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31" w:rsidRPr="004959D4" w:rsidRDefault="006D3431" w:rsidP="004959D4">
      <w:pPr>
        <w:pStyle w:val="HTML"/>
        <w:shd w:val="clear" w:color="auto" w:fill="FFFFFF"/>
        <w:jc w:val="center"/>
        <w:rPr>
          <w:rFonts w:ascii="Times New Roman" w:hAnsi="Times New Roman" w:cs="Times New Roman"/>
          <w:b/>
          <w:sz w:val="24"/>
          <w:szCs w:val="24"/>
          <w:lang w:val="uz-Cyrl-UZ"/>
        </w:rPr>
      </w:pPr>
      <w:bookmarkStart w:id="0" w:name="_GoBack"/>
      <w:bookmarkEnd w:id="0"/>
      <w:r w:rsidRPr="004959D4">
        <w:rPr>
          <w:rFonts w:ascii="Times New Roman" w:hAnsi="Times New Roman" w:cs="Times New Roman"/>
          <w:b/>
          <w:sz w:val="24"/>
          <w:szCs w:val="24"/>
          <w:lang w:val="uz-Cyrl-UZ"/>
        </w:rPr>
        <w:t>Эссе ёзиш бўйича тавсиялар</w:t>
      </w:r>
    </w:p>
    <w:p w:rsidR="006D3431" w:rsidRPr="004959D4" w:rsidRDefault="006D3431" w:rsidP="004959D4">
      <w:pPr>
        <w:pStyle w:val="HTML"/>
        <w:shd w:val="clear" w:color="auto" w:fill="FFFFFF"/>
        <w:jc w:val="center"/>
        <w:rPr>
          <w:rFonts w:ascii="Times New Roman" w:hAnsi="Times New Roman" w:cs="Times New Roman"/>
          <w:sz w:val="24"/>
          <w:szCs w:val="24"/>
          <w:lang w:val="uz-Cyrl-UZ"/>
        </w:rPr>
      </w:pPr>
    </w:p>
    <w:p w:rsidR="006D3431" w:rsidRPr="004959D4" w:rsidRDefault="006D3431" w:rsidP="004959D4">
      <w:pPr>
        <w:pStyle w:val="HTML"/>
        <w:numPr>
          <w:ilvl w:val="0"/>
          <w:numId w:val="35"/>
        </w:numPr>
        <w:shd w:val="clear" w:color="auto" w:fill="FFFFFF"/>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Берилган матнни диққат билан ўқинг.</w:t>
      </w:r>
    </w:p>
    <w:p w:rsidR="006D3431" w:rsidRPr="004959D4" w:rsidRDefault="006D3431" w:rsidP="004959D4">
      <w:pPr>
        <w:pStyle w:val="HTML"/>
        <w:numPr>
          <w:ilvl w:val="0"/>
          <w:numId w:val="35"/>
        </w:numPr>
        <w:shd w:val="clear" w:color="auto" w:fill="FFFFFF"/>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Эссени ёзиш жараёнида тузилишига</w:t>
      </w:r>
      <w:r w:rsidR="002B73E2" w:rsidRPr="004959D4">
        <w:rPr>
          <w:rFonts w:ascii="Times New Roman" w:hAnsi="Times New Roman" w:cs="Times New Roman"/>
          <w:b/>
          <w:sz w:val="24"/>
          <w:szCs w:val="24"/>
          <w:lang w:val="uz-Cyrl-UZ"/>
        </w:rPr>
        <w:t xml:space="preserve"> /структурага</w:t>
      </w:r>
      <w:r w:rsidRPr="004959D4">
        <w:rPr>
          <w:rFonts w:ascii="Times New Roman" w:hAnsi="Times New Roman" w:cs="Times New Roman"/>
          <w:b/>
          <w:sz w:val="24"/>
          <w:szCs w:val="24"/>
          <w:lang w:val="uz-Cyrl-UZ"/>
        </w:rPr>
        <w:t xml:space="preserve"> риоя қилинг:</w:t>
      </w:r>
    </w:p>
    <w:p w:rsidR="006D3431" w:rsidRPr="004959D4" w:rsidRDefault="00C64839" w:rsidP="004959D4">
      <w:pPr>
        <w:pStyle w:val="HTML"/>
        <w:numPr>
          <w:ilvl w:val="0"/>
          <w:numId w:val="36"/>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Кириш (мавзу аниқла</w:t>
      </w:r>
      <w:r w:rsidR="002B73E2" w:rsidRPr="004959D4">
        <w:rPr>
          <w:rFonts w:ascii="Times New Roman" w:hAnsi="Times New Roman" w:cs="Times New Roman"/>
          <w:sz w:val="24"/>
          <w:szCs w:val="24"/>
          <w:lang w:val="uz-Cyrl-UZ"/>
        </w:rPr>
        <w:t>ш</w:t>
      </w:r>
      <w:r w:rsidR="006D3431" w:rsidRPr="004959D4">
        <w:rPr>
          <w:rFonts w:ascii="Times New Roman" w:hAnsi="Times New Roman" w:cs="Times New Roman"/>
          <w:sz w:val="24"/>
          <w:szCs w:val="24"/>
          <w:lang w:val="uz-Cyrl-UZ"/>
        </w:rPr>
        <w:t xml:space="preserve">  ва </w:t>
      </w:r>
      <w:r w:rsidRPr="004959D4">
        <w:rPr>
          <w:rFonts w:ascii="Times New Roman" w:hAnsi="Times New Roman" w:cs="Times New Roman"/>
          <w:sz w:val="24"/>
          <w:szCs w:val="24"/>
          <w:lang w:val="uz-Cyrl-UZ"/>
        </w:rPr>
        <w:t>асосий муаммо</w:t>
      </w:r>
      <w:r w:rsidR="002B73E2" w:rsidRPr="004959D4">
        <w:rPr>
          <w:rFonts w:ascii="Times New Roman" w:hAnsi="Times New Roman" w:cs="Times New Roman"/>
          <w:sz w:val="24"/>
          <w:szCs w:val="24"/>
          <w:lang w:val="uz-Cyrl-UZ"/>
        </w:rPr>
        <w:t>ни шакллантириш</w:t>
      </w:r>
      <w:r w:rsidR="006D3431" w:rsidRPr="004959D4">
        <w:rPr>
          <w:rFonts w:ascii="Times New Roman" w:hAnsi="Times New Roman" w:cs="Times New Roman"/>
          <w:sz w:val="24"/>
          <w:szCs w:val="24"/>
          <w:lang w:val="uz-Cyrl-UZ"/>
        </w:rPr>
        <w:t xml:space="preserve">) </w:t>
      </w:r>
    </w:p>
    <w:p w:rsidR="006D3431" w:rsidRPr="004959D4" w:rsidRDefault="006D3431" w:rsidP="004959D4">
      <w:pPr>
        <w:pStyle w:val="HTML"/>
        <w:numPr>
          <w:ilvl w:val="0"/>
          <w:numId w:val="36"/>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 xml:space="preserve">Асосий қисм. </w:t>
      </w:r>
    </w:p>
    <w:p w:rsidR="006D3431" w:rsidRPr="004959D4" w:rsidRDefault="006D3431" w:rsidP="004959D4">
      <w:pPr>
        <w:pStyle w:val="HTML"/>
        <w:numPr>
          <w:ilvl w:val="0"/>
          <w:numId w:val="37"/>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Муаллиф нуқтаи назаридан берилган далил ва изоҳлар</w:t>
      </w:r>
    </w:p>
    <w:p w:rsidR="006D3431" w:rsidRPr="004959D4" w:rsidRDefault="006D3431" w:rsidP="004959D4">
      <w:pPr>
        <w:pStyle w:val="HTML"/>
        <w:numPr>
          <w:ilvl w:val="0"/>
          <w:numId w:val="37"/>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Тезис – асосий ғоя (</w:t>
      </w:r>
      <w:r w:rsidR="00E10B7C" w:rsidRPr="004959D4">
        <w:rPr>
          <w:rFonts w:ascii="Times New Roman" w:hAnsi="Times New Roman" w:cs="Times New Roman"/>
          <w:sz w:val="24"/>
          <w:szCs w:val="24"/>
          <w:lang w:val="uz-Cyrl-UZ"/>
        </w:rPr>
        <w:t>шахсий муносабат,  муаллиф фикрига қўшилиш</w:t>
      </w:r>
      <w:r w:rsidRPr="004959D4">
        <w:rPr>
          <w:rFonts w:ascii="Times New Roman" w:hAnsi="Times New Roman" w:cs="Times New Roman"/>
          <w:sz w:val="24"/>
          <w:szCs w:val="24"/>
          <w:lang w:val="uz-Cyrl-UZ"/>
        </w:rPr>
        <w:t xml:space="preserve"> ёки аксинча </w:t>
      </w:r>
      <w:r w:rsidR="00E10B7C" w:rsidRPr="004959D4">
        <w:rPr>
          <w:rFonts w:ascii="Times New Roman" w:hAnsi="Times New Roman" w:cs="Times New Roman"/>
          <w:sz w:val="24"/>
          <w:szCs w:val="24"/>
          <w:lang w:val="uz-Cyrl-UZ"/>
        </w:rPr>
        <w:t>қўшилмаслик</w:t>
      </w:r>
      <w:r w:rsidRPr="004959D4">
        <w:rPr>
          <w:rFonts w:ascii="Times New Roman" w:hAnsi="Times New Roman" w:cs="Times New Roman"/>
          <w:sz w:val="24"/>
          <w:szCs w:val="24"/>
          <w:lang w:val="uz-Cyrl-UZ"/>
        </w:rPr>
        <w:t>)</w:t>
      </w:r>
    </w:p>
    <w:p w:rsidR="006D3431" w:rsidRPr="004959D4" w:rsidRDefault="006D3431" w:rsidP="004959D4">
      <w:pPr>
        <w:pStyle w:val="HTML"/>
        <w:numPr>
          <w:ilvl w:val="0"/>
          <w:numId w:val="37"/>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Биринчи аргумент (</w:t>
      </w:r>
      <w:r w:rsidR="00F02ACC" w:rsidRPr="004959D4">
        <w:rPr>
          <w:rFonts w:ascii="Times New Roman" w:hAnsi="Times New Roman" w:cs="Times New Roman"/>
          <w:b/>
          <w:sz w:val="24"/>
          <w:szCs w:val="24"/>
          <w:lang w:val="uz-Cyrl-UZ"/>
        </w:rPr>
        <w:t>ўзбек</w:t>
      </w:r>
      <w:r w:rsidRPr="004959D4">
        <w:rPr>
          <w:rFonts w:ascii="Times New Roman" w:hAnsi="Times New Roman" w:cs="Times New Roman"/>
          <w:b/>
          <w:sz w:val="24"/>
          <w:szCs w:val="24"/>
          <w:lang w:val="uz-Cyrl-UZ"/>
        </w:rPr>
        <w:t xml:space="preserve"> ва чет эл </w:t>
      </w:r>
      <w:r w:rsidR="00F02ACC" w:rsidRPr="004959D4">
        <w:rPr>
          <w:rFonts w:ascii="Times New Roman" w:hAnsi="Times New Roman" w:cs="Times New Roman"/>
          <w:b/>
          <w:sz w:val="24"/>
          <w:szCs w:val="24"/>
          <w:lang w:val="uz-Cyrl-UZ"/>
        </w:rPr>
        <w:t xml:space="preserve">бадиий </w:t>
      </w:r>
      <w:r w:rsidRPr="004959D4">
        <w:rPr>
          <w:rFonts w:ascii="Times New Roman" w:hAnsi="Times New Roman" w:cs="Times New Roman"/>
          <w:b/>
          <w:sz w:val="24"/>
          <w:szCs w:val="24"/>
          <w:lang w:val="uz-Cyrl-UZ"/>
        </w:rPr>
        <w:t>адабиётларига таяниш</w:t>
      </w:r>
      <w:r w:rsidRPr="004959D4">
        <w:rPr>
          <w:rFonts w:ascii="Times New Roman" w:hAnsi="Times New Roman" w:cs="Times New Roman"/>
          <w:sz w:val="24"/>
          <w:szCs w:val="24"/>
          <w:lang w:val="uz-Cyrl-UZ"/>
        </w:rPr>
        <w:t>)</w:t>
      </w:r>
    </w:p>
    <w:p w:rsidR="006D3431" w:rsidRPr="004959D4" w:rsidRDefault="006D3431" w:rsidP="004959D4">
      <w:pPr>
        <w:pStyle w:val="HTML"/>
        <w:numPr>
          <w:ilvl w:val="0"/>
          <w:numId w:val="37"/>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Иккинчи аргумент (ҳаётий тажрибаларга таяниш)</w:t>
      </w:r>
    </w:p>
    <w:p w:rsidR="006D3431" w:rsidRPr="004959D4" w:rsidRDefault="006D3431" w:rsidP="004959D4">
      <w:pPr>
        <w:pStyle w:val="HTML"/>
        <w:numPr>
          <w:ilvl w:val="0"/>
          <w:numId w:val="36"/>
        </w:numPr>
        <w:shd w:val="clear" w:color="auto" w:fill="FFFFFF"/>
        <w:rPr>
          <w:rFonts w:ascii="Times New Roman" w:hAnsi="Times New Roman" w:cs="Times New Roman"/>
          <w:sz w:val="24"/>
          <w:szCs w:val="24"/>
        </w:rPr>
      </w:pPr>
      <w:r w:rsidRPr="004959D4">
        <w:rPr>
          <w:rFonts w:ascii="Times New Roman" w:hAnsi="Times New Roman" w:cs="Times New Roman"/>
          <w:sz w:val="24"/>
          <w:szCs w:val="24"/>
          <w:lang w:val="uz-Cyrl-UZ"/>
        </w:rPr>
        <w:t>Хулоса (якунлаш)</w:t>
      </w:r>
    </w:p>
    <w:p w:rsidR="006D3431" w:rsidRPr="004959D4" w:rsidRDefault="006D3431" w:rsidP="004959D4">
      <w:pPr>
        <w:spacing w:after="0" w:line="240" w:lineRule="auto"/>
        <w:ind w:firstLine="708"/>
        <w:rPr>
          <w:rFonts w:ascii="Times New Roman" w:eastAsia="Times New Roman" w:hAnsi="Times New Roman" w:cs="Times New Roman"/>
          <w:sz w:val="24"/>
          <w:szCs w:val="24"/>
          <w:lang w:val="uz-Cyrl-UZ" w:eastAsia="ru-RU"/>
        </w:rPr>
      </w:pPr>
    </w:p>
    <w:p w:rsidR="006D3431" w:rsidRPr="004959D4" w:rsidRDefault="006D3431" w:rsidP="004959D4">
      <w:pPr>
        <w:spacing w:after="0" w:line="240" w:lineRule="auto"/>
        <w:ind w:firstLine="708"/>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Эслатма: Эссенинг ҳажми 150</w:t>
      </w:r>
      <w:r w:rsidR="0097535F" w:rsidRPr="004959D4">
        <w:rPr>
          <w:rFonts w:ascii="Times New Roman" w:eastAsia="Times New Roman" w:hAnsi="Times New Roman" w:cs="Times New Roman"/>
          <w:sz w:val="24"/>
          <w:szCs w:val="24"/>
          <w:lang w:val="uz-Cyrl-UZ" w:eastAsia="ru-RU"/>
        </w:rPr>
        <w:t xml:space="preserve"> дан кам </w:t>
      </w:r>
      <w:r w:rsidRPr="004959D4">
        <w:rPr>
          <w:rFonts w:ascii="Times New Roman" w:eastAsia="Times New Roman" w:hAnsi="Times New Roman" w:cs="Times New Roman"/>
          <w:sz w:val="24"/>
          <w:szCs w:val="24"/>
          <w:lang w:val="uz-Cyrl-UZ" w:eastAsia="ru-RU"/>
        </w:rPr>
        <w:t xml:space="preserve"> ва 300 сўздан ошмаслиги керак.</w:t>
      </w:r>
    </w:p>
    <w:p w:rsidR="00791D43" w:rsidRPr="004959D4" w:rsidRDefault="0016200B" w:rsidP="004959D4">
      <w:pPr>
        <w:shd w:val="clear" w:color="auto" w:fill="FFFFFF"/>
        <w:spacing w:after="0" w:line="240" w:lineRule="auto"/>
        <w:jc w:val="center"/>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Нутқий иборалар ва эссе</w:t>
      </w:r>
      <w:r w:rsidR="00791D43" w:rsidRPr="004959D4">
        <w:rPr>
          <w:rFonts w:ascii="Times New Roman" w:eastAsia="Times New Roman" w:hAnsi="Times New Roman" w:cs="Times New Roman"/>
          <w:sz w:val="24"/>
          <w:szCs w:val="24"/>
          <w:lang w:val="uz-Cyrl-UZ" w:eastAsia="ru-RU"/>
        </w:rPr>
        <w:t xml:space="preserve"> ёзиш </w:t>
      </w:r>
      <w:r w:rsidRPr="004959D4">
        <w:rPr>
          <w:rFonts w:ascii="Times New Roman" w:eastAsia="Times New Roman" w:hAnsi="Times New Roman" w:cs="Times New Roman"/>
          <w:sz w:val="24"/>
          <w:szCs w:val="24"/>
          <w:lang w:val="uz-Cyrl-UZ" w:eastAsia="ru-RU"/>
        </w:rPr>
        <w:t>учун материаллар</w:t>
      </w:r>
    </w:p>
    <w:p w:rsidR="00F5647B" w:rsidRPr="004959D4" w:rsidRDefault="00F5647B"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sz w:val="24"/>
          <w:szCs w:val="24"/>
          <w:lang w:val="uz-Cyrl-UZ" w:eastAsia="ru-RU"/>
        </w:rPr>
        <w:t xml:space="preserve">Кириш </w:t>
      </w:r>
    </w:p>
    <w:p w:rsidR="00F5647B" w:rsidRPr="004959D4" w:rsidRDefault="00F5647B"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sz w:val="24"/>
          <w:szCs w:val="24"/>
          <w:lang w:val="uz-Cyrl-UZ" w:eastAsia="ru-RU"/>
        </w:rPr>
        <w:t>Нутқий иборалар:</w:t>
      </w:r>
    </w:p>
    <w:p w:rsidR="00A103F0" w:rsidRPr="004959D4" w:rsidRDefault="00A103F0" w:rsidP="004959D4">
      <w:pPr>
        <w:pStyle w:val="a6"/>
        <w:numPr>
          <w:ilvl w:val="0"/>
          <w:numId w:val="38"/>
        </w:num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Ҳеч ким </w:t>
      </w:r>
      <w:r w:rsidR="0016200B" w:rsidRPr="004959D4">
        <w:rPr>
          <w:rFonts w:ascii="Times New Roman" w:eastAsia="Times New Roman" w:hAnsi="Times New Roman" w:cs="Times New Roman"/>
          <w:sz w:val="24"/>
          <w:szCs w:val="24"/>
          <w:lang w:val="uz-Cyrl-UZ" w:eastAsia="ru-RU"/>
        </w:rPr>
        <w:t xml:space="preserve">инсонлар ҳаётида ...  </w:t>
      </w:r>
      <w:r w:rsidR="0081484A" w:rsidRPr="004959D4">
        <w:rPr>
          <w:rFonts w:ascii="Times New Roman" w:eastAsia="Times New Roman" w:hAnsi="Times New Roman" w:cs="Times New Roman"/>
          <w:sz w:val="24"/>
          <w:szCs w:val="24"/>
          <w:lang w:val="uz-Cyrl-UZ" w:eastAsia="ru-RU"/>
        </w:rPr>
        <w:t xml:space="preserve">нинг </w:t>
      </w:r>
      <w:r w:rsidR="0016200B" w:rsidRPr="004959D4">
        <w:rPr>
          <w:rFonts w:ascii="Times New Roman" w:eastAsia="Times New Roman" w:hAnsi="Times New Roman" w:cs="Times New Roman"/>
          <w:sz w:val="24"/>
          <w:szCs w:val="24"/>
          <w:lang w:val="uz-Cyrl-UZ" w:eastAsia="ru-RU"/>
        </w:rPr>
        <w:t>муҳимлили</w:t>
      </w:r>
      <w:r w:rsidR="0081484A" w:rsidRPr="004959D4">
        <w:rPr>
          <w:rFonts w:ascii="Times New Roman" w:eastAsia="Times New Roman" w:hAnsi="Times New Roman" w:cs="Times New Roman"/>
          <w:sz w:val="24"/>
          <w:szCs w:val="24"/>
          <w:lang w:val="uz-Cyrl-UZ" w:eastAsia="ru-RU"/>
        </w:rPr>
        <w:t>ги</w:t>
      </w:r>
      <w:r w:rsidR="0016200B" w:rsidRPr="004959D4">
        <w:rPr>
          <w:rFonts w:ascii="Times New Roman" w:eastAsia="Times New Roman" w:hAnsi="Times New Roman" w:cs="Times New Roman"/>
          <w:sz w:val="24"/>
          <w:szCs w:val="24"/>
          <w:lang w:val="uz-Cyrl-UZ" w:eastAsia="ru-RU"/>
        </w:rPr>
        <w:t>ни инкор этмайди .</w:t>
      </w:r>
    </w:p>
    <w:p w:rsidR="00A103F0" w:rsidRPr="004959D4" w:rsidRDefault="00A103F0" w:rsidP="004959D4">
      <w:pPr>
        <w:pStyle w:val="a6"/>
        <w:numPr>
          <w:ilvl w:val="0"/>
          <w:numId w:val="38"/>
        </w:num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Ҳар биримиз </w:t>
      </w:r>
      <w:r w:rsidR="0016200B" w:rsidRPr="004959D4">
        <w:rPr>
          <w:rFonts w:ascii="Times New Roman" w:eastAsia="Times New Roman" w:hAnsi="Times New Roman" w:cs="Times New Roman"/>
          <w:sz w:val="24"/>
          <w:szCs w:val="24"/>
          <w:lang w:val="uz-Cyrl-UZ" w:eastAsia="ru-RU"/>
        </w:rPr>
        <w:t xml:space="preserve"> ... билан </w:t>
      </w:r>
      <w:r w:rsidRPr="004959D4">
        <w:rPr>
          <w:rFonts w:ascii="Times New Roman" w:eastAsia="Times New Roman" w:hAnsi="Times New Roman" w:cs="Times New Roman"/>
          <w:sz w:val="24"/>
          <w:szCs w:val="24"/>
          <w:lang w:val="uz-Cyrl-UZ" w:eastAsia="ru-RU"/>
        </w:rPr>
        <w:t>дуч келганмиз...</w:t>
      </w:r>
    </w:p>
    <w:p w:rsidR="00A103F0" w:rsidRPr="004959D4" w:rsidRDefault="0016200B" w:rsidP="004959D4">
      <w:pPr>
        <w:pStyle w:val="a6"/>
        <w:numPr>
          <w:ilvl w:val="0"/>
          <w:numId w:val="38"/>
        </w:num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Қадим замонлардан</w:t>
      </w:r>
      <w:r w:rsidR="00A103F0" w:rsidRPr="004959D4">
        <w:rPr>
          <w:rFonts w:ascii="Times New Roman" w:eastAsia="Times New Roman" w:hAnsi="Times New Roman" w:cs="Times New Roman"/>
          <w:sz w:val="24"/>
          <w:szCs w:val="24"/>
          <w:lang w:val="uz-Cyrl-UZ" w:eastAsia="ru-RU"/>
        </w:rPr>
        <w:t xml:space="preserve"> буён инсон фикр</w:t>
      </w:r>
      <w:r w:rsidRPr="004959D4">
        <w:rPr>
          <w:rFonts w:ascii="Times New Roman" w:eastAsia="Times New Roman" w:hAnsi="Times New Roman" w:cs="Times New Roman"/>
          <w:sz w:val="24"/>
          <w:szCs w:val="24"/>
          <w:lang w:val="uz-Cyrl-UZ" w:eastAsia="ru-RU"/>
        </w:rPr>
        <w:t xml:space="preserve"> юритиб келган</w:t>
      </w:r>
      <w:r w:rsidR="00A103F0" w:rsidRPr="004959D4">
        <w:rPr>
          <w:rFonts w:ascii="Times New Roman" w:eastAsia="Times New Roman" w:hAnsi="Times New Roman" w:cs="Times New Roman"/>
          <w:sz w:val="24"/>
          <w:szCs w:val="24"/>
          <w:lang w:val="uz-Cyrl-UZ" w:eastAsia="ru-RU"/>
        </w:rPr>
        <w:t>...</w:t>
      </w:r>
    </w:p>
    <w:p w:rsidR="00A103F0" w:rsidRPr="004959D4" w:rsidRDefault="004847D8" w:rsidP="004959D4">
      <w:pPr>
        <w:pStyle w:val="a6"/>
        <w:numPr>
          <w:ilvl w:val="0"/>
          <w:numId w:val="38"/>
        </w:num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Кўпинча биз</w:t>
      </w:r>
      <w:r w:rsidR="00AC1739" w:rsidRPr="004959D4">
        <w:rPr>
          <w:rFonts w:ascii="Times New Roman" w:eastAsia="Times New Roman" w:hAnsi="Times New Roman" w:cs="Times New Roman"/>
          <w:sz w:val="24"/>
          <w:szCs w:val="24"/>
          <w:lang w:val="uz-Cyrl-UZ" w:eastAsia="ru-RU"/>
        </w:rPr>
        <w:t xml:space="preserve"> </w:t>
      </w:r>
      <w:r w:rsidR="009F6176" w:rsidRPr="004959D4">
        <w:rPr>
          <w:rFonts w:ascii="Times New Roman" w:eastAsia="Times New Roman" w:hAnsi="Times New Roman" w:cs="Times New Roman"/>
          <w:sz w:val="24"/>
          <w:szCs w:val="24"/>
          <w:lang w:val="uz-Cyrl-UZ" w:eastAsia="ru-RU"/>
        </w:rPr>
        <w:t xml:space="preserve">... </w:t>
      </w:r>
      <w:r w:rsidRPr="004959D4">
        <w:rPr>
          <w:rFonts w:ascii="Times New Roman" w:eastAsia="Times New Roman" w:hAnsi="Times New Roman" w:cs="Times New Roman"/>
          <w:sz w:val="24"/>
          <w:szCs w:val="24"/>
          <w:lang w:val="uz-Cyrl-UZ" w:eastAsia="ru-RU"/>
        </w:rPr>
        <w:t>ҳақида  эшитиб қоламиз.</w:t>
      </w:r>
      <w:r w:rsidR="00AC1739" w:rsidRPr="004959D4">
        <w:rPr>
          <w:rFonts w:ascii="Times New Roman" w:eastAsia="Times New Roman" w:hAnsi="Times New Roman" w:cs="Times New Roman"/>
          <w:sz w:val="24"/>
          <w:szCs w:val="24"/>
          <w:lang w:val="uz-Cyrl-UZ" w:eastAsia="ru-RU"/>
        </w:rPr>
        <w:t xml:space="preserve"> </w:t>
      </w:r>
    </w:p>
    <w:p w:rsidR="00AC1739" w:rsidRPr="004959D4" w:rsidRDefault="00AC1739" w:rsidP="004959D4">
      <w:pPr>
        <w:pStyle w:val="a6"/>
        <w:numPr>
          <w:ilvl w:val="0"/>
          <w:numId w:val="38"/>
        </w:num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Биз</w:t>
      </w:r>
      <w:r w:rsidR="009F6176" w:rsidRPr="004959D4">
        <w:rPr>
          <w:rFonts w:ascii="Times New Roman" w:eastAsia="Times New Roman" w:hAnsi="Times New Roman" w:cs="Times New Roman"/>
          <w:sz w:val="24"/>
          <w:szCs w:val="24"/>
          <w:lang w:val="uz-Cyrl-UZ" w:eastAsia="ru-RU"/>
        </w:rPr>
        <w:t xml:space="preserve"> ...</w:t>
      </w:r>
      <w:r w:rsidR="00BC6709" w:rsidRPr="004959D4">
        <w:rPr>
          <w:rFonts w:ascii="Times New Roman" w:eastAsia="Times New Roman" w:hAnsi="Times New Roman" w:cs="Times New Roman"/>
          <w:sz w:val="24"/>
          <w:szCs w:val="24"/>
          <w:lang w:val="uz-Cyrl-UZ" w:eastAsia="ru-RU"/>
        </w:rPr>
        <w:t xml:space="preserve"> ҳақида</w:t>
      </w:r>
      <w:r w:rsidR="009F6176" w:rsidRPr="004959D4">
        <w:rPr>
          <w:rFonts w:ascii="Times New Roman" w:eastAsia="Times New Roman" w:hAnsi="Times New Roman" w:cs="Times New Roman"/>
          <w:sz w:val="24"/>
          <w:szCs w:val="24"/>
          <w:lang w:val="uz-Cyrl-UZ" w:eastAsia="ru-RU"/>
        </w:rPr>
        <w:t xml:space="preserve"> </w:t>
      </w:r>
      <w:r w:rsidR="00BC6709" w:rsidRPr="004959D4">
        <w:rPr>
          <w:rFonts w:ascii="Times New Roman" w:eastAsia="Times New Roman" w:hAnsi="Times New Roman" w:cs="Times New Roman"/>
          <w:sz w:val="24"/>
          <w:szCs w:val="24"/>
          <w:lang w:val="uz-Cyrl-UZ" w:eastAsia="ru-RU"/>
        </w:rPr>
        <w:t>китоблар ва фильмлардан, яқинларимизнинг  ҳикояларидан</w:t>
      </w:r>
      <w:r w:rsidR="009F6176" w:rsidRPr="004959D4">
        <w:rPr>
          <w:rFonts w:ascii="Times New Roman" w:eastAsia="Times New Roman" w:hAnsi="Times New Roman" w:cs="Times New Roman"/>
          <w:sz w:val="24"/>
          <w:szCs w:val="24"/>
          <w:lang w:val="uz-Cyrl-UZ" w:eastAsia="ru-RU"/>
        </w:rPr>
        <w:t xml:space="preserve"> биламиз</w:t>
      </w:r>
      <w:r w:rsidR="00BC6709" w:rsidRPr="004959D4">
        <w:rPr>
          <w:rFonts w:ascii="Times New Roman" w:eastAsia="Times New Roman" w:hAnsi="Times New Roman" w:cs="Times New Roman"/>
          <w:sz w:val="24"/>
          <w:szCs w:val="24"/>
          <w:lang w:val="uz-Cyrl-UZ" w:eastAsia="ru-RU"/>
        </w:rPr>
        <w:t>.</w:t>
      </w:r>
    </w:p>
    <w:p w:rsidR="00BC6709" w:rsidRPr="004959D4" w:rsidRDefault="00BC6709" w:rsidP="004959D4">
      <w:pPr>
        <w:pStyle w:val="a6"/>
        <w:numPr>
          <w:ilvl w:val="0"/>
          <w:numId w:val="38"/>
        </w:num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Ҳар бир инсон ҳаётида </w:t>
      </w:r>
      <w:r w:rsidR="009F6176" w:rsidRPr="004959D4">
        <w:rPr>
          <w:rFonts w:ascii="Times New Roman" w:eastAsia="Times New Roman" w:hAnsi="Times New Roman" w:cs="Times New Roman"/>
          <w:sz w:val="24"/>
          <w:szCs w:val="24"/>
          <w:lang w:val="uz-Cyrl-UZ" w:eastAsia="ru-RU"/>
        </w:rPr>
        <w:t xml:space="preserve">... ҳақида </w:t>
      </w:r>
      <w:r w:rsidRPr="004959D4">
        <w:rPr>
          <w:rFonts w:ascii="Times New Roman" w:eastAsia="Times New Roman" w:hAnsi="Times New Roman" w:cs="Times New Roman"/>
          <w:sz w:val="24"/>
          <w:szCs w:val="24"/>
          <w:lang w:val="uz-Cyrl-UZ" w:eastAsia="ru-RU"/>
        </w:rPr>
        <w:t xml:space="preserve">бирор марта </w:t>
      </w:r>
      <w:r w:rsidR="009F6176" w:rsidRPr="004959D4">
        <w:rPr>
          <w:rFonts w:ascii="Times New Roman" w:eastAsia="Times New Roman" w:hAnsi="Times New Roman" w:cs="Times New Roman"/>
          <w:sz w:val="24"/>
          <w:szCs w:val="24"/>
          <w:lang w:val="uz-Cyrl-UZ" w:eastAsia="ru-RU"/>
        </w:rPr>
        <w:t xml:space="preserve">бўлса ҳам </w:t>
      </w:r>
      <w:r w:rsidRPr="004959D4">
        <w:rPr>
          <w:rFonts w:ascii="Times New Roman" w:eastAsia="Times New Roman" w:hAnsi="Times New Roman" w:cs="Times New Roman"/>
          <w:sz w:val="24"/>
          <w:szCs w:val="24"/>
          <w:lang w:val="uz-Cyrl-UZ" w:eastAsia="ru-RU"/>
        </w:rPr>
        <w:t>ўй</w:t>
      </w:r>
      <w:r w:rsidR="009C01D4" w:rsidRPr="004959D4">
        <w:rPr>
          <w:rFonts w:ascii="Times New Roman" w:eastAsia="Times New Roman" w:hAnsi="Times New Roman" w:cs="Times New Roman"/>
          <w:sz w:val="24"/>
          <w:szCs w:val="24"/>
          <w:lang w:val="uz-Cyrl-UZ" w:eastAsia="ru-RU"/>
        </w:rPr>
        <w:t>лаб кўрган</w:t>
      </w:r>
      <w:r w:rsidR="009F6176" w:rsidRPr="004959D4">
        <w:rPr>
          <w:rFonts w:ascii="Times New Roman" w:eastAsia="Times New Roman" w:hAnsi="Times New Roman" w:cs="Times New Roman"/>
          <w:sz w:val="24"/>
          <w:szCs w:val="24"/>
          <w:lang w:val="uz-Cyrl-UZ" w:eastAsia="ru-RU"/>
        </w:rPr>
        <w:t>.</w:t>
      </w:r>
    </w:p>
    <w:p w:rsidR="008006FD" w:rsidRPr="004959D4" w:rsidRDefault="008006FD" w:rsidP="004959D4">
      <w:pPr>
        <w:pStyle w:val="a6"/>
        <w:shd w:val="clear" w:color="auto" w:fill="FFFFFF"/>
        <w:spacing w:after="0" w:line="240" w:lineRule="auto"/>
        <w:rPr>
          <w:rFonts w:ascii="Times New Roman" w:eastAsia="Times New Roman" w:hAnsi="Times New Roman" w:cs="Times New Roman"/>
          <w:sz w:val="24"/>
          <w:szCs w:val="24"/>
          <w:lang w:val="uz-Cyrl-UZ" w:eastAsia="ru-RU"/>
        </w:rPr>
      </w:pPr>
    </w:p>
    <w:p w:rsidR="00616320" w:rsidRPr="004959D4" w:rsidRDefault="00616320" w:rsidP="004959D4">
      <w:pPr>
        <w:pStyle w:val="a6"/>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Кириш қисмида тавсия этилган матн мавзу</w:t>
      </w:r>
      <w:r w:rsidR="005E6952" w:rsidRPr="004959D4">
        <w:rPr>
          <w:rFonts w:ascii="Times New Roman" w:eastAsia="Times New Roman" w:hAnsi="Times New Roman" w:cs="Times New Roman"/>
          <w:sz w:val="24"/>
          <w:szCs w:val="24"/>
          <w:lang w:val="uz-Cyrl-UZ" w:eastAsia="ru-RU"/>
        </w:rPr>
        <w:t>с</w:t>
      </w:r>
      <w:r w:rsidRPr="004959D4">
        <w:rPr>
          <w:rFonts w:ascii="Times New Roman" w:eastAsia="Times New Roman" w:hAnsi="Times New Roman" w:cs="Times New Roman"/>
          <w:sz w:val="24"/>
          <w:szCs w:val="24"/>
          <w:lang w:val="uz-Cyrl-UZ" w:eastAsia="ru-RU"/>
        </w:rPr>
        <w:t>ини шакллантиринг</w:t>
      </w:r>
      <w:r w:rsidR="005E6952" w:rsidRPr="004959D4">
        <w:rPr>
          <w:rFonts w:ascii="Times New Roman" w:eastAsia="Times New Roman" w:hAnsi="Times New Roman" w:cs="Times New Roman"/>
          <w:sz w:val="24"/>
          <w:szCs w:val="24"/>
          <w:lang w:val="uz-Cyrl-UZ" w:eastAsia="ru-RU"/>
        </w:rPr>
        <w:t>.</w:t>
      </w:r>
    </w:p>
    <w:p w:rsidR="0069718D" w:rsidRPr="004959D4" w:rsidRDefault="0069718D" w:rsidP="004959D4">
      <w:pPr>
        <w:pStyle w:val="a6"/>
        <w:shd w:val="clear" w:color="auto" w:fill="FFFFFF"/>
        <w:spacing w:after="0" w:line="240" w:lineRule="auto"/>
        <w:rPr>
          <w:rFonts w:ascii="Times New Roman" w:eastAsia="Times New Roman" w:hAnsi="Times New Roman" w:cs="Times New Roman"/>
          <w:sz w:val="24"/>
          <w:szCs w:val="24"/>
          <w:lang w:val="uz-Cyrl-UZ" w:eastAsia="ru-RU"/>
        </w:rPr>
      </w:pPr>
    </w:p>
    <w:p w:rsidR="004279F4" w:rsidRPr="004959D4" w:rsidRDefault="00616320" w:rsidP="004959D4">
      <w:pPr>
        <w:pStyle w:val="a6"/>
        <w:shd w:val="clear" w:color="auto" w:fill="FFFFFF"/>
        <w:spacing w:after="0" w:line="240" w:lineRule="auto"/>
        <w:ind w:hanging="720"/>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Нутқий иборалар:</w:t>
      </w:r>
    </w:p>
    <w:p w:rsidR="00633A9E" w:rsidRPr="004959D4" w:rsidRDefault="00633A9E" w:rsidP="004959D4">
      <w:pPr>
        <w:pStyle w:val="a6"/>
        <w:numPr>
          <w:ilvl w:val="0"/>
          <w:numId w:val="33"/>
        </w:numPr>
        <w:shd w:val="clear" w:color="auto" w:fill="FFFFFF"/>
        <w:spacing w:after="0" w:line="240" w:lineRule="auto"/>
        <w:rPr>
          <w:rFonts w:ascii="Times New Roman" w:eastAsia="Times New Roman" w:hAnsi="Times New Roman" w:cs="Times New Roman"/>
          <w:i/>
          <w:sz w:val="24"/>
          <w:szCs w:val="24"/>
          <w:lang w:val="uz-Cyrl-UZ" w:eastAsia="ru-RU"/>
        </w:rPr>
      </w:pPr>
      <w:r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i/>
          <w:sz w:val="24"/>
          <w:szCs w:val="24"/>
          <w:lang w:val="uz-Cyrl-UZ" w:eastAsia="ru-RU"/>
        </w:rPr>
        <w:t xml:space="preserve">мана </w:t>
      </w:r>
      <w:r w:rsidR="005E6952" w:rsidRPr="004959D4">
        <w:rPr>
          <w:rFonts w:ascii="Times New Roman" w:eastAsia="Times New Roman" w:hAnsi="Times New Roman" w:cs="Times New Roman"/>
          <w:i/>
          <w:sz w:val="24"/>
          <w:szCs w:val="24"/>
          <w:lang w:val="uz-Cyrl-UZ" w:eastAsia="ru-RU"/>
        </w:rPr>
        <w:t>шу мавзуга  матн муаллифи</w:t>
      </w:r>
      <w:r w:rsidRPr="004959D4">
        <w:rPr>
          <w:rFonts w:ascii="Times New Roman" w:eastAsia="Times New Roman" w:hAnsi="Times New Roman" w:cs="Times New Roman"/>
          <w:i/>
          <w:sz w:val="24"/>
          <w:szCs w:val="24"/>
          <w:lang w:val="uz-Cyrl-UZ" w:eastAsia="ru-RU"/>
        </w:rPr>
        <w:t xml:space="preserve"> мурожаат қил</w:t>
      </w:r>
      <w:r w:rsidR="005E6952" w:rsidRPr="004959D4">
        <w:rPr>
          <w:rFonts w:ascii="Times New Roman" w:eastAsia="Times New Roman" w:hAnsi="Times New Roman" w:cs="Times New Roman"/>
          <w:i/>
          <w:sz w:val="24"/>
          <w:szCs w:val="24"/>
          <w:lang w:val="uz-Cyrl-UZ" w:eastAsia="ru-RU"/>
        </w:rPr>
        <w:t>моқда</w:t>
      </w:r>
      <w:r w:rsidRPr="004959D4">
        <w:rPr>
          <w:rFonts w:ascii="Times New Roman" w:eastAsia="Times New Roman" w:hAnsi="Times New Roman" w:cs="Times New Roman"/>
          <w:i/>
          <w:sz w:val="24"/>
          <w:szCs w:val="24"/>
          <w:lang w:val="uz-Cyrl-UZ" w:eastAsia="ru-RU"/>
        </w:rPr>
        <w:t>.</w:t>
      </w:r>
    </w:p>
    <w:p w:rsidR="00633A9E" w:rsidRPr="004959D4" w:rsidRDefault="00633A9E" w:rsidP="004959D4">
      <w:pPr>
        <w:pStyle w:val="a6"/>
        <w:numPr>
          <w:ilvl w:val="0"/>
          <w:numId w:val="33"/>
        </w:numPr>
        <w:shd w:val="clear" w:color="auto" w:fill="FFFFFF"/>
        <w:spacing w:after="0" w:line="240" w:lineRule="auto"/>
        <w:rPr>
          <w:rFonts w:ascii="Times New Roman" w:eastAsia="Times New Roman" w:hAnsi="Times New Roman" w:cs="Times New Roman"/>
          <w:i/>
          <w:sz w:val="24"/>
          <w:szCs w:val="24"/>
          <w:lang w:val="uz-Cyrl-UZ" w:eastAsia="ru-RU"/>
        </w:rPr>
      </w:pPr>
      <w:r w:rsidRPr="004959D4">
        <w:rPr>
          <w:rFonts w:ascii="Times New Roman" w:eastAsia="Times New Roman" w:hAnsi="Times New Roman" w:cs="Times New Roman"/>
          <w:i/>
          <w:sz w:val="24"/>
          <w:szCs w:val="24"/>
          <w:lang w:val="uz-Cyrl-UZ" w:eastAsia="ru-RU"/>
        </w:rPr>
        <w:t>Бу матн (мақола)</w:t>
      </w:r>
      <w:r w:rsidR="005E6952" w:rsidRPr="004959D4">
        <w:rPr>
          <w:rFonts w:ascii="Times New Roman" w:eastAsia="Times New Roman" w:hAnsi="Times New Roman" w:cs="Times New Roman"/>
          <w:i/>
          <w:sz w:val="24"/>
          <w:szCs w:val="24"/>
          <w:lang w:val="uz-Cyrl-UZ" w:eastAsia="ru-RU"/>
        </w:rPr>
        <w:t xml:space="preserve"> ...</w:t>
      </w:r>
      <w:r w:rsidRPr="004959D4">
        <w:rPr>
          <w:rFonts w:ascii="Times New Roman" w:eastAsia="Times New Roman" w:hAnsi="Times New Roman" w:cs="Times New Roman"/>
          <w:i/>
          <w:sz w:val="24"/>
          <w:szCs w:val="24"/>
          <w:lang w:val="uz-Cyrl-UZ" w:eastAsia="ru-RU"/>
        </w:rPr>
        <w:t xml:space="preserve"> ҳақида</w:t>
      </w:r>
      <w:r w:rsidR="005E6952" w:rsidRPr="004959D4">
        <w:rPr>
          <w:rFonts w:ascii="Times New Roman" w:eastAsia="Times New Roman" w:hAnsi="Times New Roman" w:cs="Times New Roman"/>
          <w:i/>
          <w:sz w:val="24"/>
          <w:szCs w:val="24"/>
          <w:lang w:val="uz-Cyrl-UZ" w:eastAsia="ru-RU"/>
        </w:rPr>
        <w:t>.</w:t>
      </w:r>
    </w:p>
    <w:p w:rsidR="00633A9E" w:rsidRPr="004959D4" w:rsidRDefault="005E6952" w:rsidP="004959D4">
      <w:pPr>
        <w:pStyle w:val="a6"/>
        <w:numPr>
          <w:ilvl w:val="0"/>
          <w:numId w:val="33"/>
        </w:numPr>
        <w:shd w:val="clear" w:color="auto" w:fill="FFFFFF"/>
        <w:spacing w:after="0" w:line="240" w:lineRule="auto"/>
        <w:rPr>
          <w:rFonts w:ascii="Times New Roman" w:eastAsia="Times New Roman" w:hAnsi="Times New Roman" w:cs="Times New Roman"/>
          <w:i/>
          <w:sz w:val="24"/>
          <w:szCs w:val="24"/>
          <w:lang w:val="uz-Cyrl-UZ" w:eastAsia="ru-RU"/>
        </w:rPr>
      </w:pPr>
      <w:r w:rsidRPr="004959D4">
        <w:rPr>
          <w:rFonts w:ascii="Times New Roman" w:eastAsia="Times New Roman" w:hAnsi="Times New Roman" w:cs="Times New Roman"/>
          <w:i/>
          <w:sz w:val="24"/>
          <w:szCs w:val="24"/>
          <w:lang w:val="uz-Cyrl-UZ" w:eastAsia="ru-RU"/>
        </w:rPr>
        <w:t>Муаллиф</w:t>
      </w:r>
      <w:r w:rsidR="00633A9E" w:rsidRPr="004959D4">
        <w:rPr>
          <w:rFonts w:ascii="Times New Roman" w:eastAsia="Times New Roman" w:hAnsi="Times New Roman" w:cs="Times New Roman"/>
          <w:i/>
          <w:sz w:val="24"/>
          <w:szCs w:val="24"/>
          <w:lang w:val="uz-Cyrl-UZ" w:eastAsia="ru-RU"/>
        </w:rPr>
        <w:t xml:space="preserve"> </w:t>
      </w:r>
      <w:r w:rsidRPr="004959D4">
        <w:rPr>
          <w:rFonts w:ascii="Times New Roman" w:eastAsia="Times New Roman" w:hAnsi="Times New Roman" w:cs="Times New Roman"/>
          <w:i/>
          <w:sz w:val="24"/>
          <w:szCs w:val="24"/>
          <w:lang w:val="uz-Cyrl-UZ" w:eastAsia="ru-RU"/>
        </w:rPr>
        <w:t>мурожаат қилаётган долзарб мавзу</w:t>
      </w:r>
      <w:r w:rsidR="00633A9E" w:rsidRPr="004959D4">
        <w:rPr>
          <w:rFonts w:ascii="Times New Roman" w:eastAsia="Times New Roman" w:hAnsi="Times New Roman" w:cs="Times New Roman"/>
          <w:i/>
          <w:sz w:val="24"/>
          <w:szCs w:val="24"/>
          <w:lang w:val="uz-Cyrl-UZ" w:eastAsia="ru-RU"/>
        </w:rPr>
        <w:t xml:space="preserve"> -</w:t>
      </w:r>
      <w:r w:rsidRPr="004959D4">
        <w:rPr>
          <w:rFonts w:ascii="Times New Roman" w:eastAsia="Times New Roman" w:hAnsi="Times New Roman" w:cs="Times New Roman"/>
          <w:i/>
          <w:sz w:val="24"/>
          <w:szCs w:val="24"/>
          <w:lang w:val="uz-Cyrl-UZ" w:eastAsia="ru-RU"/>
        </w:rPr>
        <w:t xml:space="preserve"> ... </w:t>
      </w:r>
      <w:r w:rsidR="00633A9E" w:rsidRPr="004959D4">
        <w:rPr>
          <w:rFonts w:ascii="Times New Roman" w:eastAsia="Times New Roman" w:hAnsi="Times New Roman" w:cs="Times New Roman"/>
          <w:i/>
          <w:sz w:val="24"/>
          <w:szCs w:val="24"/>
          <w:lang w:val="uz-Cyrl-UZ" w:eastAsia="ru-RU"/>
        </w:rPr>
        <w:t>мавзу</w:t>
      </w:r>
      <w:r w:rsidRPr="004959D4">
        <w:rPr>
          <w:rFonts w:ascii="Times New Roman" w:eastAsia="Times New Roman" w:hAnsi="Times New Roman" w:cs="Times New Roman"/>
          <w:i/>
          <w:sz w:val="24"/>
          <w:szCs w:val="24"/>
          <w:lang w:val="uz-Cyrl-UZ" w:eastAsia="ru-RU"/>
        </w:rPr>
        <w:t>.</w:t>
      </w:r>
    </w:p>
    <w:p w:rsidR="00616320" w:rsidRPr="004959D4" w:rsidRDefault="00633A9E" w:rsidP="004959D4">
      <w:pPr>
        <w:pStyle w:val="a6"/>
        <w:numPr>
          <w:ilvl w:val="0"/>
          <w:numId w:val="33"/>
        </w:numPr>
        <w:shd w:val="clear" w:color="auto" w:fill="FFFFFF"/>
        <w:spacing w:after="0" w:line="240" w:lineRule="auto"/>
        <w:rPr>
          <w:rFonts w:ascii="Times New Roman" w:eastAsia="Times New Roman" w:hAnsi="Times New Roman" w:cs="Times New Roman"/>
          <w:i/>
          <w:sz w:val="24"/>
          <w:szCs w:val="24"/>
          <w:lang w:val="uz-Cyrl-UZ" w:eastAsia="ru-RU"/>
        </w:rPr>
      </w:pPr>
      <w:r w:rsidRPr="004959D4">
        <w:rPr>
          <w:rFonts w:ascii="Times New Roman" w:eastAsia="Times New Roman" w:hAnsi="Times New Roman" w:cs="Times New Roman"/>
          <w:i/>
          <w:sz w:val="24"/>
          <w:szCs w:val="24"/>
          <w:lang w:val="uz-Cyrl-UZ" w:eastAsia="ru-RU"/>
        </w:rPr>
        <w:t xml:space="preserve">Муаллиф мақоласини </w:t>
      </w:r>
      <w:r w:rsidR="005E6952" w:rsidRPr="004959D4">
        <w:rPr>
          <w:rFonts w:ascii="Times New Roman" w:eastAsia="Times New Roman" w:hAnsi="Times New Roman" w:cs="Times New Roman"/>
          <w:i/>
          <w:sz w:val="24"/>
          <w:szCs w:val="24"/>
          <w:lang w:val="uz-Cyrl-UZ" w:eastAsia="ru-RU"/>
        </w:rPr>
        <w:t xml:space="preserve">... </w:t>
      </w:r>
      <w:r w:rsidR="008006FD" w:rsidRPr="004959D4">
        <w:rPr>
          <w:rFonts w:ascii="Times New Roman" w:eastAsia="Times New Roman" w:hAnsi="Times New Roman" w:cs="Times New Roman"/>
          <w:i/>
          <w:sz w:val="24"/>
          <w:szCs w:val="24"/>
          <w:lang w:val="uz-Cyrl-UZ" w:eastAsia="ru-RU"/>
        </w:rPr>
        <w:t xml:space="preserve">га </w:t>
      </w:r>
      <w:r w:rsidR="005E6952" w:rsidRPr="004959D4">
        <w:rPr>
          <w:rFonts w:ascii="Times New Roman" w:eastAsia="Times New Roman" w:hAnsi="Times New Roman" w:cs="Times New Roman"/>
          <w:i/>
          <w:sz w:val="24"/>
          <w:szCs w:val="24"/>
          <w:lang w:val="uz-Cyrl-UZ" w:eastAsia="ru-RU"/>
        </w:rPr>
        <w:t>бағишлаяпти.</w:t>
      </w:r>
    </w:p>
    <w:p w:rsidR="008F1CC4" w:rsidRPr="004959D4" w:rsidRDefault="008F1CC4" w:rsidP="004959D4">
      <w:pPr>
        <w:pStyle w:val="a6"/>
        <w:shd w:val="clear" w:color="auto" w:fill="FFFFFF"/>
        <w:spacing w:after="0" w:line="240" w:lineRule="auto"/>
        <w:rPr>
          <w:rFonts w:ascii="Times New Roman" w:eastAsia="Times New Roman" w:hAnsi="Times New Roman" w:cs="Times New Roman"/>
          <w:i/>
          <w:iCs/>
          <w:sz w:val="24"/>
          <w:szCs w:val="24"/>
          <w:lang w:eastAsia="ru-RU"/>
        </w:rPr>
      </w:pPr>
    </w:p>
    <w:p w:rsidR="007A1BC9" w:rsidRPr="004959D4" w:rsidRDefault="007A1BC9" w:rsidP="004959D4">
      <w:pPr>
        <w:pStyle w:val="a6"/>
        <w:shd w:val="clear" w:color="auto" w:fill="FFFFFF"/>
        <w:spacing w:after="0" w:line="240" w:lineRule="auto"/>
        <w:jc w:val="center"/>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Асосий қисм</w:t>
      </w:r>
    </w:p>
    <w:p w:rsidR="007A1BC9" w:rsidRPr="004959D4" w:rsidRDefault="007A1BC9" w:rsidP="004959D4">
      <w:pPr>
        <w:shd w:val="clear" w:color="auto" w:fill="FFFFFF"/>
        <w:spacing w:after="0" w:line="240" w:lineRule="auto"/>
        <w:ind w:left="1210"/>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sz w:val="24"/>
          <w:szCs w:val="24"/>
          <w:lang w:val="uz-Cyrl-UZ" w:eastAsia="ru-RU"/>
        </w:rPr>
        <w:t xml:space="preserve">1. </w:t>
      </w:r>
      <w:r w:rsidR="00F93B0C" w:rsidRPr="004959D4">
        <w:rPr>
          <w:rFonts w:ascii="Times New Roman" w:eastAsia="Times New Roman" w:hAnsi="Times New Roman" w:cs="Times New Roman"/>
          <w:b/>
          <w:sz w:val="24"/>
          <w:szCs w:val="24"/>
          <w:lang w:val="uz-Cyrl-UZ" w:eastAsia="ru-RU"/>
        </w:rPr>
        <w:t>Муаллиф фикр юритаётган муаммо</w:t>
      </w:r>
    </w:p>
    <w:p w:rsidR="001C285E" w:rsidRPr="004959D4" w:rsidRDefault="001C285E" w:rsidP="004959D4">
      <w:p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Муаммо – (грекчадан)- </w:t>
      </w:r>
      <w:r w:rsidR="00F93B0C" w:rsidRPr="004959D4">
        <w:rPr>
          <w:rFonts w:ascii="Times New Roman" w:eastAsia="Times New Roman" w:hAnsi="Times New Roman" w:cs="Times New Roman"/>
          <w:sz w:val="24"/>
          <w:szCs w:val="24"/>
          <w:lang w:val="uz-Cyrl-UZ" w:eastAsia="ru-RU"/>
        </w:rPr>
        <w:t>ўрганишни,  ечим талаб этувчи, масала-савол.</w:t>
      </w:r>
    </w:p>
    <w:p w:rsidR="001C285E" w:rsidRPr="004959D4" w:rsidRDefault="001C285E" w:rsidP="004959D4">
      <w:p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Муаммо савол тариқасида </w:t>
      </w:r>
      <w:r w:rsidR="00F93B0C" w:rsidRPr="004959D4">
        <w:rPr>
          <w:rFonts w:ascii="Times New Roman" w:eastAsia="Times New Roman" w:hAnsi="Times New Roman" w:cs="Times New Roman"/>
          <w:sz w:val="24"/>
          <w:szCs w:val="24"/>
          <w:lang w:val="uz-Cyrl-UZ" w:eastAsia="ru-RU"/>
        </w:rPr>
        <w:t>шакл</w:t>
      </w:r>
      <w:r w:rsidRPr="004959D4">
        <w:rPr>
          <w:rFonts w:ascii="Times New Roman" w:eastAsia="Times New Roman" w:hAnsi="Times New Roman" w:cs="Times New Roman"/>
          <w:sz w:val="24"/>
          <w:szCs w:val="24"/>
          <w:lang w:val="uz-Cyrl-UZ" w:eastAsia="ru-RU"/>
        </w:rPr>
        <w:t xml:space="preserve">ланган бўлиши мумкин. Муаммо </w:t>
      </w:r>
      <w:r w:rsidR="00E85ADE" w:rsidRPr="004959D4">
        <w:rPr>
          <w:rFonts w:ascii="Times New Roman" w:eastAsia="Times New Roman" w:hAnsi="Times New Roman" w:cs="Times New Roman"/>
          <w:sz w:val="24"/>
          <w:szCs w:val="24"/>
          <w:lang w:val="uz-Cyrl-UZ" w:eastAsia="ru-RU"/>
        </w:rPr>
        <w:t>бир не</w:t>
      </w:r>
      <w:r w:rsidR="00F93B0C" w:rsidRPr="004959D4">
        <w:rPr>
          <w:rFonts w:ascii="Times New Roman" w:eastAsia="Times New Roman" w:hAnsi="Times New Roman" w:cs="Times New Roman"/>
          <w:sz w:val="24"/>
          <w:szCs w:val="24"/>
          <w:lang w:val="uz-Cyrl-UZ" w:eastAsia="ru-RU"/>
        </w:rPr>
        <w:t>чт</w:t>
      </w:r>
      <w:r w:rsidR="00E85ADE" w:rsidRPr="004959D4">
        <w:rPr>
          <w:rFonts w:ascii="Times New Roman" w:eastAsia="Times New Roman" w:hAnsi="Times New Roman" w:cs="Times New Roman"/>
          <w:sz w:val="24"/>
          <w:szCs w:val="24"/>
          <w:lang w:val="uz-Cyrl-UZ" w:eastAsia="ru-RU"/>
        </w:rPr>
        <w:t>а бўлиши мумкин.</w:t>
      </w:r>
      <w:r w:rsidR="00F716CE" w:rsidRPr="004959D4">
        <w:rPr>
          <w:rFonts w:ascii="Times New Roman" w:eastAsia="Times New Roman" w:hAnsi="Times New Roman" w:cs="Times New Roman"/>
          <w:sz w:val="24"/>
          <w:szCs w:val="24"/>
          <w:lang w:val="uz-Cyrl-UZ" w:eastAsia="ru-RU"/>
        </w:rPr>
        <w:t xml:space="preserve"> Муҳими </w:t>
      </w:r>
      <w:r w:rsidR="003F2CB9" w:rsidRPr="004959D4">
        <w:rPr>
          <w:rFonts w:ascii="Times New Roman" w:eastAsia="Times New Roman" w:hAnsi="Times New Roman" w:cs="Times New Roman"/>
          <w:sz w:val="24"/>
          <w:szCs w:val="24"/>
          <w:lang w:val="uz-Cyrl-UZ" w:eastAsia="ru-RU"/>
        </w:rPr>
        <w:t xml:space="preserve">шундай </w:t>
      </w:r>
      <w:r w:rsidR="00F716CE" w:rsidRPr="004959D4">
        <w:rPr>
          <w:rFonts w:ascii="Times New Roman" w:eastAsia="Times New Roman" w:hAnsi="Times New Roman" w:cs="Times New Roman"/>
          <w:sz w:val="24"/>
          <w:szCs w:val="24"/>
          <w:lang w:val="uz-Cyrl-UZ" w:eastAsia="ru-RU"/>
        </w:rPr>
        <w:t xml:space="preserve"> саволни танлаш</w:t>
      </w:r>
      <w:r w:rsidR="003F2CB9" w:rsidRPr="004959D4">
        <w:rPr>
          <w:rFonts w:ascii="Times New Roman" w:eastAsia="Times New Roman" w:hAnsi="Times New Roman" w:cs="Times New Roman"/>
          <w:sz w:val="24"/>
          <w:szCs w:val="24"/>
          <w:lang w:val="uz-Cyrl-UZ" w:eastAsia="ru-RU"/>
        </w:rPr>
        <w:t xml:space="preserve"> керакки</w:t>
      </w:r>
      <w:r w:rsidR="00F716CE" w:rsidRPr="004959D4">
        <w:rPr>
          <w:rFonts w:ascii="Times New Roman" w:eastAsia="Times New Roman" w:hAnsi="Times New Roman" w:cs="Times New Roman"/>
          <w:sz w:val="24"/>
          <w:szCs w:val="24"/>
          <w:lang w:val="uz-Cyrl-UZ" w:eastAsia="ru-RU"/>
        </w:rPr>
        <w:t xml:space="preserve">, муаллифнинг эътибори </w:t>
      </w:r>
      <w:r w:rsidR="003F2CB9" w:rsidRPr="004959D4">
        <w:rPr>
          <w:rFonts w:ascii="Times New Roman" w:eastAsia="Times New Roman" w:hAnsi="Times New Roman" w:cs="Times New Roman"/>
          <w:sz w:val="24"/>
          <w:szCs w:val="24"/>
          <w:lang w:val="uz-Cyrl-UZ" w:eastAsia="ru-RU"/>
        </w:rPr>
        <w:t xml:space="preserve">ҳаммасидан кўра </w:t>
      </w:r>
      <w:r w:rsidR="00F716CE" w:rsidRPr="004959D4">
        <w:rPr>
          <w:rFonts w:ascii="Times New Roman" w:eastAsia="Times New Roman" w:hAnsi="Times New Roman" w:cs="Times New Roman"/>
          <w:sz w:val="24"/>
          <w:szCs w:val="24"/>
          <w:lang w:val="uz-Cyrl-UZ" w:eastAsia="ru-RU"/>
        </w:rPr>
        <w:t xml:space="preserve">кўпроқ </w:t>
      </w:r>
      <w:r w:rsidR="003F2CB9" w:rsidRPr="004959D4">
        <w:rPr>
          <w:rFonts w:ascii="Times New Roman" w:eastAsia="Times New Roman" w:hAnsi="Times New Roman" w:cs="Times New Roman"/>
          <w:sz w:val="24"/>
          <w:szCs w:val="24"/>
          <w:lang w:val="uz-Cyrl-UZ" w:eastAsia="ru-RU"/>
        </w:rPr>
        <w:t>қаратил</w:t>
      </w:r>
      <w:r w:rsidR="00F15207" w:rsidRPr="004959D4">
        <w:rPr>
          <w:rFonts w:ascii="Times New Roman" w:eastAsia="Times New Roman" w:hAnsi="Times New Roman" w:cs="Times New Roman"/>
          <w:sz w:val="24"/>
          <w:szCs w:val="24"/>
          <w:lang w:val="uz-Cyrl-UZ" w:eastAsia="ru-RU"/>
        </w:rPr>
        <w:t xml:space="preserve">ган </w:t>
      </w:r>
      <w:r w:rsidR="003F2CB9" w:rsidRPr="004959D4">
        <w:rPr>
          <w:rFonts w:ascii="Times New Roman" w:eastAsia="Times New Roman" w:hAnsi="Times New Roman" w:cs="Times New Roman"/>
          <w:sz w:val="24"/>
          <w:szCs w:val="24"/>
          <w:lang w:val="uz-Cyrl-UZ" w:eastAsia="ru-RU"/>
        </w:rPr>
        <w:t>ва унинг нуқтаи назари аниқ ифода этилган бўлиши керак.</w:t>
      </w:r>
    </w:p>
    <w:p w:rsidR="00F716CE" w:rsidRPr="004959D4" w:rsidRDefault="009A5FBA" w:rsidP="004959D4">
      <w:pPr>
        <w:pStyle w:val="a6"/>
        <w:shd w:val="clear" w:color="auto" w:fill="FFFFFF"/>
        <w:spacing w:after="0" w:line="240" w:lineRule="auto"/>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Нутқий иборалар:</w:t>
      </w:r>
    </w:p>
    <w:p w:rsidR="00F15207" w:rsidRPr="004959D4" w:rsidRDefault="00F15207" w:rsidP="004959D4">
      <w:pPr>
        <w:shd w:val="clear" w:color="auto" w:fill="FFFFFF"/>
        <w:spacing w:after="0" w:line="240" w:lineRule="auto"/>
        <w:rPr>
          <w:rFonts w:ascii="Times New Roman" w:eastAsia="Times New Roman" w:hAnsi="Times New Roman" w:cs="Times New Roman"/>
          <w:b/>
          <w:i/>
          <w:sz w:val="24"/>
          <w:szCs w:val="24"/>
          <w:lang w:eastAsia="ru-RU"/>
        </w:rPr>
        <w:sectPr w:rsidR="00F15207" w:rsidRPr="004959D4" w:rsidSect="0069718D">
          <w:pgSz w:w="11906" w:h="16838"/>
          <w:pgMar w:top="1134" w:right="1134" w:bottom="1134" w:left="1134" w:header="708" w:footer="708" w:gutter="0"/>
          <w:cols w:space="708"/>
          <w:docGrid w:linePitch="360"/>
        </w:sectPr>
      </w:pPr>
      <w:r w:rsidRPr="004959D4">
        <w:rPr>
          <w:rFonts w:ascii="Times New Roman" w:eastAsia="Times New Roman" w:hAnsi="Times New Roman" w:cs="Times New Roman"/>
          <w:b/>
          <w:i/>
          <w:sz w:val="24"/>
          <w:szCs w:val="24"/>
          <w:lang w:val="uz-Cyrl-UZ" w:eastAsia="ru-RU"/>
        </w:rPr>
        <w:t>Муаллиф томонидан муаммо:</w:t>
      </w:r>
    </w:p>
    <w:p w:rsidR="00F15207" w:rsidRPr="004959D4" w:rsidRDefault="00FB4E3C"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lastRenderedPageBreak/>
        <w:t>Қўйилиши</w:t>
      </w:r>
    </w:p>
    <w:p w:rsidR="00FB4E3C" w:rsidRPr="004959D4" w:rsidRDefault="00FB4E3C"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Баён этилиши</w:t>
      </w:r>
    </w:p>
    <w:p w:rsidR="00FB4E3C" w:rsidRPr="004959D4" w:rsidRDefault="00FB4E3C"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Кўриб чиқилиши</w:t>
      </w:r>
    </w:p>
    <w:p w:rsidR="006510DD" w:rsidRPr="004959D4" w:rsidRDefault="006510DD"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Илгари сурилиши</w:t>
      </w:r>
    </w:p>
    <w:p w:rsidR="006510DD" w:rsidRPr="004959D4" w:rsidRDefault="003F2CB9"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Тўхталиб ўтилган</w:t>
      </w:r>
    </w:p>
    <w:p w:rsidR="006510DD" w:rsidRPr="004959D4" w:rsidRDefault="006510DD"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Кўтарилган</w:t>
      </w:r>
    </w:p>
    <w:p w:rsidR="006510DD" w:rsidRPr="004959D4" w:rsidRDefault="003F2CB9"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Шаклланган/</w:t>
      </w:r>
      <w:r w:rsidR="0064690F" w:rsidRPr="004959D4">
        <w:rPr>
          <w:rFonts w:ascii="Times New Roman" w:eastAsia="Times New Roman" w:hAnsi="Times New Roman" w:cs="Times New Roman"/>
          <w:b/>
          <w:i/>
          <w:sz w:val="24"/>
          <w:szCs w:val="24"/>
          <w:lang w:val="uz-Cyrl-UZ" w:eastAsia="ru-RU"/>
        </w:rPr>
        <w:t>қ</w:t>
      </w:r>
      <w:r w:rsidR="006510DD" w:rsidRPr="004959D4">
        <w:rPr>
          <w:rFonts w:ascii="Times New Roman" w:eastAsia="Times New Roman" w:hAnsi="Times New Roman" w:cs="Times New Roman"/>
          <w:b/>
          <w:i/>
          <w:sz w:val="24"/>
          <w:szCs w:val="24"/>
          <w:lang w:val="uz-Cyrl-UZ" w:eastAsia="ru-RU"/>
        </w:rPr>
        <w:t xml:space="preserve">олипланган </w:t>
      </w:r>
    </w:p>
    <w:p w:rsidR="006510DD" w:rsidRPr="004959D4" w:rsidRDefault="006510DD"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Изланил</w:t>
      </w:r>
      <w:r w:rsidR="003F2CB9" w:rsidRPr="004959D4">
        <w:rPr>
          <w:rFonts w:ascii="Times New Roman" w:eastAsia="Times New Roman" w:hAnsi="Times New Roman" w:cs="Times New Roman"/>
          <w:b/>
          <w:i/>
          <w:sz w:val="24"/>
          <w:szCs w:val="24"/>
          <w:lang w:val="uz-Cyrl-UZ" w:eastAsia="ru-RU"/>
        </w:rPr>
        <w:t>ган</w:t>
      </w:r>
    </w:p>
    <w:p w:rsidR="006510DD" w:rsidRPr="004959D4" w:rsidRDefault="006510DD" w:rsidP="004959D4">
      <w:pPr>
        <w:numPr>
          <w:ilvl w:val="0"/>
          <w:numId w:val="1"/>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Таҳлил этилган</w:t>
      </w:r>
    </w:p>
    <w:p w:rsidR="00C30034" w:rsidRPr="004959D4" w:rsidRDefault="00C30034" w:rsidP="004959D4">
      <w:pPr>
        <w:shd w:val="clear" w:color="auto" w:fill="FFFFFF"/>
        <w:spacing w:after="0" w:line="240" w:lineRule="auto"/>
        <w:rPr>
          <w:rFonts w:ascii="Times New Roman" w:eastAsia="Times New Roman" w:hAnsi="Times New Roman" w:cs="Times New Roman"/>
          <w:i/>
          <w:iCs/>
          <w:sz w:val="24"/>
          <w:szCs w:val="24"/>
          <w:lang w:val="uz-Cyrl-UZ" w:eastAsia="ru-RU"/>
        </w:rPr>
      </w:pPr>
    </w:p>
    <w:p w:rsidR="000E24ED" w:rsidRPr="004959D4" w:rsidRDefault="003F2CB9"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i/>
          <w:iCs/>
          <w:sz w:val="24"/>
          <w:szCs w:val="24"/>
          <w:lang w:val="uz-Cyrl-UZ" w:eastAsia="ru-RU"/>
        </w:rPr>
        <w:t>Имтиҳонда</w:t>
      </w:r>
      <w:r w:rsidR="00756A8D" w:rsidRPr="004959D4">
        <w:rPr>
          <w:rFonts w:ascii="Times New Roman" w:eastAsia="Times New Roman" w:hAnsi="Times New Roman" w:cs="Times New Roman"/>
          <w:b/>
          <w:i/>
          <w:iCs/>
          <w:sz w:val="24"/>
          <w:szCs w:val="24"/>
          <w:lang w:val="uz-Cyrl-UZ" w:eastAsia="ru-RU"/>
        </w:rPr>
        <w:t>ги</w:t>
      </w:r>
      <w:r w:rsidRPr="004959D4">
        <w:rPr>
          <w:rFonts w:ascii="Times New Roman" w:eastAsia="Times New Roman" w:hAnsi="Times New Roman" w:cs="Times New Roman"/>
          <w:b/>
          <w:i/>
          <w:iCs/>
          <w:sz w:val="24"/>
          <w:szCs w:val="24"/>
          <w:lang w:val="uz-Cyrl-UZ" w:eastAsia="ru-RU"/>
        </w:rPr>
        <w:t xml:space="preserve"> м</w:t>
      </w:r>
      <w:r w:rsidR="00403EB1" w:rsidRPr="004959D4">
        <w:rPr>
          <w:rFonts w:ascii="Times New Roman" w:eastAsia="Times New Roman" w:hAnsi="Times New Roman" w:cs="Times New Roman"/>
          <w:b/>
          <w:i/>
          <w:iCs/>
          <w:sz w:val="24"/>
          <w:szCs w:val="24"/>
          <w:lang w:val="uz-Cyrl-UZ" w:eastAsia="ru-RU"/>
        </w:rPr>
        <w:t>атн муаммолари (</w:t>
      </w:r>
      <w:r w:rsidR="00795D6B" w:rsidRPr="004959D4">
        <w:rPr>
          <w:rFonts w:ascii="Times New Roman" w:eastAsia="Times New Roman" w:hAnsi="Times New Roman" w:cs="Times New Roman"/>
          <w:b/>
          <w:i/>
          <w:iCs/>
          <w:sz w:val="24"/>
          <w:szCs w:val="24"/>
          <w:lang w:val="uz-Cyrl-UZ" w:eastAsia="ru-RU"/>
        </w:rPr>
        <w:t>тахминий рўйхат)</w:t>
      </w:r>
    </w:p>
    <w:p w:rsidR="00795D6B" w:rsidRPr="004959D4" w:rsidRDefault="00795D6B" w:rsidP="004959D4">
      <w:pPr>
        <w:numPr>
          <w:ilvl w:val="0"/>
          <w:numId w:val="2"/>
        </w:numPr>
        <w:shd w:val="clear" w:color="auto" w:fill="FFFFFF"/>
        <w:tabs>
          <w:tab w:val="clear" w:pos="720"/>
          <w:tab w:val="num" w:pos="284"/>
        </w:tabs>
        <w:spacing w:after="0" w:line="240" w:lineRule="auto"/>
        <w:ind w:left="0"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Тарихий эсдалик</w:t>
      </w:r>
      <w:r w:rsidR="00ED0B9E" w:rsidRPr="004959D4">
        <w:rPr>
          <w:rFonts w:ascii="Times New Roman" w:eastAsia="Times New Roman" w:hAnsi="Times New Roman" w:cs="Times New Roman"/>
          <w:sz w:val="24"/>
          <w:szCs w:val="24"/>
          <w:lang w:val="uz-Cyrl-UZ" w:eastAsia="ru-RU"/>
        </w:rPr>
        <w:t>/хотира</w:t>
      </w:r>
      <w:r w:rsidRPr="004959D4">
        <w:rPr>
          <w:rFonts w:ascii="Times New Roman" w:eastAsia="Times New Roman" w:hAnsi="Times New Roman" w:cs="Times New Roman"/>
          <w:sz w:val="24"/>
          <w:szCs w:val="24"/>
          <w:lang w:val="uz-Cyrl-UZ" w:eastAsia="ru-RU"/>
        </w:rPr>
        <w:t xml:space="preserve"> </w:t>
      </w:r>
      <w:r w:rsidR="00DD65C6" w:rsidRPr="004959D4">
        <w:rPr>
          <w:rFonts w:ascii="Times New Roman" w:eastAsia="Times New Roman" w:hAnsi="Times New Roman" w:cs="Times New Roman"/>
          <w:sz w:val="24"/>
          <w:szCs w:val="24"/>
          <w:lang w:val="uz-Cyrl-UZ" w:eastAsia="ru-RU"/>
        </w:rPr>
        <w:t xml:space="preserve">муаммоси </w:t>
      </w:r>
      <w:r w:rsidRPr="004959D4">
        <w:rPr>
          <w:rFonts w:ascii="Times New Roman" w:eastAsia="Times New Roman" w:hAnsi="Times New Roman" w:cs="Times New Roman"/>
          <w:sz w:val="24"/>
          <w:szCs w:val="24"/>
          <w:lang w:val="uz-Cyrl-UZ" w:eastAsia="ru-RU"/>
        </w:rPr>
        <w:t>(</w:t>
      </w:r>
      <w:r w:rsidR="00DD65C6" w:rsidRPr="004959D4">
        <w:rPr>
          <w:rFonts w:ascii="Times New Roman" w:eastAsia="Times New Roman" w:hAnsi="Times New Roman" w:cs="Times New Roman"/>
          <w:sz w:val="24"/>
          <w:szCs w:val="24"/>
          <w:lang w:val="uz-Cyrl-UZ" w:eastAsia="ru-RU"/>
        </w:rPr>
        <w:t>Н</w:t>
      </w:r>
      <w:r w:rsidRPr="004959D4">
        <w:rPr>
          <w:rFonts w:ascii="Times New Roman" w:eastAsia="Times New Roman" w:hAnsi="Times New Roman" w:cs="Times New Roman"/>
          <w:sz w:val="24"/>
          <w:szCs w:val="24"/>
          <w:lang w:val="uz-Cyrl-UZ" w:eastAsia="ru-RU"/>
        </w:rPr>
        <w:t xml:space="preserve">има учун инсон ўтмишини </w:t>
      </w:r>
      <w:r w:rsidR="00DD65C6" w:rsidRPr="004959D4">
        <w:rPr>
          <w:rFonts w:ascii="Times New Roman" w:eastAsia="Times New Roman" w:hAnsi="Times New Roman" w:cs="Times New Roman"/>
          <w:sz w:val="24"/>
          <w:szCs w:val="24"/>
          <w:lang w:val="uz-Cyrl-UZ" w:eastAsia="ru-RU"/>
        </w:rPr>
        <w:t>ёд</w:t>
      </w:r>
      <w:r w:rsidRPr="004959D4">
        <w:rPr>
          <w:rFonts w:ascii="Times New Roman" w:eastAsia="Times New Roman" w:hAnsi="Times New Roman" w:cs="Times New Roman"/>
          <w:sz w:val="24"/>
          <w:szCs w:val="24"/>
          <w:lang w:val="uz-Cyrl-UZ" w:eastAsia="ru-RU"/>
        </w:rPr>
        <w:t>да тутиши керак? Ои</w:t>
      </w:r>
      <w:r w:rsidR="00F455E1" w:rsidRPr="004959D4">
        <w:rPr>
          <w:rFonts w:ascii="Times New Roman" w:eastAsia="Times New Roman" w:hAnsi="Times New Roman" w:cs="Times New Roman"/>
          <w:sz w:val="24"/>
          <w:szCs w:val="24"/>
          <w:lang w:val="uz-Cyrl-UZ" w:eastAsia="ru-RU"/>
        </w:rPr>
        <w:t xml:space="preserve">ла ва </w:t>
      </w:r>
      <w:r w:rsidR="00DD65C6" w:rsidRPr="004959D4">
        <w:rPr>
          <w:rFonts w:ascii="Times New Roman" w:eastAsia="Times New Roman" w:hAnsi="Times New Roman" w:cs="Times New Roman"/>
          <w:sz w:val="24"/>
          <w:szCs w:val="24"/>
          <w:lang w:val="uz-Cyrl-UZ" w:eastAsia="ru-RU"/>
        </w:rPr>
        <w:t xml:space="preserve">ўз </w:t>
      </w:r>
      <w:r w:rsidR="00F455E1" w:rsidRPr="004959D4">
        <w:rPr>
          <w:rFonts w:ascii="Times New Roman" w:eastAsia="Times New Roman" w:hAnsi="Times New Roman" w:cs="Times New Roman"/>
          <w:sz w:val="24"/>
          <w:szCs w:val="24"/>
          <w:lang w:val="uz-Cyrl-UZ" w:eastAsia="ru-RU"/>
        </w:rPr>
        <w:t>Ватан</w:t>
      </w:r>
      <w:r w:rsidR="00ED0B9E" w:rsidRPr="004959D4">
        <w:rPr>
          <w:rFonts w:ascii="Times New Roman" w:eastAsia="Times New Roman" w:hAnsi="Times New Roman" w:cs="Times New Roman"/>
          <w:sz w:val="24"/>
          <w:szCs w:val="24"/>
          <w:lang w:val="uz-Cyrl-UZ" w:eastAsia="ru-RU"/>
        </w:rPr>
        <w:t>и</w:t>
      </w:r>
      <w:r w:rsidR="00F455E1" w:rsidRPr="004959D4">
        <w:rPr>
          <w:rFonts w:ascii="Times New Roman" w:eastAsia="Times New Roman" w:hAnsi="Times New Roman" w:cs="Times New Roman"/>
          <w:sz w:val="24"/>
          <w:szCs w:val="24"/>
          <w:lang w:val="uz-Cyrl-UZ" w:eastAsia="ru-RU"/>
        </w:rPr>
        <w:t>ни</w:t>
      </w:r>
      <w:r w:rsidR="00DD65C6" w:rsidRPr="004959D4">
        <w:rPr>
          <w:rFonts w:ascii="Times New Roman" w:eastAsia="Times New Roman" w:hAnsi="Times New Roman" w:cs="Times New Roman"/>
          <w:sz w:val="24"/>
          <w:szCs w:val="24"/>
          <w:lang w:val="uz-Cyrl-UZ" w:eastAsia="ru-RU"/>
        </w:rPr>
        <w:t xml:space="preserve"> севишлик</w:t>
      </w:r>
      <w:r w:rsidR="00F455E1" w:rsidRPr="004959D4">
        <w:rPr>
          <w:rFonts w:ascii="Times New Roman" w:eastAsia="Times New Roman" w:hAnsi="Times New Roman" w:cs="Times New Roman"/>
          <w:sz w:val="24"/>
          <w:szCs w:val="24"/>
          <w:lang w:val="uz-Cyrl-UZ" w:eastAsia="ru-RU"/>
        </w:rPr>
        <w:t xml:space="preserve"> </w:t>
      </w:r>
      <w:r w:rsidR="00DD65C6" w:rsidRPr="004959D4">
        <w:rPr>
          <w:rFonts w:ascii="Times New Roman" w:eastAsia="Times New Roman" w:hAnsi="Times New Roman" w:cs="Times New Roman"/>
          <w:sz w:val="24"/>
          <w:szCs w:val="24"/>
          <w:lang w:val="uz-Cyrl-UZ" w:eastAsia="ru-RU"/>
        </w:rPr>
        <w:t>нимани англатади?)</w:t>
      </w:r>
      <w:r w:rsidR="00F455E1" w:rsidRPr="004959D4">
        <w:rPr>
          <w:rFonts w:ascii="Times New Roman" w:eastAsia="Times New Roman" w:hAnsi="Times New Roman" w:cs="Times New Roman"/>
          <w:sz w:val="24"/>
          <w:szCs w:val="24"/>
          <w:lang w:val="uz-Cyrl-UZ" w:eastAsia="ru-RU"/>
        </w:rPr>
        <w:t>;</w:t>
      </w:r>
    </w:p>
    <w:p w:rsidR="00F455E1" w:rsidRPr="004959D4" w:rsidRDefault="00DD65C6" w:rsidP="004959D4">
      <w:pPr>
        <w:numPr>
          <w:ilvl w:val="0"/>
          <w:numId w:val="2"/>
        </w:numPr>
        <w:shd w:val="clear" w:color="auto" w:fill="FFFFFF"/>
        <w:tabs>
          <w:tab w:val="clear" w:pos="720"/>
          <w:tab w:val="num" w:pos="284"/>
        </w:tabs>
        <w:spacing w:after="0" w:line="240" w:lineRule="auto"/>
        <w:ind w:left="0"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И</w:t>
      </w:r>
      <w:r w:rsidR="00F455E1" w:rsidRPr="004959D4">
        <w:rPr>
          <w:rFonts w:ascii="Times New Roman" w:eastAsia="Times New Roman" w:hAnsi="Times New Roman" w:cs="Times New Roman"/>
          <w:sz w:val="24"/>
          <w:szCs w:val="24"/>
          <w:lang w:val="uz-Cyrl-UZ" w:eastAsia="ru-RU"/>
        </w:rPr>
        <w:t xml:space="preserve">нсоннинг ахлоқий </w:t>
      </w:r>
      <w:r w:rsidRPr="004959D4">
        <w:rPr>
          <w:rFonts w:ascii="Times New Roman" w:eastAsia="Times New Roman" w:hAnsi="Times New Roman" w:cs="Times New Roman"/>
          <w:sz w:val="24"/>
          <w:szCs w:val="24"/>
          <w:lang w:val="uz-Cyrl-UZ" w:eastAsia="ru-RU"/>
        </w:rPr>
        <w:t>мустаҳкамлиги муаммоси</w:t>
      </w:r>
    </w:p>
    <w:p w:rsidR="00F455E1" w:rsidRPr="004959D4" w:rsidRDefault="00DD65C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И</w:t>
      </w:r>
      <w:r w:rsidR="00F455E1" w:rsidRPr="004959D4">
        <w:rPr>
          <w:rFonts w:ascii="Times New Roman" w:eastAsia="Times New Roman" w:hAnsi="Times New Roman" w:cs="Times New Roman"/>
          <w:sz w:val="24"/>
          <w:szCs w:val="24"/>
          <w:lang w:val="uz-Cyrl-UZ" w:eastAsia="ru-RU"/>
        </w:rPr>
        <w:t xml:space="preserve">нсониятнинг табиатга таъсири </w:t>
      </w:r>
      <w:r w:rsidRPr="004959D4">
        <w:rPr>
          <w:rFonts w:ascii="Times New Roman" w:eastAsia="Times New Roman" w:hAnsi="Times New Roman" w:cs="Times New Roman"/>
          <w:sz w:val="24"/>
          <w:szCs w:val="24"/>
          <w:lang w:val="uz-Cyrl-UZ" w:eastAsia="ru-RU"/>
        </w:rPr>
        <w:t xml:space="preserve">муаммоси </w:t>
      </w:r>
      <w:r w:rsidR="00F455E1" w:rsidRPr="004959D4">
        <w:rPr>
          <w:rFonts w:ascii="Times New Roman" w:eastAsia="Times New Roman" w:hAnsi="Times New Roman" w:cs="Times New Roman"/>
          <w:sz w:val="24"/>
          <w:szCs w:val="24"/>
          <w:lang w:val="uz-Cyrl-UZ" w:eastAsia="ru-RU"/>
        </w:rPr>
        <w:t>(инсон</w:t>
      </w:r>
      <w:r w:rsidRPr="004959D4">
        <w:rPr>
          <w:rFonts w:ascii="Times New Roman" w:eastAsia="Times New Roman" w:hAnsi="Times New Roman" w:cs="Times New Roman"/>
          <w:sz w:val="24"/>
          <w:szCs w:val="24"/>
          <w:lang w:val="uz-Cyrl-UZ" w:eastAsia="ru-RU"/>
        </w:rPr>
        <w:t>нинг</w:t>
      </w:r>
      <w:r w:rsidR="00F455E1" w:rsidRPr="004959D4">
        <w:rPr>
          <w:rFonts w:ascii="Times New Roman" w:eastAsia="Times New Roman" w:hAnsi="Times New Roman" w:cs="Times New Roman"/>
          <w:sz w:val="24"/>
          <w:szCs w:val="24"/>
          <w:lang w:val="uz-Cyrl-UZ" w:eastAsia="ru-RU"/>
        </w:rPr>
        <w:t xml:space="preserve"> табиатга таъсир </w:t>
      </w:r>
      <w:r w:rsidR="007B7AC2" w:rsidRPr="004959D4">
        <w:rPr>
          <w:rFonts w:ascii="Times New Roman" w:eastAsia="Times New Roman" w:hAnsi="Times New Roman" w:cs="Times New Roman"/>
          <w:sz w:val="24"/>
          <w:szCs w:val="24"/>
          <w:lang w:val="uz-Cyrl-UZ" w:eastAsia="ru-RU"/>
        </w:rPr>
        <w:t xml:space="preserve">кўрсатиши </w:t>
      </w:r>
      <w:r w:rsidRPr="004959D4">
        <w:rPr>
          <w:rFonts w:ascii="Times New Roman" w:eastAsia="Times New Roman" w:hAnsi="Times New Roman" w:cs="Times New Roman"/>
          <w:sz w:val="24"/>
          <w:szCs w:val="24"/>
          <w:lang w:val="uz-Cyrl-UZ" w:eastAsia="ru-RU"/>
        </w:rPr>
        <w:t xml:space="preserve">қайси даражада </w:t>
      </w:r>
      <w:r w:rsidR="007B7AC2" w:rsidRPr="004959D4">
        <w:rPr>
          <w:rFonts w:ascii="Times New Roman" w:eastAsia="Times New Roman" w:hAnsi="Times New Roman" w:cs="Times New Roman"/>
          <w:sz w:val="24"/>
          <w:szCs w:val="24"/>
          <w:lang w:val="uz-Cyrl-UZ" w:eastAsia="ru-RU"/>
        </w:rPr>
        <w:t xml:space="preserve">ва бу </w:t>
      </w:r>
      <w:r w:rsidRPr="004959D4">
        <w:rPr>
          <w:rFonts w:ascii="Times New Roman" w:eastAsia="Times New Roman" w:hAnsi="Times New Roman" w:cs="Times New Roman"/>
          <w:sz w:val="24"/>
          <w:szCs w:val="24"/>
          <w:lang w:val="uz-Cyrl-UZ" w:eastAsia="ru-RU"/>
        </w:rPr>
        <w:t xml:space="preserve">таъсир </w:t>
      </w:r>
      <w:r w:rsidR="007B7AC2" w:rsidRPr="004959D4">
        <w:rPr>
          <w:rFonts w:ascii="Times New Roman" w:eastAsia="Times New Roman" w:hAnsi="Times New Roman" w:cs="Times New Roman"/>
          <w:sz w:val="24"/>
          <w:szCs w:val="24"/>
          <w:lang w:val="uz-Cyrl-UZ" w:eastAsia="ru-RU"/>
        </w:rPr>
        <w:t>қандай оқибатларга</w:t>
      </w:r>
      <w:r w:rsidR="00F455E1" w:rsidRPr="004959D4">
        <w:rPr>
          <w:rFonts w:ascii="Times New Roman" w:eastAsia="Times New Roman" w:hAnsi="Times New Roman" w:cs="Times New Roman"/>
          <w:sz w:val="24"/>
          <w:szCs w:val="24"/>
          <w:lang w:val="uz-Cyrl-UZ" w:eastAsia="ru-RU"/>
        </w:rPr>
        <w:t xml:space="preserve"> </w:t>
      </w:r>
      <w:r w:rsidR="007B7AC2" w:rsidRPr="004959D4">
        <w:rPr>
          <w:rFonts w:ascii="Times New Roman" w:eastAsia="Times New Roman" w:hAnsi="Times New Roman" w:cs="Times New Roman"/>
          <w:sz w:val="24"/>
          <w:szCs w:val="24"/>
          <w:lang w:val="uz-Cyrl-UZ" w:eastAsia="ru-RU"/>
        </w:rPr>
        <w:t>олиб боради</w:t>
      </w:r>
      <w:r w:rsidR="00F455E1" w:rsidRPr="004959D4">
        <w:rPr>
          <w:rFonts w:ascii="Times New Roman" w:eastAsia="Times New Roman" w:hAnsi="Times New Roman" w:cs="Times New Roman"/>
          <w:sz w:val="24"/>
          <w:szCs w:val="24"/>
          <w:lang w:val="uz-Cyrl-UZ" w:eastAsia="ru-RU"/>
        </w:rPr>
        <w:t>)</w:t>
      </w:r>
      <w:r w:rsidR="007B7AC2" w:rsidRPr="004959D4">
        <w:rPr>
          <w:rFonts w:ascii="Times New Roman" w:eastAsia="Times New Roman" w:hAnsi="Times New Roman" w:cs="Times New Roman"/>
          <w:sz w:val="24"/>
          <w:szCs w:val="24"/>
          <w:lang w:val="uz-Cyrl-UZ" w:eastAsia="ru-RU"/>
        </w:rPr>
        <w:t>;</w:t>
      </w:r>
    </w:p>
    <w:p w:rsidR="001706CE" w:rsidRPr="004959D4" w:rsidRDefault="00025F45"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 xml:space="preserve">Инсон томонидан табиатни </w:t>
      </w:r>
      <w:r w:rsidR="001706CE" w:rsidRPr="004959D4">
        <w:rPr>
          <w:rFonts w:ascii="Times New Roman" w:eastAsia="Times New Roman" w:hAnsi="Times New Roman" w:cs="Times New Roman"/>
          <w:sz w:val="24"/>
          <w:szCs w:val="24"/>
          <w:lang w:val="uz-Cyrl-UZ" w:eastAsia="ru-RU"/>
        </w:rPr>
        <w:t>тирик материя сифатида қабул этилиши</w:t>
      </w:r>
      <w:r w:rsidRPr="004959D4">
        <w:rPr>
          <w:rFonts w:ascii="Times New Roman" w:eastAsia="Times New Roman" w:hAnsi="Times New Roman" w:cs="Times New Roman"/>
          <w:sz w:val="24"/>
          <w:szCs w:val="24"/>
          <w:lang w:val="uz-Cyrl-UZ" w:eastAsia="ru-RU"/>
        </w:rPr>
        <w:t xml:space="preserve"> муаммоси </w:t>
      </w:r>
      <w:r w:rsidR="001706CE" w:rsidRPr="004959D4">
        <w:rPr>
          <w:rFonts w:ascii="Times New Roman" w:eastAsia="Times New Roman" w:hAnsi="Times New Roman" w:cs="Times New Roman"/>
          <w:sz w:val="24"/>
          <w:szCs w:val="24"/>
          <w:lang w:val="uz-Cyrl-UZ" w:eastAsia="ru-RU"/>
        </w:rPr>
        <w:t xml:space="preserve">(инсон табиатни гўё тирик </w:t>
      </w:r>
      <w:r w:rsidRPr="004959D4">
        <w:rPr>
          <w:rFonts w:ascii="Times New Roman" w:eastAsia="Times New Roman" w:hAnsi="Times New Roman" w:cs="Times New Roman"/>
          <w:sz w:val="24"/>
          <w:szCs w:val="24"/>
          <w:lang w:val="uz-Cyrl-UZ" w:eastAsia="ru-RU"/>
        </w:rPr>
        <w:t>мавжудот</w:t>
      </w:r>
      <w:r w:rsidR="001706CE" w:rsidRPr="004959D4">
        <w:rPr>
          <w:rFonts w:ascii="Times New Roman" w:eastAsia="Times New Roman" w:hAnsi="Times New Roman" w:cs="Times New Roman"/>
          <w:sz w:val="24"/>
          <w:szCs w:val="24"/>
          <w:lang w:val="uz-Cyrl-UZ" w:eastAsia="ru-RU"/>
        </w:rPr>
        <w:t xml:space="preserve">дек қабул қилиши, парвариш қилиши </w:t>
      </w:r>
      <w:r w:rsidRPr="004959D4">
        <w:rPr>
          <w:rFonts w:ascii="Times New Roman" w:eastAsia="Times New Roman" w:hAnsi="Times New Roman" w:cs="Times New Roman"/>
          <w:sz w:val="24"/>
          <w:szCs w:val="24"/>
          <w:lang w:val="uz-Cyrl-UZ" w:eastAsia="ru-RU"/>
        </w:rPr>
        <w:t>зарурми</w:t>
      </w:r>
      <w:r w:rsidR="001706CE" w:rsidRPr="004959D4">
        <w:rPr>
          <w:rFonts w:ascii="Times New Roman" w:eastAsia="Times New Roman" w:hAnsi="Times New Roman" w:cs="Times New Roman"/>
          <w:sz w:val="24"/>
          <w:szCs w:val="24"/>
          <w:lang w:val="uz-Cyrl-UZ" w:eastAsia="ru-RU"/>
        </w:rPr>
        <w:t>?)</w:t>
      </w:r>
    </w:p>
    <w:p w:rsidR="001706CE" w:rsidRPr="004959D4" w:rsidRDefault="00E0623A"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 xml:space="preserve">Жамиятнинг адолатсиз </w:t>
      </w:r>
      <w:r w:rsidR="00047CE6" w:rsidRPr="004959D4">
        <w:rPr>
          <w:rFonts w:ascii="Times New Roman" w:eastAsia="Times New Roman" w:hAnsi="Times New Roman" w:cs="Times New Roman"/>
          <w:sz w:val="24"/>
          <w:szCs w:val="24"/>
          <w:lang w:val="uz-Cyrl-UZ" w:eastAsia="ru-RU"/>
        </w:rPr>
        <w:t xml:space="preserve">ижтимоий </w:t>
      </w:r>
      <w:r w:rsidRPr="004959D4">
        <w:rPr>
          <w:rFonts w:ascii="Times New Roman" w:eastAsia="Times New Roman" w:hAnsi="Times New Roman" w:cs="Times New Roman"/>
          <w:sz w:val="24"/>
          <w:szCs w:val="24"/>
          <w:lang w:val="uz-Cyrl-UZ" w:eastAsia="ru-RU"/>
        </w:rPr>
        <w:t xml:space="preserve">қурилиши муаммоси </w:t>
      </w:r>
      <w:r w:rsidR="00047CE6" w:rsidRPr="004959D4">
        <w:rPr>
          <w:rFonts w:ascii="Times New Roman" w:eastAsia="Times New Roman" w:hAnsi="Times New Roman" w:cs="Times New Roman"/>
          <w:sz w:val="24"/>
          <w:szCs w:val="24"/>
          <w:lang w:val="uz-Cyrl-UZ" w:eastAsia="ru-RU"/>
        </w:rPr>
        <w:t>(инсонларни</w:t>
      </w:r>
      <w:r w:rsidRPr="004959D4">
        <w:rPr>
          <w:rFonts w:ascii="Times New Roman" w:eastAsia="Times New Roman" w:hAnsi="Times New Roman" w:cs="Times New Roman"/>
          <w:sz w:val="24"/>
          <w:szCs w:val="24"/>
          <w:lang w:val="uz-Cyrl-UZ" w:eastAsia="ru-RU"/>
        </w:rPr>
        <w:t>нг</w:t>
      </w:r>
      <w:r w:rsidR="00047CE6" w:rsidRPr="004959D4">
        <w:rPr>
          <w:rFonts w:ascii="Times New Roman" w:eastAsia="Times New Roman" w:hAnsi="Times New Roman" w:cs="Times New Roman"/>
          <w:sz w:val="24"/>
          <w:szCs w:val="24"/>
          <w:lang w:val="uz-Cyrl-UZ" w:eastAsia="ru-RU"/>
        </w:rPr>
        <w:t xml:space="preserve"> бой</w:t>
      </w:r>
      <w:r w:rsidRPr="004959D4">
        <w:rPr>
          <w:rFonts w:ascii="Times New Roman" w:eastAsia="Times New Roman" w:hAnsi="Times New Roman" w:cs="Times New Roman"/>
          <w:sz w:val="24"/>
          <w:szCs w:val="24"/>
          <w:lang w:val="uz-Cyrl-UZ" w:eastAsia="ru-RU"/>
        </w:rPr>
        <w:t>лар</w:t>
      </w:r>
      <w:r w:rsidR="00047CE6" w:rsidRPr="004959D4">
        <w:rPr>
          <w:rFonts w:ascii="Times New Roman" w:eastAsia="Times New Roman" w:hAnsi="Times New Roman" w:cs="Times New Roman"/>
          <w:sz w:val="24"/>
          <w:szCs w:val="24"/>
          <w:lang w:val="uz-Cyrl-UZ" w:eastAsia="ru-RU"/>
        </w:rPr>
        <w:t xml:space="preserve"> ва камбағал</w:t>
      </w:r>
      <w:r w:rsidRPr="004959D4">
        <w:rPr>
          <w:rFonts w:ascii="Times New Roman" w:eastAsia="Times New Roman" w:hAnsi="Times New Roman" w:cs="Times New Roman"/>
          <w:sz w:val="24"/>
          <w:szCs w:val="24"/>
          <w:lang w:val="uz-Cyrl-UZ" w:eastAsia="ru-RU"/>
        </w:rPr>
        <w:t>ларга ажралиши табиий ҳолми,</w:t>
      </w:r>
      <w:r w:rsidR="00047CE6" w:rsidRPr="004959D4">
        <w:rPr>
          <w:rFonts w:ascii="Times New Roman" w:eastAsia="Times New Roman" w:hAnsi="Times New Roman" w:cs="Times New Roman"/>
          <w:sz w:val="24"/>
          <w:szCs w:val="24"/>
          <w:lang w:val="uz-Cyrl-UZ" w:eastAsia="ru-RU"/>
        </w:rPr>
        <w:t xml:space="preserve"> </w:t>
      </w:r>
      <w:r w:rsidRPr="004959D4">
        <w:rPr>
          <w:rFonts w:ascii="Times New Roman" w:eastAsia="Times New Roman" w:hAnsi="Times New Roman" w:cs="Times New Roman"/>
          <w:sz w:val="24"/>
          <w:szCs w:val="24"/>
          <w:lang w:val="uz-Cyrl-UZ" w:eastAsia="ru-RU"/>
        </w:rPr>
        <w:t xml:space="preserve">жамият </w:t>
      </w:r>
      <w:r w:rsidR="00047CE6" w:rsidRPr="004959D4">
        <w:rPr>
          <w:rFonts w:ascii="Times New Roman" w:eastAsia="Times New Roman" w:hAnsi="Times New Roman" w:cs="Times New Roman"/>
          <w:sz w:val="24"/>
          <w:szCs w:val="24"/>
          <w:lang w:val="uz-Cyrl-UZ" w:eastAsia="ru-RU"/>
        </w:rPr>
        <w:t>тўғри</w:t>
      </w:r>
      <w:r w:rsidRPr="004959D4">
        <w:rPr>
          <w:rFonts w:ascii="Times New Roman" w:eastAsia="Times New Roman" w:hAnsi="Times New Roman" w:cs="Times New Roman"/>
          <w:sz w:val="24"/>
          <w:szCs w:val="24"/>
          <w:lang w:val="uz-Cyrl-UZ" w:eastAsia="ru-RU"/>
        </w:rPr>
        <w:t xml:space="preserve"> </w:t>
      </w:r>
      <w:r w:rsidR="00047CE6" w:rsidRPr="004959D4">
        <w:rPr>
          <w:rFonts w:ascii="Times New Roman" w:eastAsia="Times New Roman" w:hAnsi="Times New Roman" w:cs="Times New Roman"/>
          <w:sz w:val="24"/>
          <w:szCs w:val="24"/>
          <w:lang w:val="uz-Cyrl-UZ" w:eastAsia="ru-RU"/>
        </w:rPr>
        <w:t xml:space="preserve"> </w:t>
      </w:r>
      <w:r w:rsidRPr="004959D4">
        <w:rPr>
          <w:rFonts w:ascii="Times New Roman" w:eastAsia="Times New Roman" w:hAnsi="Times New Roman" w:cs="Times New Roman"/>
          <w:sz w:val="24"/>
          <w:szCs w:val="24"/>
          <w:lang w:val="uz-Cyrl-UZ" w:eastAsia="ru-RU"/>
        </w:rPr>
        <w:t>қ</w:t>
      </w:r>
      <w:r w:rsidR="00047CE6" w:rsidRPr="004959D4">
        <w:rPr>
          <w:rFonts w:ascii="Times New Roman" w:eastAsia="Times New Roman" w:hAnsi="Times New Roman" w:cs="Times New Roman"/>
          <w:sz w:val="24"/>
          <w:szCs w:val="24"/>
          <w:lang w:val="uz-Cyrl-UZ" w:eastAsia="ru-RU"/>
        </w:rPr>
        <w:t>урил</w:t>
      </w:r>
      <w:r w:rsidRPr="004959D4">
        <w:rPr>
          <w:rFonts w:ascii="Times New Roman" w:eastAsia="Times New Roman" w:hAnsi="Times New Roman" w:cs="Times New Roman"/>
          <w:sz w:val="24"/>
          <w:szCs w:val="24"/>
          <w:lang w:val="uz-Cyrl-UZ" w:eastAsia="ru-RU"/>
        </w:rPr>
        <w:t>ганми</w:t>
      </w:r>
      <w:r w:rsidR="00047CE6" w:rsidRPr="004959D4">
        <w:rPr>
          <w:rFonts w:ascii="Times New Roman" w:eastAsia="Times New Roman" w:hAnsi="Times New Roman" w:cs="Times New Roman"/>
          <w:sz w:val="24"/>
          <w:szCs w:val="24"/>
          <w:lang w:val="uz-Cyrl-UZ" w:eastAsia="ru-RU"/>
        </w:rPr>
        <w:t>?)</w:t>
      </w:r>
    </w:p>
    <w:p w:rsidR="00BA77AA" w:rsidRPr="004959D4" w:rsidRDefault="00DB1FD9"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Шахсий ва ижтимоий қизиқишларни ҳисобга олган ҳолда к</w:t>
      </w:r>
      <w:r w:rsidR="00BA77AA" w:rsidRPr="004959D4">
        <w:rPr>
          <w:rFonts w:ascii="Times New Roman" w:eastAsia="Times New Roman" w:hAnsi="Times New Roman" w:cs="Times New Roman"/>
          <w:sz w:val="24"/>
          <w:szCs w:val="24"/>
          <w:lang w:val="uz-Cyrl-UZ" w:eastAsia="ru-RU"/>
        </w:rPr>
        <w:t>асб танлаш муаммоси (касб танлашда шахсий ва ижтимоий қизиқишлар мос келиши мумкинми?)</w:t>
      </w:r>
    </w:p>
    <w:p w:rsidR="00BA77AA" w:rsidRPr="004959D4" w:rsidRDefault="004C5CC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И</w:t>
      </w:r>
      <w:r w:rsidR="00E91AD5" w:rsidRPr="004959D4">
        <w:rPr>
          <w:rFonts w:ascii="Times New Roman" w:eastAsia="Times New Roman" w:hAnsi="Times New Roman" w:cs="Times New Roman"/>
          <w:sz w:val="24"/>
          <w:szCs w:val="24"/>
          <w:lang w:val="uz-Cyrl-UZ" w:eastAsia="ru-RU"/>
        </w:rPr>
        <w:t>нсон</w:t>
      </w:r>
      <w:r w:rsidRPr="004959D4">
        <w:rPr>
          <w:rFonts w:ascii="Times New Roman" w:eastAsia="Times New Roman" w:hAnsi="Times New Roman" w:cs="Times New Roman"/>
          <w:sz w:val="24"/>
          <w:szCs w:val="24"/>
          <w:lang w:val="uz-Cyrl-UZ" w:eastAsia="ru-RU"/>
        </w:rPr>
        <w:t>нинг жамият ва ўз</w:t>
      </w:r>
      <w:r w:rsidR="001E14D7" w:rsidRPr="004959D4">
        <w:rPr>
          <w:rFonts w:ascii="Times New Roman" w:eastAsia="Times New Roman" w:hAnsi="Times New Roman" w:cs="Times New Roman"/>
          <w:sz w:val="24"/>
          <w:szCs w:val="24"/>
          <w:lang w:val="uz-Cyrl-UZ" w:eastAsia="ru-RU"/>
        </w:rPr>
        <w:t xml:space="preserve"> олдидаги жавобгарлиги </w:t>
      </w:r>
      <w:r w:rsidRPr="004959D4">
        <w:rPr>
          <w:rFonts w:ascii="Times New Roman" w:eastAsia="Times New Roman" w:hAnsi="Times New Roman" w:cs="Times New Roman"/>
          <w:sz w:val="24"/>
          <w:szCs w:val="24"/>
          <w:lang w:val="uz-Cyrl-UZ" w:eastAsia="ru-RU"/>
        </w:rPr>
        <w:t xml:space="preserve">муаммоси </w:t>
      </w:r>
      <w:r w:rsidR="001E14D7" w:rsidRPr="004959D4">
        <w:rPr>
          <w:rFonts w:ascii="Times New Roman" w:eastAsia="Times New Roman" w:hAnsi="Times New Roman" w:cs="Times New Roman"/>
          <w:sz w:val="24"/>
          <w:szCs w:val="24"/>
          <w:lang w:val="uz-Cyrl-UZ" w:eastAsia="ru-RU"/>
        </w:rPr>
        <w:t>(инсон жамиятдан, бошқа одамлардан эркин бўлиши мумкинми? )</w:t>
      </w:r>
    </w:p>
    <w:p w:rsidR="001E14D7" w:rsidRPr="004959D4" w:rsidRDefault="004C5CC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Маданиятнинг тижоратлаштирилиши муаммоси</w:t>
      </w:r>
    </w:p>
    <w:p w:rsidR="001E14D7" w:rsidRPr="004959D4" w:rsidRDefault="004C5CC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Ё</w:t>
      </w:r>
      <w:r w:rsidR="001E14D7" w:rsidRPr="004959D4">
        <w:rPr>
          <w:rFonts w:ascii="Times New Roman" w:eastAsia="Times New Roman" w:hAnsi="Times New Roman" w:cs="Times New Roman"/>
          <w:sz w:val="24"/>
          <w:szCs w:val="24"/>
          <w:lang w:val="uz-Cyrl-UZ" w:eastAsia="ru-RU"/>
        </w:rPr>
        <w:t xml:space="preserve">лғизлик,  яқин </w:t>
      </w:r>
      <w:r w:rsidRPr="004959D4">
        <w:rPr>
          <w:rFonts w:ascii="Times New Roman" w:eastAsia="Times New Roman" w:hAnsi="Times New Roman" w:cs="Times New Roman"/>
          <w:sz w:val="24"/>
          <w:szCs w:val="24"/>
          <w:lang w:val="uz-Cyrl-UZ" w:eastAsia="ru-RU"/>
        </w:rPr>
        <w:t>инсонига бефарқлик муаммоси</w:t>
      </w:r>
    </w:p>
    <w:p w:rsidR="001E14D7" w:rsidRPr="004959D4" w:rsidRDefault="004C5CC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О</w:t>
      </w:r>
      <w:r w:rsidR="00314365" w:rsidRPr="004959D4">
        <w:rPr>
          <w:rFonts w:ascii="Times New Roman" w:eastAsia="Times New Roman" w:hAnsi="Times New Roman" w:cs="Times New Roman"/>
          <w:sz w:val="24"/>
          <w:szCs w:val="24"/>
          <w:lang w:val="uz-Cyrl-UZ" w:eastAsia="ru-RU"/>
        </w:rPr>
        <w:t>т</w:t>
      </w:r>
      <w:r w:rsidRPr="004959D4">
        <w:rPr>
          <w:rFonts w:ascii="Times New Roman" w:eastAsia="Times New Roman" w:hAnsi="Times New Roman" w:cs="Times New Roman"/>
          <w:sz w:val="24"/>
          <w:szCs w:val="24"/>
          <w:lang w:val="uz-Cyrl-UZ" w:eastAsia="ru-RU"/>
        </w:rPr>
        <w:t>алар ва болалар муаммоси</w:t>
      </w:r>
    </w:p>
    <w:p w:rsidR="00314365" w:rsidRPr="004959D4" w:rsidRDefault="004C5CC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 xml:space="preserve">Урушда </w:t>
      </w:r>
      <w:r w:rsidR="00314365" w:rsidRPr="004959D4">
        <w:rPr>
          <w:rFonts w:ascii="Times New Roman" w:eastAsia="Times New Roman" w:hAnsi="Times New Roman" w:cs="Times New Roman"/>
          <w:sz w:val="24"/>
          <w:szCs w:val="24"/>
          <w:lang w:val="uz-Cyrl-UZ" w:eastAsia="ru-RU"/>
        </w:rPr>
        <w:t>ахлоқий танлов</w:t>
      </w:r>
      <w:r w:rsidRPr="004959D4">
        <w:rPr>
          <w:rFonts w:ascii="Times New Roman" w:eastAsia="Times New Roman" w:hAnsi="Times New Roman" w:cs="Times New Roman"/>
          <w:sz w:val="24"/>
          <w:szCs w:val="24"/>
          <w:lang w:val="uz-Cyrl-UZ" w:eastAsia="ru-RU"/>
        </w:rPr>
        <w:t xml:space="preserve"> муаммоси</w:t>
      </w:r>
    </w:p>
    <w:p w:rsidR="00314365" w:rsidRPr="004959D4" w:rsidRDefault="009A0709"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Гўзаллик таъсири остида инсон камолоти муаммоси</w:t>
      </w:r>
    </w:p>
    <w:p w:rsidR="00314365" w:rsidRPr="004959D4" w:rsidRDefault="00314365"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Экологик муаммо</w:t>
      </w:r>
      <w:r w:rsidR="009A0709" w:rsidRPr="004959D4">
        <w:rPr>
          <w:rFonts w:ascii="Times New Roman" w:eastAsia="Times New Roman" w:hAnsi="Times New Roman" w:cs="Times New Roman"/>
          <w:sz w:val="24"/>
          <w:szCs w:val="24"/>
          <w:lang w:val="uz-Cyrl-UZ" w:eastAsia="ru-RU"/>
        </w:rPr>
        <w:t>лар</w:t>
      </w:r>
    </w:p>
    <w:p w:rsidR="00314365" w:rsidRPr="004959D4" w:rsidRDefault="00314365"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Инсон ҳаётида ноннинг ўрни ва аҳамияти</w:t>
      </w:r>
    </w:p>
    <w:p w:rsidR="00314365" w:rsidRPr="004959D4" w:rsidRDefault="00314365"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Муҳаббат муаммоси</w:t>
      </w:r>
    </w:p>
    <w:p w:rsidR="00314365" w:rsidRPr="004959D4" w:rsidRDefault="009A0709"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О</w:t>
      </w:r>
      <w:r w:rsidR="00EC69AE" w:rsidRPr="004959D4">
        <w:rPr>
          <w:rFonts w:ascii="Times New Roman" w:eastAsia="Times New Roman" w:hAnsi="Times New Roman" w:cs="Times New Roman"/>
          <w:sz w:val="24"/>
          <w:szCs w:val="24"/>
          <w:lang w:val="uz-Cyrl-UZ" w:eastAsia="ru-RU"/>
        </w:rPr>
        <w:t>та-онанинг фидокорона муҳаббати</w:t>
      </w:r>
      <w:r w:rsidRPr="004959D4">
        <w:rPr>
          <w:rFonts w:ascii="Times New Roman" w:eastAsia="Times New Roman" w:hAnsi="Times New Roman" w:cs="Times New Roman"/>
          <w:sz w:val="24"/>
          <w:szCs w:val="24"/>
          <w:lang w:val="uz-Cyrl-UZ" w:eastAsia="ru-RU"/>
        </w:rPr>
        <w:t xml:space="preserve"> муаммоси</w:t>
      </w:r>
    </w:p>
    <w:p w:rsidR="00EC69AE" w:rsidRPr="004959D4" w:rsidRDefault="00EC69AE"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Дўстлик муаммоси</w:t>
      </w:r>
    </w:p>
    <w:p w:rsidR="00EC69AE" w:rsidRPr="004959D4" w:rsidRDefault="009A0709"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Хизмат қилаётган ишига м</w:t>
      </w:r>
      <w:r w:rsidR="00EC69AE" w:rsidRPr="004959D4">
        <w:rPr>
          <w:rFonts w:ascii="Times New Roman" w:eastAsia="Times New Roman" w:hAnsi="Times New Roman" w:cs="Times New Roman"/>
          <w:sz w:val="24"/>
          <w:szCs w:val="24"/>
          <w:lang w:val="uz-Cyrl-UZ" w:eastAsia="ru-RU"/>
        </w:rPr>
        <w:t>ас</w:t>
      </w:r>
      <w:r w:rsidRPr="004959D4">
        <w:rPr>
          <w:rFonts w:ascii="Times New Roman" w:eastAsia="Times New Roman" w:hAnsi="Times New Roman" w:cs="Times New Roman"/>
          <w:sz w:val="24"/>
          <w:szCs w:val="24"/>
          <w:lang w:val="uz-Cyrl-UZ" w:eastAsia="ru-RU"/>
        </w:rPr>
        <w:t>ъ</w:t>
      </w:r>
      <w:r w:rsidR="00EC69AE" w:rsidRPr="004959D4">
        <w:rPr>
          <w:rFonts w:ascii="Times New Roman" w:eastAsia="Times New Roman" w:hAnsi="Times New Roman" w:cs="Times New Roman"/>
          <w:sz w:val="24"/>
          <w:szCs w:val="24"/>
          <w:lang w:val="uz-Cyrl-UZ" w:eastAsia="ru-RU"/>
        </w:rPr>
        <w:t xml:space="preserve">улиятли бўлиш </w:t>
      </w:r>
      <w:r w:rsidRPr="004959D4">
        <w:rPr>
          <w:rFonts w:ascii="Times New Roman" w:eastAsia="Times New Roman" w:hAnsi="Times New Roman" w:cs="Times New Roman"/>
          <w:sz w:val="24"/>
          <w:szCs w:val="24"/>
          <w:lang w:val="uz-Cyrl-UZ" w:eastAsia="ru-RU"/>
        </w:rPr>
        <w:t>муаммоси</w:t>
      </w:r>
    </w:p>
    <w:p w:rsidR="00EC69AE" w:rsidRPr="004959D4" w:rsidRDefault="009A0709"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Ш</w:t>
      </w:r>
      <w:r w:rsidR="00836606" w:rsidRPr="004959D4">
        <w:rPr>
          <w:rFonts w:ascii="Times New Roman" w:eastAsia="Times New Roman" w:hAnsi="Times New Roman" w:cs="Times New Roman"/>
          <w:sz w:val="24"/>
          <w:szCs w:val="24"/>
          <w:lang w:val="uz-Cyrl-UZ" w:eastAsia="ru-RU"/>
        </w:rPr>
        <w:t xml:space="preserve">ахсий муносабатларда ишонч ва </w:t>
      </w:r>
      <w:r w:rsidRPr="004959D4">
        <w:rPr>
          <w:rFonts w:ascii="Times New Roman" w:eastAsia="Times New Roman" w:hAnsi="Times New Roman" w:cs="Times New Roman"/>
          <w:sz w:val="24"/>
          <w:szCs w:val="24"/>
          <w:lang w:val="uz-Cyrl-UZ" w:eastAsia="ru-RU"/>
        </w:rPr>
        <w:t>хиёнат муаммоси</w:t>
      </w:r>
    </w:p>
    <w:p w:rsidR="00836606" w:rsidRPr="004959D4" w:rsidRDefault="00836606" w:rsidP="004959D4">
      <w:pPr>
        <w:numPr>
          <w:ilvl w:val="0"/>
          <w:numId w:val="2"/>
        </w:numPr>
        <w:shd w:val="clear" w:color="auto" w:fill="FFFFFF"/>
        <w:tabs>
          <w:tab w:val="clear" w:pos="720"/>
          <w:tab w:val="num" w:pos="284"/>
        </w:tabs>
        <w:spacing w:after="0" w:line="240" w:lineRule="auto"/>
        <w:ind w:left="284" w:hanging="284"/>
        <w:rPr>
          <w:rFonts w:ascii="Times New Roman" w:eastAsia="Times New Roman" w:hAnsi="Times New Roman" w:cs="Times New Roman"/>
          <w:sz w:val="24"/>
          <w:szCs w:val="24"/>
          <w:lang w:eastAsia="ru-RU"/>
        </w:rPr>
      </w:pPr>
      <w:r w:rsidRPr="004959D4">
        <w:rPr>
          <w:rFonts w:ascii="Times New Roman" w:eastAsia="Times New Roman" w:hAnsi="Times New Roman" w:cs="Times New Roman"/>
          <w:sz w:val="24"/>
          <w:szCs w:val="24"/>
          <w:lang w:val="uz-Cyrl-UZ" w:eastAsia="ru-RU"/>
        </w:rPr>
        <w:t>Аёл ва уруш</w:t>
      </w:r>
    </w:p>
    <w:p w:rsidR="00361A67" w:rsidRPr="004959D4" w:rsidRDefault="00756A8D" w:rsidP="004959D4">
      <w:pPr>
        <w:shd w:val="clear" w:color="auto" w:fill="FFFFFF"/>
        <w:spacing w:after="0" w:line="240" w:lineRule="auto"/>
        <w:rPr>
          <w:rFonts w:ascii="Times New Roman" w:eastAsia="Times New Roman" w:hAnsi="Times New Roman" w:cs="Times New Roman"/>
          <w:b/>
          <w:bCs/>
          <w:sz w:val="24"/>
          <w:szCs w:val="24"/>
          <w:lang w:val="uz-Cyrl-UZ" w:eastAsia="ru-RU"/>
        </w:rPr>
      </w:pPr>
      <w:r w:rsidRPr="004959D4">
        <w:rPr>
          <w:rFonts w:ascii="Times New Roman" w:eastAsia="Times New Roman" w:hAnsi="Times New Roman" w:cs="Times New Roman"/>
          <w:b/>
          <w:bCs/>
          <w:sz w:val="24"/>
          <w:szCs w:val="24"/>
          <w:lang w:val="uz-Cyrl-UZ" w:eastAsia="ru-RU"/>
        </w:rPr>
        <w:t>М</w:t>
      </w:r>
      <w:r w:rsidR="00361A67" w:rsidRPr="004959D4">
        <w:rPr>
          <w:rFonts w:ascii="Times New Roman" w:eastAsia="Times New Roman" w:hAnsi="Times New Roman" w:cs="Times New Roman"/>
          <w:b/>
          <w:bCs/>
          <w:sz w:val="24"/>
          <w:szCs w:val="24"/>
          <w:lang w:val="uz-Cyrl-UZ" w:eastAsia="ru-RU"/>
        </w:rPr>
        <w:t>уаллиф нуқтаи назари</w:t>
      </w:r>
      <w:r w:rsidRPr="004959D4">
        <w:rPr>
          <w:rFonts w:ascii="Times New Roman" w:eastAsia="Times New Roman" w:hAnsi="Times New Roman" w:cs="Times New Roman"/>
          <w:b/>
          <w:bCs/>
          <w:sz w:val="24"/>
          <w:szCs w:val="24"/>
          <w:lang w:val="uz-Cyrl-UZ" w:eastAsia="ru-RU"/>
        </w:rPr>
        <w:t>нинг</w:t>
      </w:r>
      <w:r w:rsidR="00361A67" w:rsidRPr="004959D4">
        <w:rPr>
          <w:rFonts w:ascii="Times New Roman" w:eastAsia="Times New Roman" w:hAnsi="Times New Roman" w:cs="Times New Roman"/>
          <w:b/>
          <w:bCs/>
          <w:sz w:val="24"/>
          <w:szCs w:val="24"/>
          <w:lang w:val="uz-Cyrl-UZ" w:eastAsia="ru-RU"/>
        </w:rPr>
        <w:t xml:space="preserve"> </w:t>
      </w:r>
      <w:r w:rsidRPr="004959D4">
        <w:rPr>
          <w:rFonts w:ascii="Times New Roman" w:eastAsia="Times New Roman" w:hAnsi="Times New Roman" w:cs="Times New Roman"/>
          <w:b/>
          <w:bCs/>
          <w:sz w:val="24"/>
          <w:szCs w:val="24"/>
          <w:lang w:val="uz-Cyrl-UZ" w:eastAsia="ru-RU"/>
        </w:rPr>
        <w:t>аргумент ва изоҳлари</w:t>
      </w:r>
    </w:p>
    <w:p w:rsidR="007A704D" w:rsidRPr="004959D4" w:rsidRDefault="007A704D" w:rsidP="004959D4">
      <w:pPr>
        <w:shd w:val="clear" w:color="auto" w:fill="FFFFFF"/>
        <w:spacing w:after="0" w:line="240" w:lineRule="auto"/>
        <w:rPr>
          <w:rFonts w:ascii="Times New Roman" w:eastAsia="Times New Roman" w:hAnsi="Times New Roman" w:cs="Times New Roman"/>
          <w:sz w:val="24"/>
          <w:szCs w:val="24"/>
          <w:lang w:eastAsia="ru-RU"/>
        </w:rPr>
      </w:pPr>
    </w:p>
    <w:p w:rsidR="00FB1595" w:rsidRPr="004959D4" w:rsidRDefault="00965490" w:rsidP="004959D4">
      <w:pPr>
        <w:shd w:val="clear" w:color="auto" w:fill="FFFFFF"/>
        <w:spacing w:after="0" w:line="240" w:lineRule="auto"/>
        <w:ind w:firstLine="567"/>
        <w:rPr>
          <w:rFonts w:ascii="Times New Roman" w:eastAsia="Times New Roman" w:hAnsi="Times New Roman" w:cs="Times New Roman"/>
          <w:i/>
          <w:sz w:val="24"/>
          <w:szCs w:val="24"/>
          <w:lang w:val="uz-Cyrl-UZ" w:eastAsia="ru-RU"/>
        </w:rPr>
      </w:pPr>
      <w:r w:rsidRPr="004959D4">
        <w:rPr>
          <w:rFonts w:ascii="Times New Roman" w:eastAsia="Times New Roman" w:hAnsi="Times New Roman" w:cs="Times New Roman"/>
          <w:i/>
          <w:sz w:val="24"/>
          <w:szCs w:val="24"/>
          <w:lang w:val="uz-Cyrl-UZ" w:eastAsia="ru-RU"/>
        </w:rPr>
        <w:t>Изоҳ</w:t>
      </w:r>
      <w:r w:rsidR="00756A8D" w:rsidRPr="004959D4">
        <w:rPr>
          <w:rFonts w:ascii="Times New Roman" w:eastAsia="Times New Roman" w:hAnsi="Times New Roman" w:cs="Times New Roman"/>
          <w:i/>
          <w:sz w:val="24"/>
          <w:szCs w:val="24"/>
          <w:lang w:val="uz-Cyrl-UZ" w:eastAsia="ru-RU"/>
        </w:rPr>
        <w:t>лаш</w:t>
      </w:r>
      <w:r w:rsidRPr="004959D4">
        <w:rPr>
          <w:rFonts w:ascii="Times New Roman" w:eastAsia="Times New Roman" w:hAnsi="Times New Roman" w:cs="Times New Roman"/>
          <w:i/>
          <w:sz w:val="24"/>
          <w:szCs w:val="24"/>
          <w:lang w:val="uz-Cyrl-UZ" w:eastAsia="ru-RU"/>
        </w:rPr>
        <w:t xml:space="preserve"> оддий </w:t>
      </w:r>
      <w:r w:rsidR="00756A8D" w:rsidRPr="004959D4">
        <w:rPr>
          <w:rFonts w:ascii="Times New Roman" w:eastAsia="Times New Roman" w:hAnsi="Times New Roman" w:cs="Times New Roman"/>
          <w:i/>
          <w:sz w:val="24"/>
          <w:szCs w:val="24"/>
          <w:lang w:val="uz-Cyrl-UZ" w:eastAsia="ru-RU"/>
        </w:rPr>
        <w:t>қайта ҳикоя қилишдан</w:t>
      </w:r>
      <w:r w:rsidRPr="004959D4">
        <w:rPr>
          <w:rFonts w:ascii="Times New Roman" w:eastAsia="Times New Roman" w:hAnsi="Times New Roman" w:cs="Times New Roman"/>
          <w:i/>
          <w:sz w:val="24"/>
          <w:szCs w:val="24"/>
          <w:lang w:val="uz-Cyrl-UZ" w:eastAsia="ru-RU"/>
        </w:rPr>
        <w:t xml:space="preserve"> </w:t>
      </w:r>
      <w:r w:rsidR="00756A8D" w:rsidRPr="004959D4">
        <w:rPr>
          <w:rFonts w:ascii="Times New Roman" w:eastAsia="Times New Roman" w:hAnsi="Times New Roman" w:cs="Times New Roman"/>
          <w:i/>
          <w:sz w:val="24"/>
          <w:szCs w:val="24"/>
          <w:lang w:val="uz-Cyrl-UZ" w:eastAsia="ru-RU"/>
        </w:rPr>
        <w:t>шундай</w:t>
      </w:r>
      <w:r w:rsidRPr="004959D4">
        <w:rPr>
          <w:rFonts w:ascii="Times New Roman" w:eastAsia="Times New Roman" w:hAnsi="Times New Roman" w:cs="Times New Roman"/>
          <w:i/>
          <w:sz w:val="24"/>
          <w:szCs w:val="24"/>
          <w:lang w:val="uz-Cyrl-UZ" w:eastAsia="ru-RU"/>
        </w:rPr>
        <w:t xml:space="preserve"> фарқланади</w:t>
      </w:r>
      <w:r w:rsidR="00756A8D" w:rsidRPr="004959D4">
        <w:rPr>
          <w:rFonts w:ascii="Times New Roman" w:eastAsia="Times New Roman" w:hAnsi="Times New Roman" w:cs="Times New Roman"/>
          <w:i/>
          <w:sz w:val="24"/>
          <w:szCs w:val="24"/>
          <w:lang w:val="uz-Cyrl-UZ" w:eastAsia="ru-RU"/>
        </w:rPr>
        <w:t>ки</w:t>
      </w:r>
      <w:r w:rsidRPr="004959D4">
        <w:rPr>
          <w:rFonts w:ascii="Times New Roman" w:eastAsia="Times New Roman" w:hAnsi="Times New Roman" w:cs="Times New Roman"/>
          <w:i/>
          <w:sz w:val="24"/>
          <w:szCs w:val="24"/>
          <w:lang w:val="uz-Cyrl-UZ" w:eastAsia="ru-RU"/>
        </w:rPr>
        <w:t xml:space="preserve">, </w:t>
      </w:r>
      <w:r w:rsidR="00756A8D" w:rsidRPr="004959D4">
        <w:rPr>
          <w:rFonts w:ascii="Times New Roman" w:eastAsia="Times New Roman" w:hAnsi="Times New Roman" w:cs="Times New Roman"/>
          <w:i/>
          <w:sz w:val="24"/>
          <w:szCs w:val="24"/>
          <w:lang w:val="uz-Cyrl-UZ" w:eastAsia="ru-RU"/>
        </w:rPr>
        <w:t>қайта ҳикоя қилишда қаҳрамонлар нима қилгани</w:t>
      </w:r>
      <w:r w:rsidRPr="004959D4">
        <w:rPr>
          <w:rFonts w:ascii="Times New Roman" w:eastAsia="Times New Roman" w:hAnsi="Times New Roman" w:cs="Times New Roman"/>
          <w:i/>
          <w:sz w:val="24"/>
          <w:szCs w:val="24"/>
          <w:lang w:val="uz-Cyrl-UZ" w:eastAsia="ru-RU"/>
        </w:rPr>
        <w:t>, изоҳ</w:t>
      </w:r>
      <w:r w:rsidR="00756A8D" w:rsidRPr="004959D4">
        <w:rPr>
          <w:rFonts w:ascii="Times New Roman" w:eastAsia="Times New Roman" w:hAnsi="Times New Roman" w:cs="Times New Roman"/>
          <w:i/>
          <w:sz w:val="24"/>
          <w:szCs w:val="24"/>
          <w:lang w:val="uz-Cyrl-UZ" w:eastAsia="ru-RU"/>
        </w:rPr>
        <w:t>лашда эса муаллиф нима қилаётгани ҳақида сўзлаб берасиз</w:t>
      </w:r>
      <w:r w:rsidRPr="004959D4">
        <w:rPr>
          <w:rFonts w:ascii="Times New Roman" w:eastAsia="Times New Roman" w:hAnsi="Times New Roman" w:cs="Times New Roman"/>
          <w:i/>
          <w:sz w:val="24"/>
          <w:szCs w:val="24"/>
          <w:lang w:val="uz-Cyrl-UZ" w:eastAsia="ru-RU"/>
        </w:rPr>
        <w:t>.</w:t>
      </w:r>
    </w:p>
    <w:p w:rsidR="007A704D" w:rsidRPr="004959D4" w:rsidRDefault="00965490" w:rsidP="004959D4">
      <w:pPr>
        <w:shd w:val="clear" w:color="auto" w:fill="FFFFFF"/>
        <w:spacing w:after="0" w:line="240" w:lineRule="auto"/>
        <w:ind w:firstLine="567"/>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Муҳими </w:t>
      </w:r>
      <w:r w:rsidR="00756A8D" w:rsidRPr="004959D4">
        <w:rPr>
          <w:rFonts w:ascii="Times New Roman" w:eastAsia="Times New Roman" w:hAnsi="Times New Roman" w:cs="Times New Roman"/>
          <w:sz w:val="24"/>
          <w:szCs w:val="24"/>
          <w:lang w:val="uz-Cyrl-UZ" w:eastAsia="ru-RU"/>
        </w:rPr>
        <w:t xml:space="preserve">ўқилган </w:t>
      </w:r>
      <w:r w:rsidR="00EB709E" w:rsidRPr="004959D4">
        <w:rPr>
          <w:rFonts w:ascii="Times New Roman" w:eastAsia="Times New Roman" w:hAnsi="Times New Roman" w:cs="Times New Roman"/>
          <w:sz w:val="24"/>
          <w:szCs w:val="24"/>
          <w:lang w:val="uz-Cyrl-UZ" w:eastAsia="ru-RU"/>
        </w:rPr>
        <w:t xml:space="preserve">матн </w:t>
      </w:r>
      <w:r w:rsidRPr="004959D4">
        <w:rPr>
          <w:rFonts w:ascii="Times New Roman" w:eastAsia="Times New Roman" w:hAnsi="Times New Roman" w:cs="Times New Roman"/>
          <w:sz w:val="24"/>
          <w:szCs w:val="24"/>
          <w:lang w:val="uz-Cyrl-UZ" w:eastAsia="ru-RU"/>
        </w:rPr>
        <w:t xml:space="preserve"> </w:t>
      </w:r>
      <w:r w:rsidR="00EB709E" w:rsidRPr="004959D4">
        <w:rPr>
          <w:rFonts w:ascii="Times New Roman" w:eastAsia="Times New Roman" w:hAnsi="Times New Roman" w:cs="Times New Roman"/>
          <w:sz w:val="24"/>
          <w:szCs w:val="24"/>
          <w:lang w:val="uz-Cyrl-UZ" w:eastAsia="ru-RU"/>
        </w:rPr>
        <w:t xml:space="preserve">билан боғлиқ бўлган айрим саволлар устида </w:t>
      </w:r>
      <w:r w:rsidRPr="004959D4">
        <w:rPr>
          <w:rFonts w:ascii="Times New Roman" w:eastAsia="Times New Roman" w:hAnsi="Times New Roman" w:cs="Times New Roman"/>
          <w:sz w:val="24"/>
          <w:szCs w:val="24"/>
          <w:lang w:val="uz-Cyrl-UZ" w:eastAsia="ru-RU"/>
        </w:rPr>
        <w:t>фикр ю</w:t>
      </w:r>
      <w:r w:rsidR="00EB709E" w:rsidRPr="004959D4">
        <w:rPr>
          <w:rFonts w:ascii="Times New Roman" w:eastAsia="Times New Roman" w:hAnsi="Times New Roman" w:cs="Times New Roman"/>
          <w:sz w:val="24"/>
          <w:szCs w:val="24"/>
          <w:lang w:val="uz-Cyrl-UZ" w:eastAsia="ru-RU"/>
        </w:rPr>
        <w:t>ритишдир.</w:t>
      </w:r>
      <w:r w:rsidRPr="004959D4">
        <w:rPr>
          <w:rFonts w:ascii="Times New Roman" w:eastAsia="Times New Roman" w:hAnsi="Times New Roman" w:cs="Times New Roman"/>
          <w:sz w:val="24"/>
          <w:szCs w:val="24"/>
          <w:lang w:val="uz-Cyrl-UZ" w:eastAsia="ru-RU"/>
        </w:rPr>
        <w:t xml:space="preserve"> </w:t>
      </w:r>
    </w:p>
    <w:p w:rsidR="00BA7BCC" w:rsidRPr="004959D4" w:rsidRDefault="00965490" w:rsidP="004959D4">
      <w:pPr>
        <w:shd w:val="clear" w:color="auto" w:fill="FFFFFF"/>
        <w:spacing w:after="0" w:line="240" w:lineRule="auto"/>
        <w:ind w:firstLine="567"/>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Матн кимга қаратилган? </w:t>
      </w:r>
      <w:r w:rsidR="00005BC8" w:rsidRPr="004959D4">
        <w:rPr>
          <w:rFonts w:ascii="Times New Roman" w:eastAsia="Times New Roman" w:hAnsi="Times New Roman" w:cs="Times New Roman"/>
          <w:sz w:val="24"/>
          <w:szCs w:val="24"/>
          <w:lang w:val="uz-Cyrl-UZ" w:eastAsia="ru-RU"/>
        </w:rPr>
        <w:t>Долзарблиги қай даражада?</w:t>
      </w:r>
      <w:r w:rsidR="00BA7BCC" w:rsidRPr="004959D4">
        <w:rPr>
          <w:rFonts w:ascii="Times New Roman" w:eastAsia="Times New Roman" w:hAnsi="Times New Roman" w:cs="Times New Roman"/>
          <w:sz w:val="24"/>
          <w:szCs w:val="24"/>
          <w:lang w:eastAsia="ru-RU"/>
        </w:rPr>
        <w:t xml:space="preserve"> </w:t>
      </w:r>
      <w:r w:rsidR="00F366AF" w:rsidRPr="004959D4">
        <w:rPr>
          <w:rFonts w:ascii="Times New Roman" w:eastAsia="Times New Roman" w:hAnsi="Times New Roman" w:cs="Times New Roman"/>
          <w:sz w:val="24"/>
          <w:szCs w:val="24"/>
          <w:lang w:val="uz-Cyrl-UZ" w:eastAsia="ru-RU"/>
        </w:rPr>
        <w:t>Муаллиф бу муаммони</w:t>
      </w:r>
      <w:r w:rsidR="00EB709E" w:rsidRPr="004959D4">
        <w:rPr>
          <w:rFonts w:ascii="Times New Roman" w:eastAsia="Times New Roman" w:hAnsi="Times New Roman" w:cs="Times New Roman"/>
          <w:sz w:val="24"/>
          <w:szCs w:val="24"/>
          <w:lang w:val="uz-Cyrl-UZ" w:eastAsia="ru-RU"/>
        </w:rPr>
        <w:t xml:space="preserve">нг ечимига </w:t>
      </w:r>
      <w:r w:rsidR="00F366AF" w:rsidRPr="004959D4">
        <w:rPr>
          <w:rFonts w:ascii="Times New Roman" w:eastAsia="Times New Roman" w:hAnsi="Times New Roman" w:cs="Times New Roman"/>
          <w:sz w:val="24"/>
          <w:szCs w:val="24"/>
          <w:lang w:val="uz-Cyrl-UZ" w:eastAsia="ru-RU"/>
        </w:rPr>
        <w:t xml:space="preserve">қандай </w:t>
      </w:r>
      <w:r w:rsidR="00EB709E" w:rsidRPr="004959D4">
        <w:rPr>
          <w:rFonts w:ascii="Times New Roman" w:eastAsia="Times New Roman" w:hAnsi="Times New Roman" w:cs="Times New Roman"/>
          <w:sz w:val="24"/>
          <w:szCs w:val="24"/>
          <w:lang w:val="uz-Cyrl-UZ" w:eastAsia="ru-RU"/>
        </w:rPr>
        <w:t>ёндашмоқда</w:t>
      </w:r>
      <w:r w:rsidR="00F366AF" w:rsidRPr="004959D4">
        <w:rPr>
          <w:rFonts w:ascii="Times New Roman" w:eastAsia="Times New Roman" w:hAnsi="Times New Roman" w:cs="Times New Roman"/>
          <w:sz w:val="24"/>
          <w:szCs w:val="24"/>
          <w:lang w:val="uz-Cyrl-UZ" w:eastAsia="ru-RU"/>
        </w:rPr>
        <w:t>?</w:t>
      </w:r>
      <w:r w:rsidR="00BA7BCC" w:rsidRPr="004959D4">
        <w:rPr>
          <w:rFonts w:ascii="Times New Roman" w:eastAsia="Times New Roman" w:hAnsi="Times New Roman" w:cs="Times New Roman"/>
          <w:sz w:val="24"/>
          <w:szCs w:val="24"/>
          <w:lang w:eastAsia="ru-RU"/>
        </w:rPr>
        <w:t xml:space="preserve"> </w:t>
      </w:r>
      <w:r w:rsidR="00EB709E" w:rsidRPr="004959D4">
        <w:rPr>
          <w:rFonts w:ascii="Times New Roman" w:eastAsia="Times New Roman" w:hAnsi="Times New Roman" w:cs="Times New Roman"/>
          <w:sz w:val="24"/>
          <w:szCs w:val="24"/>
          <w:lang w:val="uz-Cyrl-UZ" w:eastAsia="ru-RU"/>
        </w:rPr>
        <w:t>Бу муаммо қ</w:t>
      </w:r>
      <w:r w:rsidR="00F366AF" w:rsidRPr="004959D4">
        <w:rPr>
          <w:rFonts w:ascii="Times New Roman" w:eastAsia="Times New Roman" w:hAnsi="Times New Roman" w:cs="Times New Roman"/>
          <w:sz w:val="24"/>
          <w:szCs w:val="24"/>
          <w:lang w:val="uz-Cyrl-UZ" w:eastAsia="ru-RU"/>
        </w:rPr>
        <w:t xml:space="preserve">айси </w:t>
      </w:r>
      <w:r w:rsidR="00EB709E" w:rsidRPr="004959D4">
        <w:rPr>
          <w:rFonts w:ascii="Times New Roman" w:eastAsia="Times New Roman" w:hAnsi="Times New Roman" w:cs="Times New Roman"/>
          <w:sz w:val="24"/>
          <w:szCs w:val="24"/>
          <w:lang w:val="uz-Cyrl-UZ" w:eastAsia="ru-RU"/>
        </w:rPr>
        <w:t>категория</w:t>
      </w:r>
      <w:r w:rsidR="00F366AF" w:rsidRPr="004959D4">
        <w:rPr>
          <w:rFonts w:ascii="Times New Roman" w:eastAsia="Times New Roman" w:hAnsi="Times New Roman" w:cs="Times New Roman"/>
          <w:sz w:val="24"/>
          <w:szCs w:val="24"/>
          <w:lang w:val="uz-Cyrl-UZ" w:eastAsia="ru-RU"/>
        </w:rPr>
        <w:t>га тегишли: ахлоқий, этник, ижтимоий, экологик, ижтимоий-сиёсий, фалсафий, психологикми?</w:t>
      </w:r>
      <w:r w:rsidR="00BA7BCC" w:rsidRPr="004959D4">
        <w:rPr>
          <w:rFonts w:ascii="Times New Roman" w:eastAsia="Times New Roman" w:hAnsi="Times New Roman" w:cs="Times New Roman"/>
          <w:sz w:val="24"/>
          <w:szCs w:val="24"/>
          <w:lang w:eastAsia="ru-RU"/>
        </w:rPr>
        <w:t xml:space="preserve"> </w:t>
      </w:r>
      <w:r w:rsidR="003C788E" w:rsidRPr="004959D4">
        <w:rPr>
          <w:rFonts w:ascii="Times New Roman" w:eastAsia="Times New Roman" w:hAnsi="Times New Roman" w:cs="Times New Roman"/>
          <w:sz w:val="24"/>
          <w:szCs w:val="24"/>
          <w:lang w:val="uz-Cyrl-UZ" w:eastAsia="ru-RU"/>
        </w:rPr>
        <w:t>Адабиётда бу муаммо қай даражада ёритилган?</w:t>
      </w:r>
      <w:r w:rsidR="00BA7BCC" w:rsidRPr="004959D4">
        <w:rPr>
          <w:rFonts w:ascii="Times New Roman" w:eastAsia="Times New Roman" w:hAnsi="Times New Roman" w:cs="Times New Roman"/>
          <w:sz w:val="24"/>
          <w:szCs w:val="24"/>
          <w:lang w:eastAsia="ru-RU"/>
        </w:rPr>
        <w:t xml:space="preserve"> </w:t>
      </w:r>
      <w:r w:rsidR="00763DFA" w:rsidRPr="004959D4">
        <w:rPr>
          <w:rFonts w:ascii="Times New Roman" w:eastAsia="Times New Roman" w:hAnsi="Times New Roman" w:cs="Times New Roman"/>
          <w:sz w:val="24"/>
          <w:szCs w:val="24"/>
          <w:lang w:val="uz-Cyrl-UZ" w:eastAsia="ru-RU"/>
        </w:rPr>
        <w:t>Муаллифлардан ким қўл урган бунга? Муаллиф ўз вазифасига</w:t>
      </w:r>
      <w:r w:rsidR="00EB709E" w:rsidRPr="004959D4">
        <w:rPr>
          <w:rFonts w:ascii="Times New Roman" w:eastAsia="Times New Roman" w:hAnsi="Times New Roman" w:cs="Times New Roman"/>
          <w:sz w:val="24"/>
          <w:szCs w:val="24"/>
          <w:lang w:val="uz-Cyrl-UZ" w:eastAsia="ru-RU"/>
        </w:rPr>
        <w:t xml:space="preserve"> қай даражада ёндашган</w:t>
      </w:r>
      <w:r w:rsidR="00763DFA" w:rsidRPr="004959D4">
        <w:rPr>
          <w:rFonts w:ascii="Times New Roman" w:eastAsia="Times New Roman" w:hAnsi="Times New Roman" w:cs="Times New Roman"/>
          <w:sz w:val="24"/>
          <w:szCs w:val="24"/>
          <w:lang w:val="uz-Cyrl-UZ" w:eastAsia="ru-RU"/>
        </w:rPr>
        <w:t>?</w:t>
      </w:r>
      <w:r w:rsidR="00BA7BCC" w:rsidRPr="004959D4">
        <w:rPr>
          <w:rFonts w:ascii="Times New Roman" w:eastAsia="Times New Roman" w:hAnsi="Times New Roman" w:cs="Times New Roman"/>
          <w:sz w:val="24"/>
          <w:szCs w:val="24"/>
          <w:lang w:val="uz-Cyrl-UZ" w:eastAsia="ru-RU"/>
        </w:rPr>
        <w:t xml:space="preserve"> </w:t>
      </w:r>
      <w:r w:rsidR="00763DFA" w:rsidRPr="004959D4">
        <w:rPr>
          <w:rFonts w:ascii="Times New Roman" w:eastAsia="Times New Roman" w:hAnsi="Times New Roman" w:cs="Times New Roman"/>
          <w:sz w:val="24"/>
          <w:szCs w:val="24"/>
          <w:lang w:val="uz-Cyrl-UZ" w:eastAsia="ru-RU"/>
        </w:rPr>
        <w:t xml:space="preserve">Муаллиф ушбу ҳолат ҳақида </w:t>
      </w:r>
      <w:r w:rsidR="00EB709E" w:rsidRPr="004959D4">
        <w:rPr>
          <w:rFonts w:ascii="Times New Roman" w:eastAsia="Times New Roman" w:hAnsi="Times New Roman" w:cs="Times New Roman"/>
          <w:sz w:val="24"/>
          <w:szCs w:val="24"/>
          <w:lang w:val="uz-Cyrl-UZ" w:eastAsia="ru-RU"/>
        </w:rPr>
        <w:t xml:space="preserve">қандай </w:t>
      </w:r>
      <w:r w:rsidR="00763DFA" w:rsidRPr="004959D4">
        <w:rPr>
          <w:rFonts w:ascii="Times New Roman" w:eastAsia="Times New Roman" w:hAnsi="Times New Roman" w:cs="Times New Roman"/>
          <w:sz w:val="24"/>
          <w:szCs w:val="24"/>
          <w:lang w:val="uz-Cyrl-UZ" w:eastAsia="ru-RU"/>
        </w:rPr>
        <w:t>сўзла</w:t>
      </w:r>
      <w:r w:rsidR="00EB709E" w:rsidRPr="004959D4">
        <w:rPr>
          <w:rFonts w:ascii="Times New Roman" w:eastAsia="Times New Roman" w:hAnsi="Times New Roman" w:cs="Times New Roman"/>
          <w:sz w:val="24"/>
          <w:szCs w:val="24"/>
          <w:lang w:val="uz-Cyrl-UZ" w:eastAsia="ru-RU"/>
        </w:rPr>
        <w:t>моқда</w:t>
      </w:r>
      <w:r w:rsidR="00763DFA" w:rsidRPr="004959D4">
        <w:rPr>
          <w:rFonts w:ascii="Times New Roman" w:eastAsia="Times New Roman" w:hAnsi="Times New Roman" w:cs="Times New Roman"/>
          <w:sz w:val="24"/>
          <w:szCs w:val="24"/>
          <w:lang w:val="uz-Cyrl-UZ" w:eastAsia="ru-RU"/>
        </w:rPr>
        <w:t xml:space="preserve">, диққатини нимага қаратяпти? </w:t>
      </w:r>
    </w:p>
    <w:p w:rsidR="00BA7BCC" w:rsidRPr="004959D4" w:rsidRDefault="00EB709E" w:rsidP="004959D4">
      <w:pPr>
        <w:shd w:val="clear" w:color="auto" w:fill="FFFFFF"/>
        <w:spacing w:after="0" w:line="240" w:lineRule="auto"/>
        <w:ind w:firstLine="567"/>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Шу ўринда</w:t>
      </w:r>
      <w:r w:rsidR="009F6F42" w:rsidRPr="004959D4">
        <w:rPr>
          <w:rFonts w:ascii="Times New Roman" w:eastAsia="Times New Roman" w:hAnsi="Times New Roman" w:cs="Times New Roman"/>
          <w:sz w:val="24"/>
          <w:szCs w:val="24"/>
          <w:lang w:val="uz-Cyrl-UZ" w:eastAsia="ru-RU"/>
        </w:rPr>
        <w:t xml:space="preserve"> эътиборни ифодалилик </w:t>
      </w:r>
      <w:r w:rsidR="0094425F" w:rsidRPr="004959D4">
        <w:rPr>
          <w:rFonts w:ascii="Times New Roman" w:eastAsia="Times New Roman" w:hAnsi="Times New Roman" w:cs="Times New Roman"/>
          <w:sz w:val="24"/>
          <w:szCs w:val="24"/>
          <w:lang w:val="uz-Cyrl-UZ" w:eastAsia="ru-RU"/>
        </w:rPr>
        <w:t>восита</w:t>
      </w:r>
      <w:r w:rsidR="009F6F42" w:rsidRPr="004959D4">
        <w:rPr>
          <w:rFonts w:ascii="Times New Roman" w:eastAsia="Times New Roman" w:hAnsi="Times New Roman" w:cs="Times New Roman"/>
          <w:sz w:val="24"/>
          <w:szCs w:val="24"/>
          <w:lang w:val="uz-Cyrl-UZ" w:eastAsia="ru-RU"/>
        </w:rPr>
        <w:t xml:space="preserve">ларига </w:t>
      </w:r>
      <w:r w:rsidR="00656AD1" w:rsidRPr="004959D4">
        <w:rPr>
          <w:rFonts w:ascii="Times New Roman" w:eastAsia="Times New Roman" w:hAnsi="Times New Roman" w:cs="Times New Roman"/>
          <w:sz w:val="24"/>
          <w:szCs w:val="24"/>
          <w:lang w:val="uz-Cyrl-UZ" w:eastAsia="ru-RU"/>
        </w:rPr>
        <w:t>қаратиш</w:t>
      </w:r>
      <w:r w:rsidRPr="004959D4">
        <w:rPr>
          <w:rFonts w:ascii="Times New Roman" w:eastAsia="Times New Roman" w:hAnsi="Times New Roman" w:cs="Times New Roman"/>
          <w:sz w:val="24"/>
          <w:szCs w:val="24"/>
          <w:lang w:val="uz-Cyrl-UZ" w:eastAsia="ru-RU"/>
        </w:rPr>
        <w:t xml:space="preserve"> мумкин</w:t>
      </w:r>
      <w:r w:rsidR="009F6F42" w:rsidRPr="004959D4">
        <w:rPr>
          <w:rFonts w:ascii="Times New Roman" w:eastAsia="Times New Roman" w:hAnsi="Times New Roman" w:cs="Times New Roman"/>
          <w:sz w:val="24"/>
          <w:szCs w:val="24"/>
          <w:lang w:val="uz-Cyrl-UZ" w:eastAsia="ru-RU"/>
        </w:rPr>
        <w:t>, агар улар муаллиф нуқтаи назарини аниқлашга ёрдам берса.</w:t>
      </w:r>
      <w:r w:rsidR="00BA7BCC" w:rsidRPr="004959D4">
        <w:rPr>
          <w:rFonts w:ascii="Times New Roman" w:eastAsia="Times New Roman" w:hAnsi="Times New Roman" w:cs="Times New Roman"/>
          <w:sz w:val="24"/>
          <w:szCs w:val="24"/>
          <w:lang w:val="uz-Cyrl-UZ" w:eastAsia="ru-RU"/>
        </w:rPr>
        <w:t xml:space="preserve"> </w:t>
      </w:r>
      <w:r w:rsidR="009F6F42" w:rsidRPr="004959D4">
        <w:rPr>
          <w:rFonts w:ascii="Times New Roman" w:eastAsia="Times New Roman" w:hAnsi="Times New Roman" w:cs="Times New Roman"/>
          <w:sz w:val="24"/>
          <w:szCs w:val="24"/>
          <w:lang w:val="uz-Cyrl-UZ" w:eastAsia="ru-RU"/>
        </w:rPr>
        <w:t>Балким муаллиф сўзловчининг кўз қараши орқали</w:t>
      </w:r>
      <w:r w:rsidR="00B262DC" w:rsidRPr="004959D4">
        <w:rPr>
          <w:rFonts w:ascii="Times New Roman" w:eastAsia="Times New Roman" w:hAnsi="Times New Roman" w:cs="Times New Roman"/>
          <w:sz w:val="24"/>
          <w:szCs w:val="24"/>
          <w:lang w:val="uz-Cyrl-UZ" w:eastAsia="ru-RU"/>
        </w:rPr>
        <w:t xml:space="preserve"> кўрсатаётган</w:t>
      </w:r>
      <w:r w:rsidR="00C2482E" w:rsidRPr="004959D4">
        <w:rPr>
          <w:rFonts w:ascii="Times New Roman" w:eastAsia="Times New Roman" w:hAnsi="Times New Roman" w:cs="Times New Roman"/>
          <w:sz w:val="24"/>
          <w:szCs w:val="24"/>
          <w:lang w:val="uz-Cyrl-UZ" w:eastAsia="ru-RU"/>
        </w:rPr>
        <w:t>дир</w:t>
      </w:r>
      <w:r w:rsidR="00B262DC" w:rsidRPr="004959D4">
        <w:rPr>
          <w:rFonts w:ascii="Times New Roman" w:eastAsia="Times New Roman" w:hAnsi="Times New Roman" w:cs="Times New Roman"/>
          <w:sz w:val="24"/>
          <w:szCs w:val="24"/>
          <w:lang w:val="uz-Cyrl-UZ" w:eastAsia="ru-RU"/>
        </w:rPr>
        <w:t xml:space="preserve">, қаҳрамонлар тилидан </w:t>
      </w:r>
      <w:r w:rsidR="00C2482E" w:rsidRPr="004959D4">
        <w:rPr>
          <w:rFonts w:ascii="Times New Roman" w:eastAsia="Times New Roman" w:hAnsi="Times New Roman" w:cs="Times New Roman"/>
          <w:sz w:val="24"/>
          <w:szCs w:val="24"/>
          <w:lang w:val="uz-Cyrl-UZ" w:eastAsia="ru-RU"/>
        </w:rPr>
        <w:t>сўзламоқда</w:t>
      </w:r>
      <w:r w:rsidR="00B262DC" w:rsidRPr="004959D4">
        <w:rPr>
          <w:rFonts w:ascii="Times New Roman" w:eastAsia="Times New Roman" w:hAnsi="Times New Roman" w:cs="Times New Roman"/>
          <w:sz w:val="24"/>
          <w:szCs w:val="24"/>
          <w:lang w:val="uz-Cyrl-UZ" w:eastAsia="ru-RU"/>
        </w:rPr>
        <w:t>ми?</w:t>
      </w:r>
      <w:r w:rsidR="007E1E46" w:rsidRPr="004959D4">
        <w:rPr>
          <w:rFonts w:ascii="Times New Roman" w:eastAsia="Times New Roman" w:hAnsi="Times New Roman" w:cs="Times New Roman"/>
          <w:sz w:val="24"/>
          <w:szCs w:val="24"/>
          <w:lang w:val="uz-Cyrl-UZ" w:eastAsia="ru-RU"/>
        </w:rPr>
        <w:t xml:space="preserve"> </w:t>
      </w:r>
      <w:r w:rsidR="00B262DC" w:rsidRPr="004959D4">
        <w:rPr>
          <w:rFonts w:ascii="Times New Roman" w:eastAsia="Times New Roman" w:hAnsi="Times New Roman" w:cs="Times New Roman"/>
          <w:sz w:val="24"/>
          <w:szCs w:val="24"/>
          <w:lang w:val="uz-Cyrl-UZ" w:eastAsia="ru-RU"/>
        </w:rPr>
        <w:t>Муаллиф қандай кайфиятда ёзяпти?</w:t>
      </w:r>
      <w:r w:rsidR="00BA7BCC" w:rsidRPr="004959D4">
        <w:rPr>
          <w:rFonts w:ascii="Times New Roman" w:eastAsia="Times New Roman" w:hAnsi="Times New Roman" w:cs="Times New Roman"/>
          <w:sz w:val="24"/>
          <w:szCs w:val="24"/>
          <w:lang w:val="uz-Cyrl-UZ" w:eastAsia="ru-RU"/>
        </w:rPr>
        <w:t xml:space="preserve"> </w:t>
      </w:r>
      <w:r w:rsidR="00B262DC" w:rsidRPr="004959D4">
        <w:rPr>
          <w:rFonts w:ascii="Times New Roman" w:eastAsia="Times New Roman" w:hAnsi="Times New Roman" w:cs="Times New Roman"/>
          <w:sz w:val="24"/>
          <w:szCs w:val="24"/>
          <w:lang w:val="uz-Cyrl-UZ" w:eastAsia="ru-RU"/>
        </w:rPr>
        <w:t xml:space="preserve">Нимани таъкидлаяпти? Бундан нима </w:t>
      </w:r>
      <w:r w:rsidR="00656AD1" w:rsidRPr="004959D4">
        <w:rPr>
          <w:rFonts w:ascii="Times New Roman" w:eastAsia="Times New Roman" w:hAnsi="Times New Roman" w:cs="Times New Roman"/>
          <w:sz w:val="24"/>
          <w:szCs w:val="24"/>
          <w:lang w:val="uz-Cyrl-UZ" w:eastAsia="ru-RU"/>
        </w:rPr>
        <w:t xml:space="preserve">келиб </w:t>
      </w:r>
      <w:r w:rsidR="00B262DC" w:rsidRPr="004959D4">
        <w:rPr>
          <w:rFonts w:ascii="Times New Roman" w:eastAsia="Times New Roman" w:hAnsi="Times New Roman" w:cs="Times New Roman"/>
          <w:sz w:val="24"/>
          <w:szCs w:val="24"/>
          <w:lang w:val="uz-Cyrl-UZ" w:eastAsia="ru-RU"/>
        </w:rPr>
        <w:t>чиқди?</w:t>
      </w:r>
      <w:r w:rsidR="00BA7BCC" w:rsidRPr="004959D4">
        <w:rPr>
          <w:rFonts w:ascii="Times New Roman" w:eastAsia="Times New Roman" w:hAnsi="Times New Roman" w:cs="Times New Roman"/>
          <w:sz w:val="24"/>
          <w:szCs w:val="24"/>
          <w:lang w:val="uz-Cyrl-UZ" w:eastAsia="ru-RU"/>
        </w:rPr>
        <w:t xml:space="preserve"> </w:t>
      </w:r>
      <w:r w:rsidR="00B262DC" w:rsidRPr="004959D4">
        <w:rPr>
          <w:rFonts w:ascii="Times New Roman" w:eastAsia="Times New Roman" w:hAnsi="Times New Roman" w:cs="Times New Roman"/>
          <w:sz w:val="24"/>
          <w:szCs w:val="24"/>
          <w:lang w:val="uz-Cyrl-UZ" w:eastAsia="ru-RU"/>
        </w:rPr>
        <w:t>Бизни қандай хулосаларга олиб келяпти?</w:t>
      </w:r>
    </w:p>
    <w:p w:rsidR="00317FAC" w:rsidRPr="004959D4" w:rsidRDefault="00317FAC" w:rsidP="004959D4">
      <w:pPr>
        <w:pStyle w:val="a6"/>
        <w:shd w:val="clear" w:color="auto" w:fill="FFFFFF"/>
        <w:spacing w:after="0" w:line="240" w:lineRule="auto"/>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br w:type="page"/>
      </w:r>
    </w:p>
    <w:p w:rsidR="00B262DC" w:rsidRPr="004959D4" w:rsidRDefault="00B262DC" w:rsidP="004959D4">
      <w:pPr>
        <w:pStyle w:val="a6"/>
        <w:shd w:val="clear" w:color="auto" w:fill="FFFFFF"/>
        <w:spacing w:after="0" w:line="240" w:lineRule="auto"/>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lastRenderedPageBreak/>
        <w:t>Нутқий иборалар:</w:t>
      </w:r>
    </w:p>
    <w:p w:rsidR="00B262DC" w:rsidRPr="004959D4" w:rsidRDefault="00B262DC" w:rsidP="004959D4">
      <w:pPr>
        <w:shd w:val="clear" w:color="auto" w:fill="FFFFFF"/>
        <w:spacing w:after="0" w:line="240" w:lineRule="auto"/>
        <w:rPr>
          <w:rFonts w:ascii="Times New Roman" w:eastAsia="Times New Roman" w:hAnsi="Times New Roman" w:cs="Times New Roman"/>
          <w:b/>
          <w:i/>
          <w:iCs/>
          <w:sz w:val="24"/>
          <w:szCs w:val="24"/>
          <w:lang w:val="uz-Cyrl-UZ" w:eastAsia="ru-RU"/>
        </w:rPr>
      </w:pPr>
      <w:r w:rsidRPr="004959D4">
        <w:rPr>
          <w:rFonts w:ascii="Times New Roman" w:eastAsia="Times New Roman" w:hAnsi="Times New Roman" w:cs="Times New Roman"/>
          <w:b/>
          <w:i/>
          <w:iCs/>
          <w:sz w:val="24"/>
          <w:szCs w:val="24"/>
          <w:lang w:val="uz-Cyrl-UZ" w:eastAsia="ru-RU"/>
        </w:rPr>
        <w:t>Муа</w:t>
      </w:r>
      <w:r w:rsidR="008D459E" w:rsidRPr="004959D4">
        <w:rPr>
          <w:rFonts w:ascii="Times New Roman" w:eastAsia="Times New Roman" w:hAnsi="Times New Roman" w:cs="Times New Roman"/>
          <w:b/>
          <w:i/>
          <w:iCs/>
          <w:sz w:val="24"/>
          <w:szCs w:val="24"/>
          <w:lang w:val="uz-Cyrl-UZ" w:eastAsia="ru-RU"/>
        </w:rPr>
        <w:t>ммони</w:t>
      </w:r>
      <w:r w:rsidR="00B4778C" w:rsidRPr="004959D4">
        <w:rPr>
          <w:rFonts w:ascii="Times New Roman" w:eastAsia="Times New Roman" w:hAnsi="Times New Roman" w:cs="Times New Roman"/>
          <w:b/>
          <w:i/>
          <w:iCs/>
          <w:sz w:val="24"/>
          <w:szCs w:val="24"/>
          <w:lang w:val="uz-Cyrl-UZ" w:eastAsia="ru-RU"/>
        </w:rPr>
        <w:t>нг</w:t>
      </w:r>
      <w:r w:rsidRPr="004959D4">
        <w:rPr>
          <w:rFonts w:ascii="Times New Roman" w:eastAsia="Times New Roman" w:hAnsi="Times New Roman" w:cs="Times New Roman"/>
          <w:b/>
          <w:i/>
          <w:iCs/>
          <w:sz w:val="24"/>
          <w:szCs w:val="24"/>
          <w:lang w:val="uz-Cyrl-UZ" w:eastAsia="ru-RU"/>
        </w:rPr>
        <w:t xml:space="preserve"> </w:t>
      </w:r>
      <w:r w:rsidR="00B4778C" w:rsidRPr="004959D4">
        <w:rPr>
          <w:rFonts w:ascii="Times New Roman" w:eastAsia="Times New Roman" w:hAnsi="Times New Roman" w:cs="Times New Roman"/>
          <w:b/>
          <w:i/>
          <w:iCs/>
          <w:sz w:val="24"/>
          <w:szCs w:val="24"/>
          <w:lang w:val="uz-Cyrl-UZ" w:eastAsia="ru-RU"/>
        </w:rPr>
        <w:t xml:space="preserve">аҳамиятини қуйидаги сўзлар ёрдамида </w:t>
      </w:r>
      <w:r w:rsidRPr="004959D4">
        <w:rPr>
          <w:rFonts w:ascii="Times New Roman" w:eastAsia="Times New Roman" w:hAnsi="Times New Roman" w:cs="Times New Roman"/>
          <w:b/>
          <w:i/>
          <w:iCs/>
          <w:sz w:val="24"/>
          <w:szCs w:val="24"/>
          <w:lang w:val="uz-Cyrl-UZ" w:eastAsia="ru-RU"/>
        </w:rPr>
        <w:t>таъкидлаш</w:t>
      </w:r>
      <w:r w:rsidR="00B4778C" w:rsidRPr="004959D4">
        <w:rPr>
          <w:rFonts w:ascii="Times New Roman" w:eastAsia="Times New Roman" w:hAnsi="Times New Roman" w:cs="Times New Roman"/>
          <w:b/>
          <w:i/>
          <w:iCs/>
          <w:sz w:val="24"/>
          <w:szCs w:val="24"/>
          <w:lang w:val="uz-Cyrl-UZ" w:eastAsia="ru-RU"/>
        </w:rPr>
        <w:t xml:space="preserve"> мумкин</w:t>
      </w:r>
      <w:r w:rsidR="008D459E" w:rsidRPr="004959D4">
        <w:rPr>
          <w:rFonts w:ascii="Times New Roman" w:eastAsia="Times New Roman" w:hAnsi="Times New Roman" w:cs="Times New Roman"/>
          <w:b/>
          <w:i/>
          <w:iCs/>
          <w:sz w:val="24"/>
          <w:szCs w:val="24"/>
          <w:lang w:val="uz-Cyrl-UZ" w:eastAsia="ru-RU"/>
        </w:rPr>
        <w:t>:</w:t>
      </w:r>
      <w:r w:rsidRPr="004959D4">
        <w:rPr>
          <w:rFonts w:ascii="Times New Roman" w:eastAsia="Times New Roman" w:hAnsi="Times New Roman" w:cs="Times New Roman"/>
          <w:b/>
          <w:i/>
          <w:iCs/>
          <w:sz w:val="24"/>
          <w:szCs w:val="24"/>
          <w:lang w:val="uz-Cyrl-UZ" w:eastAsia="ru-RU"/>
        </w:rPr>
        <w:t xml:space="preserve"> </w:t>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4895"/>
        <w:gridCol w:w="4111"/>
      </w:tblGrid>
      <w:tr w:rsidR="002F34BD" w:rsidRPr="004959D4" w:rsidTr="00392C7C">
        <w:tc>
          <w:tcPr>
            <w:tcW w:w="4895" w:type="dxa"/>
            <w:shd w:val="clear" w:color="auto" w:fill="FFFFFF"/>
            <w:vAlign w:val="center"/>
            <w:hideMark/>
          </w:tcPr>
          <w:p w:rsidR="008D459E" w:rsidRPr="004959D4" w:rsidRDefault="00B4778C"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муҳим </w:t>
            </w:r>
            <w:r w:rsidR="008D459E" w:rsidRPr="004959D4">
              <w:rPr>
                <w:rFonts w:ascii="Times New Roman" w:eastAsia="Times New Roman" w:hAnsi="Times New Roman" w:cs="Times New Roman"/>
                <w:b/>
                <w:i/>
                <w:sz w:val="24"/>
                <w:szCs w:val="24"/>
                <w:lang w:val="uz-Cyrl-UZ" w:eastAsia="ru-RU"/>
              </w:rPr>
              <w:t>ижтимоий</w:t>
            </w:r>
          </w:p>
          <w:p w:rsidR="008D459E" w:rsidRPr="004959D4" w:rsidRDefault="002E25C2"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оғриқли</w:t>
            </w:r>
          </w:p>
          <w:p w:rsidR="008D459E" w:rsidRPr="004959D4" w:rsidRDefault="008D459E"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ҳаётий</w:t>
            </w:r>
          </w:p>
          <w:p w:rsidR="00342614" w:rsidRPr="004959D4" w:rsidRDefault="00342614"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долзарб</w:t>
            </w:r>
          </w:p>
          <w:p w:rsidR="00342614" w:rsidRPr="004959D4" w:rsidRDefault="00342614"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бирламчи</w:t>
            </w:r>
          </w:p>
          <w:p w:rsidR="00342614" w:rsidRPr="004959D4" w:rsidRDefault="00342614"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ўткир</w:t>
            </w:r>
          </w:p>
          <w:p w:rsidR="00342614" w:rsidRPr="004959D4" w:rsidRDefault="00342614"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муҳим</w:t>
            </w:r>
          </w:p>
          <w:p w:rsidR="00342614" w:rsidRPr="004959D4" w:rsidRDefault="00342614"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жиддий</w:t>
            </w:r>
          </w:p>
          <w:p w:rsidR="00342614" w:rsidRPr="004959D4" w:rsidRDefault="00342614"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тортишувли</w:t>
            </w:r>
          </w:p>
          <w:p w:rsidR="00E81B30" w:rsidRPr="004959D4" w:rsidRDefault="00E81B30" w:rsidP="004959D4">
            <w:pPr>
              <w:numPr>
                <w:ilvl w:val="0"/>
                <w:numId w:val="5"/>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чуқур</w:t>
            </w:r>
          </w:p>
        </w:tc>
        <w:tc>
          <w:tcPr>
            <w:tcW w:w="4111" w:type="dxa"/>
            <w:shd w:val="clear" w:color="auto" w:fill="FFFFFF"/>
            <w:vAlign w:val="center"/>
            <w:hideMark/>
          </w:tcPr>
          <w:p w:rsidR="00735065" w:rsidRPr="004959D4" w:rsidRDefault="00303AE0"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аҳамиятли</w:t>
            </w:r>
          </w:p>
          <w:p w:rsidR="002E25C2" w:rsidRPr="004959D4" w:rsidRDefault="002E25C2"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долзарб</w:t>
            </w:r>
          </w:p>
          <w:p w:rsidR="002E25C2" w:rsidRPr="004959D4" w:rsidRDefault="002E25C2"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асосий</w:t>
            </w:r>
          </w:p>
          <w:p w:rsidR="002E25C2" w:rsidRPr="004959D4" w:rsidRDefault="002E25C2"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мукаммал</w:t>
            </w:r>
          </w:p>
          <w:p w:rsidR="00BA7BCC" w:rsidRPr="004959D4" w:rsidRDefault="00BA7BCC"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принципиал</w:t>
            </w:r>
            <w:proofErr w:type="spellEnd"/>
          </w:p>
          <w:p w:rsidR="002E25C2" w:rsidRPr="004959D4" w:rsidRDefault="002E25C2"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ёндирувчи</w:t>
            </w:r>
          </w:p>
          <w:p w:rsidR="002E25C2" w:rsidRPr="004959D4" w:rsidRDefault="00303AE0"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етил</w:t>
            </w:r>
            <w:r w:rsidR="002E25C2" w:rsidRPr="004959D4">
              <w:rPr>
                <w:rFonts w:ascii="Times New Roman" w:eastAsia="Times New Roman" w:hAnsi="Times New Roman" w:cs="Times New Roman"/>
                <w:b/>
                <w:i/>
                <w:sz w:val="24"/>
                <w:szCs w:val="24"/>
                <w:lang w:val="uz-Cyrl-UZ" w:eastAsia="ru-RU"/>
              </w:rPr>
              <w:t>ган</w:t>
            </w:r>
          </w:p>
          <w:p w:rsidR="002E25C2" w:rsidRPr="004959D4" w:rsidRDefault="00303AE0"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бошки</w:t>
            </w:r>
          </w:p>
          <w:p w:rsidR="002E25C2" w:rsidRPr="004959D4" w:rsidRDefault="002E25C2"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ечимсиз</w:t>
            </w:r>
          </w:p>
          <w:p w:rsidR="00E81B30" w:rsidRPr="004959D4" w:rsidRDefault="00303AE0" w:rsidP="004959D4">
            <w:pPr>
              <w:numPr>
                <w:ilvl w:val="0"/>
                <w:numId w:val="6"/>
              </w:numPr>
              <w:spacing w:after="0" w:line="240" w:lineRule="auto"/>
              <w:ind w:left="714" w:hanging="357"/>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тўлишиб </w:t>
            </w:r>
            <w:r w:rsidR="00E81B30" w:rsidRPr="004959D4">
              <w:rPr>
                <w:rFonts w:ascii="Times New Roman" w:eastAsia="Times New Roman" w:hAnsi="Times New Roman" w:cs="Times New Roman"/>
                <w:b/>
                <w:i/>
                <w:sz w:val="24"/>
                <w:szCs w:val="24"/>
                <w:lang w:val="uz-Cyrl-UZ" w:eastAsia="ru-RU"/>
              </w:rPr>
              <w:t>ети</w:t>
            </w:r>
            <w:r w:rsidRPr="004959D4">
              <w:rPr>
                <w:rFonts w:ascii="Times New Roman" w:eastAsia="Times New Roman" w:hAnsi="Times New Roman" w:cs="Times New Roman"/>
                <w:b/>
                <w:i/>
                <w:sz w:val="24"/>
                <w:szCs w:val="24"/>
                <w:lang w:val="uz-Cyrl-UZ" w:eastAsia="ru-RU"/>
              </w:rPr>
              <w:t>ш</w:t>
            </w:r>
            <w:r w:rsidR="00E81B30" w:rsidRPr="004959D4">
              <w:rPr>
                <w:rFonts w:ascii="Times New Roman" w:eastAsia="Times New Roman" w:hAnsi="Times New Roman" w:cs="Times New Roman"/>
                <w:b/>
                <w:i/>
                <w:sz w:val="24"/>
                <w:szCs w:val="24"/>
                <w:lang w:val="uz-Cyrl-UZ" w:eastAsia="ru-RU"/>
              </w:rPr>
              <w:t>ган</w:t>
            </w:r>
          </w:p>
        </w:tc>
      </w:tr>
    </w:tbl>
    <w:p w:rsidR="00E81B30" w:rsidRPr="004959D4" w:rsidRDefault="00E81B30" w:rsidP="004959D4">
      <w:pPr>
        <w:shd w:val="clear" w:color="auto" w:fill="FFFFFF"/>
        <w:spacing w:after="0" w:line="240" w:lineRule="auto"/>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iCs/>
          <w:sz w:val="24"/>
          <w:szCs w:val="24"/>
          <w:lang w:val="uz-Cyrl-UZ" w:eastAsia="ru-RU"/>
        </w:rPr>
        <w:t>Муаммо китобхонни мажбур қилади:</w:t>
      </w:r>
    </w:p>
    <w:tbl>
      <w:tblPr>
        <w:tblW w:w="4697" w:type="pct"/>
        <w:shd w:val="clear" w:color="auto" w:fill="FFFFFF"/>
        <w:tblCellMar>
          <w:top w:w="75" w:type="dxa"/>
          <w:left w:w="75" w:type="dxa"/>
          <w:bottom w:w="75" w:type="dxa"/>
          <w:right w:w="75" w:type="dxa"/>
        </w:tblCellMar>
        <w:tblLook w:val="04A0" w:firstRow="1" w:lastRow="0" w:firstColumn="1" w:lastColumn="0" w:noHBand="0" w:noVBand="1"/>
      </w:tblPr>
      <w:tblGrid>
        <w:gridCol w:w="5043"/>
        <w:gridCol w:w="4152"/>
      </w:tblGrid>
      <w:tr w:rsidR="00BA7BCC" w:rsidRPr="004959D4" w:rsidTr="00FB1595">
        <w:tc>
          <w:tcPr>
            <w:tcW w:w="2742" w:type="pct"/>
            <w:shd w:val="clear" w:color="auto" w:fill="FFFFFF"/>
            <w:vAlign w:val="center"/>
            <w:hideMark/>
          </w:tcPr>
          <w:p w:rsidR="00BA7BCC" w:rsidRPr="004959D4" w:rsidRDefault="00E81B30" w:rsidP="004959D4">
            <w:pPr>
              <w:numPr>
                <w:ilvl w:val="0"/>
                <w:numId w:val="7"/>
              </w:numPr>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чуқур ўйга толдиради</w:t>
            </w:r>
          </w:p>
          <w:p w:rsidR="00BA7BCC" w:rsidRPr="004959D4" w:rsidRDefault="00E81B30" w:rsidP="004959D4">
            <w:pPr>
              <w:numPr>
                <w:ilvl w:val="0"/>
                <w:numId w:val="7"/>
              </w:numPr>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муаллиф билан бирга мулоҳаза юритишга</w:t>
            </w:r>
          </w:p>
          <w:p w:rsidR="00BA7BCC" w:rsidRPr="004959D4" w:rsidRDefault="00E81B30" w:rsidP="004959D4">
            <w:pPr>
              <w:numPr>
                <w:ilvl w:val="0"/>
                <w:numId w:val="7"/>
              </w:numPr>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ўзини ва атрофдагиларни яхши тушунишга</w:t>
            </w:r>
          </w:p>
          <w:p w:rsidR="00BA7BCC" w:rsidRPr="004959D4" w:rsidRDefault="00E81B30" w:rsidP="004959D4">
            <w:pPr>
              <w:numPr>
                <w:ilvl w:val="0"/>
                <w:numId w:val="7"/>
              </w:numPr>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содир бўлаётган трагизмни</w:t>
            </w:r>
            <w:r w:rsidR="00322D56" w:rsidRPr="004959D4">
              <w:rPr>
                <w:rFonts w:ascii="Times New Roman" w:eastAsia="Times New Roman" w:hAnsi="Times New Roman" w:cs="Times New Roman"/>
                <w:b/>
                <w:i/>
                <w:sz w:val="24"/>
                <w:szCs w:val="24"/>
                <w:lang w:val="uz-Cyrl-UZ" w:eastAsia="ru-RU"/>
              </w:rPr>
              <w:t>/фож</w:t>
            </w:r>
            <w:r w:rsidR="00781CBF" w:rsidRPr="004959D4">
              <w:rPr>
                <w:rFonts w:ascii="Times New Roman" w:eastAsia="Times New Roman" w:hAnsi="Times New Roman" w:cs="Times New Roman"/>
                <w:b/>
                <w:i/>
                <w:sz w:val="24"/>
                <w:szCs w:val="24"/>
                <w:lang w:val="uz-Cyrl-UZ" w:eastAsia="ru-RU"/>
              </w:rPr>
              <w:t>и</w:t>
            </w:r>
            <w:r w:rsidR="00322D56" w:rsidRPr="004959D4">
              <w:rPr>
                <w:rFonts w:ascii="Times New Roman" w:eastAsia="Times New Roman" w:hAnsi="Times New Roman" w:cs="Times New Roman"/>
                <w:b/>
                <w:i/>
                <w:sz w:val="24"/>
                <w:szCs w:val="24"/>
                <w:lang w:val="uz-Cyrl-UZ" w:eastAsia="ru-RU"/>
              </w:rPr>
              <w:t>ани</w:t>
            </w:r>
            <w:r w:rsidRPr="004959D4">
              <w:rPr>
                <w:rFonts w:ascii="Times New Roman" w:eastAsia="Times New Roman" w:hAnsi="Times New Roman" w:cs="Times New Roman"/>
                <w:b/>
                <w:i/>
                <w:sz w:val="24"/>
                <w:szCs w:val="24"/>
                <w:lang w:val="uz-Cyrl-UZ" w:eastAsia="ru-RU"/>
              </w:rPr>
              <w:t xml:space="preserve"> яхши тушунишга</w:t>
            </w:r>
          </w:p>
        </w:tc>
        <w:tc>
          <w:tcPr>
            <w:tcW w:w="2258" w:type="pct"/>
            <w:shd w:val="clear" w:color="auto" w:fill="FFFFFF"/>
            <w:vAlign w:val="center"/>
            <w:hideMark/>
          </w:tcPr>
          <w:p w:rsidR="00BA7BCC" w:rsidRPr="004959D4" w:rsidRDefault="00996E60" w:rsidP="004959D4">
            <w:pPr>
              <w:numPr>
                <w:ilvl w:val="0"/>
                <w:numId w:val="8"/>
              </w:numPr>
              <w:tabs>
                <w:tab w:val="clear" w:pos="720"/>
                <w:tab w:val="left" w:pos="203"/>
              </w:tabs>
              <w:spacing w:after="0" w:line="240" w:lineRule="auto"/>
              <w:ind w:left="206" w:hanging="230"/>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жиддий мулоҳаза юритмоқ</w:t>
            </w:r>
          </w:p>
          <w:p w:rsidR="00BA7BCC" w:rsidRPr="004959D4" w:rsidRDefault="00BA7BCC" w:rsidP="004959D4">
            <w:pPr>
              <w:numPr>
                <w:ilvl w:val="0"/>
                <w:numId w:val="8"/>
              </w:numPr>
              <w:tabs>
                <w:tab w:val="clear" w:pos="720"/>
                <w:tab w:val="left" w:pos="203"/>
              </w:tabs>
              <w:spacing w:after="0" w:line="240" w:lineRule="auto"/>
              <w:ind w:left="206" w:hanging="230"/>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w:t>
            </w:r>
            <w:r w:rsidR="00996E60" w:rsidRPr="004959D4">
              <w:rPr>
                <w:rFonts w:ascii="Times New Roman" w:eastAsia="Times New Roman" w:hAnsi="Times New Roman" w:cs="Times New Roman"/>
                <w:b/>
                <w:i/>
                <w:sz w:val="24"/>
                <w:szCs w:val="24"/>
                <w:lang w:val="uz-Cyrl-UZ" w:eastAsia="ru-RU"/>
              </w:rPr>
              <w:t xml:space="preserve"> ...га танқидий ёндашиш</w:t>
            </w:r>
          </w:p>
          <w:p w:rsidR="00996E60" w:rsidRPr="004959D4" w:rsidRDefault="00996E60" w:rsidP="004959D4">
            <w:pPr>
              <w:numPr>
                <w:ilvl w:val="0"/>
                <w:numId w:val="8"/>
              </w:numPr>
              <w:tabs>
                <w:tab w:val="clear" w:pos="720"/>
                <w:tab w:val="left" w:pos="203"/>
              </w:tabs>
              <w:spacing w:after="0" w:line="240" w:lineRule="auto"/>
              <w:ind w:left="206" w:hanging="230"/>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...га ўзгача қараш</w:t>
            </w:r>
          </w:p>
          <w:p w:rsidR="00996E60" w:rsidRPr="004959D4" w:rsidRDefault="00996E60" w:rsidP="004959D4">
            <w:pPr>
              <w:numPr>
                <w:ilvl w:val="0"/>
                <w:numId w:val="8"/>
              </w:numPr>
              <w:tabs>
                <w:tab w:val="clear" w:pos="720"/>
                <w:tab w:val="left" w:pos="203"/>
              </w:tabs>
              <w:spacing w:after="0" w:line="240" w:lineRule="auto"/>
              <w:ind w:left="206" w:hanging="230"/>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ҳақидаги фикрлари билан ўртоқлашиш</w:t>
            </w:r>
          </w:p>
        </w:tc>
      </w:tr>
    </w:tbl>
    <w:p w:rsidR="00BA7BCC" w:rsidRPr="004959D4" w:rsidRDefault="00996E60"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bCs/>
          <w:sz w:val="24"/>
          <w:szCs w:val="24"/>
          <w:lang w:val="uz-Cyrl-UZ" w:eastAsia="ru-RU"/>
        </w:rPr>
        <w:t>Муаллиф нуқтаи назари (позиция)ни аниқлаш</w:t>
      </w:r>
    </w:p>
    <w:p w:rsidR="00BA7BCC" w:rsidRPr="004959D4" w:rsidRDefault="00262799" w:rsidP="004959D4">
      <w:pPr>
        <w:shd w:val="clear" w:color="auto" w:fill="FFFFFF"/>
        <w:spacing w:after="0" w:line="240" w:lineRule="auto"/>
        <w:rPr>
          <w:rFonts w:ascii="Times New Roman" w:eastAsia="Times New Roman" w:hAnsi="Times New Roman" w:cs="Times New Roman"/>
          <w:sz w:val="24"/>
          <w:szCs w:val="24"/>
          <w:shd w:val="clear" w:color="auto" w:fill="FFFFFF"/>
          <w:lang w:val="uz-Cyrl-UZ" w:eastAsia="ru-RU"/>
        </w:rPr>
      </w:pPr>
      <w:r w:rsidRPr="004959D4">
        <w:rPr>
          <w:rFonts w:ascii="Times New Roman" w:eastAsia="Times New Roman" w:hAnsi="Times New Roman" w:cs="Times New Roman"/>
          <w:sz w:val="24"/>
          <w:szCs w:val="24"/>
          <w:shd w:val="clear" w:color="auto" w:fill="FFFFFF"/>
          <w:lang w:val="uz-Cyrl-UZ" w:eastAsia="ru-RU"/>
        </w:rPr>
        <w:t xml:space="preserve"> Бу қисмда </w:t>
      </w:r>
      <w:r w:rsidR="00BA7BCC" w:rsidRPr="004959D4">
        <w:rPr>
          <w:rFonts w:ascii="Times New Roman" w:eastAsia="Times New Roman" w:hAnsi="Times New Roman" w:cs="Times New Roman"/>
          <w:sz w:val="24"/>
          <w:szCs w:val="24"/>
          <w:shd w:val="clear" w:color="auto" w:fill="FFFFFF"/>
          <w:lang w:val="uz-Cyrl-UZ" w:eastAsia="ru-RU"/>
        </w:rPr>
        <w:t xml:space="preserve"> </w:t>
      </w:r>
      <w:r w:rsidRPr="004959D4">
        <w:rPr>
          <w:rFonts w:ascii="Times New Roman" w:eastAsia="Times New Roman" w:hAnsi="Times New Roman" w:cs="Times New Roman"/>
          <w:sz w:val="24"/>
          <w:szCs w:val="24"/>
          <w:shd w:val="clear" w:color="auto" w:fill="FFFFFF"/>
          <w:lang w:val="uz-Cyrl-UZ" w:eastAsia="ru-RU"/>
        </w:rPr>
        <w:t>муаллиф кўрсатил</w:t>
      </w:r>
      <w:r w:rsidR="003B5E0A" w:rsidRPr="004959D4">
        <w:rPr>
          <w:rFonts w:ascii="Times New Roman" w:eastAsia="Times New Roman" w:hAnsi="Times New Roman" w:cs="Times New Roman"/>
          <w:sz w:val="24"/>
          <w:szCs w:val="24"/>
          <w:shd w:val="clear" w:color="auto" w:fill="FFFFFF"/>
          <w:lang w:val="uz-Cyrl-UZ" w:eastAsia="ru-RU"/>
        </w:rPr>
        <w:t xml:space="preserve">ган муаммони қандай ечмоқда, ўзининг (“тарафдор”) </w:t>
      </w:r>
      <w:r w:rsidRPr="004959D4">
        <w:rPr>
          <w:rFonts w:ascii="Times New Roman" w:eastAsia="Times New Roman" w:hAnsi="Times New Roman" w:cs="Times New Roman"/>
          <w:sz w:val="24"/>
          <w:szCs w:val="24"/>
          <w:shd w:val="clear" w:color="auto" w:fill="FFFFFF"/>
          <w:lang w:val="uz-Cyrl-UZ" w:eastAsia="ru-RU"/>
        </w:rPr>
        <w:t>нуқтаи назарини қандай</w:t>
      </w:r>
      <w:r w:rsidR="003B5E0A" w:rsidRPr="004959D4">
        <w:rPr>
          <w:rFonts w:ascii="Times New Roman" w:eastAsia="Times New Roman" w:hAnsi="Times New Roman" w:cs="Times New Roman"/>
          <w:sz w:val="24"/>
          <w:szCs w:val="24"/>
          <w:shd w:val="clear" w:color="auto" w:fill="FFFFFF"/>
          <w:lang w:val="uz-Cyrl-UZ" w:eastAsia="ru-RU"/>
        </w:rPr>
        <w:t xml:space="preserve"> далилламоқда, оқибатда матнни ёзишдан мақсади</w:t>
      </w:r>
      <w:r w:rsidR="001B5BB5" w:rsidRPr="004959D4">
        <w:rPr>
          <w:rFonts w:ascii="Times New Roman" w:eastAsia="Times New Roman" w:hAnsi="Times New Roman" w:cs="Times New Roman"/>
          <w:sz w:val="24"/>
          <w:szCs w:val="24"/>
          <w:shd w:val="clear" w:color="auto" w:fill="FFFFFF"/>
          <w:lang w:val="uz-Cyrl-UZ" w:eastAsia="ru-RU"/>
        </w:rPr>
        <w:t xml:space="preserve"> ҳақида ёзиш </w:t>
      </w:r>
      <w:r w:rsidRPr="004959D4">
        <w:rPr>
          <w:rFonts w:ascii="Times New Roman" w:eastAsia="Times New Roman" w:hAnsi="Times New Roman" w:cs="Times New Roman"/>
          <w:sz w:val="24"/>
          <w:szCs w:val="24"/>
          <w:shd w:val="clear" w:color="auto" w:fill="FFFFFF"/>
          <w:lang w:val="uz-Cyrl-UZ" w:eastAsia="ru-RU"/>
        </w:rPr>
        <w:t xml:space="preserve"> </w:t>
      </w:r>
      <w:r w:rsidR="0050745A" w:rsidRPr="004959D4">
        <w:rPr>
          <w:rFonts w:ascii="Times New Roman" w:eastAsia="Times New Roman" w:hAnsi="Times New Roman" w:cs="Times New Roman"/>
          <w:sz w:val="24"/>
          <w:szCs w:val="24"/>
          <w:shd w:val="clear" w:color="auto" w:fill="FFFFFF"/>
          <w:lang w:val="uz-Cyrl-UZ" w:eastAsia="ru-RU"/>
        </w:rPr>
        <w:t>зар</w:t>
      </w:r>
      <w:r w:rsidR="001B5BB5" w:rsidRPr="004959D4">
        <w:rPr>
          <w:rFonts w:ascii="Times New Roman" w:eastAsia="Times New Roman" w:hAnsi="Times New Roman" w:cs="Times New Roman"/>
          <w:sz w:val="24"/>
          <w:szCs w:val="24"/>
          <w:shd w:val="clear" w:color="auto" w:fill="FFFFFF"/>
          <w:lang w:val="uz-Cyrl-UZ" w:eastAsia="ru-RU"/>
        </w:rPr>
        <w:t>ур. Агарда матннинг муаммоси савол бўлса, унда мауллиф унга қандай жавоб бериши, унинг  нуқта</w:t>
      </w:r>
      <w:r w:rsidR="0050745A" w:rsidRPr="004959D4">
        <w:rPr>
          <w:rFonts w:ascii="Times New Roman" w:eastAsia="Times New Roman" w:hAnsi="Times New Roman" w:cs="Times New Roman"/>
          <w:sz w:val="24"/>
          <w:szCs w:val="24"/>
          <w:shd w:val="clear" w:color="auto" w:fill="FFFFFF"/>
          <w:lang w:val="uz-Cyrl-UZ" w:eastAsia="ru-RU"/>
        </w:rPr>
        <w:t>и назари – саволга жавоб бўлади.</w:t>
      </w:r>
      <w:r w:rsidR="001B5BB5" w:rsidRPr="004959D4">
        <w:rPr>
          <w:rFonts w:ascii="Times New Roman" w:eastAsia="Times New Roman" w:hAnsi="Times New Roman" w:cs="Times New Roman"/>
          <w:sz w:val="24"/>
          <w:szCs w:val="24"/>
          <w:shd w:val="clear" w:color="auto" w:fill="FFFFFF"/>
          <w:lang w:val="uz-Cyrl-UZ" w:eastAsia="ru-RU"/>
        </w:rPr>
        <w:t xml:space="preserve"> </w:t>
      </w:r>
    </w:p>
    <w:p w:rsidR="00317FAC" w:rsidRPr="004959D4" w:rsidRDefault="00317FAC" w:rsidP="004959D4">
      <w:pPr>
        <w:shd w:val="clear" w:color="auto" w:fill="FFFFFF"/>
        <w:spacing w:after="0" w:line="240" w:lineRule="auto"/>
        <w:rPr>
          <w:rFonts w:ascii="Times New Roman" w:eastAsia="Times New Roman" w:hAnsi="Times New Roman" w:cs="Times New Roman"/>
          <w:sz w:val="24"/>
          <w:szCs w:val="24"/>
          <w:shd w:val="clear" w:color="auto" w:fill="FFFFFF"/>
          <w:lang w:val="uz-Cyrl-UZ" w:eastAsia="ru-RU"/>
        </w:rPr>
      </w:pPr>
    </w:p>
    <w:p w:rsidR="00FB1595" w:rsidRPr="004959D4" w:rsidRDefault="00141A17" w:rsidP="004959D4">
      <w:pPr>
        <w:pStyle w:val="a6"/>
        <w:shd w:val="clear" w:color="auto" w:fill="FFFFFF"/>
        <w:spacing w:after="0" w:line="240" w:lineRule="auto"/>
        <w:contextualSpacing w:val="0"/>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Қ</w:t>
      </w:r>
      <w:r w:rsidR="000F255F" w:rsidRPr="004959D4">
        <w:rPr>
          <w:rFonts w:ascii="Times New Roman" w:eastAsia="Times New Roman" w:hAnsi="Times New Roman" w:cs="Times New Roman"/>
          <w:b/>
          <w:i/>
          <w:sz w:val="24"/>
          <w:szCs w:val="24"/>
          <w:lang w:val="uz-Cyrl-UZ" w:eastAsia="ru-RU"/>
        </w:rPr>
        <w:t>олип</w:t>
      </w:r>
      <w:r w:rsidRPr="004959D4">
        <w:rPr>
          <w:rFonts w:ascii="Times New Roman" w:eastAsia="Times New Roman" w:hAnsi="Times New Roman" w:cs="Times New Roman"/>
          <w:b/>
          <w:i/>
          <w:sz w:val="24"/>
          <w:szCs w:val="24"/>
          <w:lang w:val="uz-Cyrl-UZ" w:eastAsia="ru-RU"/>
        </w:rPr>
        <w:t xml:space="preserve">ланган нутқий </w:t>
      </w:r>
      <w:r w:rsidR="000F255F" w:rsidRPr="004959D4">
        <w:rPr>
          <w:rFonts w:ascii="Times New Roman" w:eastAsia="Times New Roman" w:hAnsi="Times New Roman" w:cs="Times New Roman"/>
          <w:b/>
          <w:i/>
          <w:sz w:val="24"/>
          <w:szCs w:val="24"/>
          <w:lang w:val="uz-Cyrl-UZ" w:eastAsia="ru-RU"/>
        </w:rPr>
        <w:t>иборалар:</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733"/>
        <w:gridCol w:w="4614"/>
      </w:tblGrid>
      <w:tr w:rsidR="00BA7BCC" w:rsidRPr="004959D4" w:rsidTr="00317FAC">
        <w:trPr>
          <w:jc w:val="center"/>
        </w:trPr>
        <w:tc>
          <w:tcPr>
            <w:tcW w:w="9347"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A7BCC" w:rsidRPr="004959D4" w:rsidRDefault="000F255F" w:rsidP="004959D4">
            <w:pPr>
              <w:tabs>
                <w:tab w:val="left" w:pos="307"/>
              </w:tabs>
              <w:spacing w:after="0" w:line="240" w:lineRule="auto"/>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bCs/>
                <w:i/>
                <w:sz w:val="24"/>
                <w:szCs w:val="24"/>
                <w:lang w:val="uz-Cyrl-UZ" w:eastAsia="ru-RU"/>
              </w:rPr>
              <w:t>Муаллиф қилиши мумкин</w:t>
            </w:r>
          </w:p>
        </w:tc>
      </w:tr>
      <w:tr w:rsidR="00BA7BCC" w:rsidRPr="004959D4" w:rsidTr="00317FAC">
        <w:trPr>
          <w:jc w:val="center"/>
        </w:trPr>
        <w:tc>
          <w:tcPr>
            <w:tcW w:w="4733" w:type="dxa"/>
            <w:tcBorders>
              <w:top w:val="outset" w:sz="6" w:space="0" w:color="auto"/>
              <w:left w:val="outset" w:sz="6" w:space="0" w:color="auto"/>
              <w:bottom w:val="outset" w:sz="6" w:space="0" w:color="auto"/>
              <w:right w:val="outset" w:sz="6" w:space="0" w:color="auto"/>
            </w:tcBorders>
            <w:shd w:val="clear" w:color="auto" w:fill="FFFFFF"/>
            <w:hideMark/>
          </w:tcPr>
          <w:p w:rsidR="00BA7BCC" w:rsidRPr="004959D4" w:rsidRDefault="001C6E45"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Ў</w:t>
            </w:r>
            <w:r w:rsidR="000F255F" w:rsidRPr="004959D4">
              <w:rPr>
                <w:rFonts w:ascii="Times New Roman" w:eastAsia="Times New Roman" w:hAnsi="Times New Roman" w:cs="Times New Roman"/>
                <w:b/>
                <w:i/>
                <w:sz w:val="24"/>
                <w:szCs w:val="24"/>
                <w:lang w:val="uz-Cyrl-UZ" w:eastAsia="ru-RU"/>
              </w:rPr>
              <w:t>з мақоласини бағишл</w:t>
            </w:r>
            <w:r w:rsidRPr="004959D4">
              <w:rPr>
                <w:rFonts w:ascii="Times New Roman" w:eastAsia="Times New Roman" w:hAnsi="Times New Roman" w:cs="Times New Roman"/>
                <w:b/>
                <w:i/>
                <w:sz w:val="24"/>
                <w:szCs w:val="24"/>
                <w:lang w:val="uz-Cyrl-UZ" w:eastAsia="ru-RU"/>
              </w:rPr>
              <w:t>а</w:t>
            </w:r>
            <w:r w:rsidR="000F255F" w:rsidRPr="004959D4">
              <w:rPr>
                <w:rFonts w:ascii="Times New Roman" w:eastAsia="Times New Roman" w:hAnsi="Times New Roman" w:cs="Times New Roman"/>
                <w:b/>
                <w:i/>
                <w:sz w:val="24"/>
                <w:szCs w:val="24"/>
                <w:lang w:val="uz-Cyrl-UZ" w:eastAsia="ru-RU"/>
              </w:rPr>
              <w:t xml:space="preserve">ши </w:t>
            </w:r>
            <w:r w:rsidRPr="004959D4">
              <w:rPr>
                <w:rFonts w:ascii="Times New Roman" w:eastAsia="Times New Roman" w:hAnsi="Times New Roman" w:cs="Times New Roman"/>
                <w:b/>
                <w:i/>
                <w:sz w:val="24"/>
                <w:szCs w:val="24"/>
                <w:lang w:val="uz-Cyrl-UZ" w:eastAsia="ru-RU"/>
              </w:rPr>
              <w:t>мумкин</w:t>
            </w:r>
          </w:p>
          <w:p w:rsidR="00BA7BCC" w:rsidRPr="004959D4" w:rsidRDefault="001C6E45"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Кўрсатилган муаммони ечиши мумкин</w:t>
            </w:r>
          </w:p>
          <w:p w:rsidR="00BA7BCC" w:rsidRPr="004959D4" w:rsidRDefault="001C6E45"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Китобхонга эмоционал таъсир этиши мумкин</w:t>
            </w:r>
          </w:p>
          <w:p w:rsidR="00BA7BCC" w:rsidRPr="004959D4" w:rsidRDefault="00607BB4"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Китобхонни ўз иттифоқдошига</w:t>
            </w:r>
            <w:r w:rsidR="0069718D" w:rsidRPr="004959D4">
              <w:rPr>
                <w:rFonts w:ascii="Times New Roman" w:eastAsia="Times New Roman" w:hAnsi="Times New Roman" w:cs="Times New Roman"/>
                <w:b/>
                <w:i/>
                <w:sz w:val="24"/>
                <w:szCs w:val="24"/>
                <w:lang w:val="uz-Cyrl-UZ" w:eastAsia="ru-RU"/>
              </w:rPr>
              <w:t xml:space="preserve"> </w:t>
            </w:r>
            <w:r w:rsidR="00781CBF" w:rsidRPr="004959D4">
              <w:rPr>
                <w:rFonts w:ascii="Times New Roman" w:eastAsia="Times New Roman" w:hAnsi="Times New Roman" w:cs="Times New Roman"/>
                <w:b/>
                <w:i/>
                <w:sz w:val="24"/>
                <w:szCs w:val="24"/>
                <w:lang w:val="uz-Cyrl-UZ" w:eastAsia="ru-RU"/>
              </w:rPr>
              <w:t>/</w:t>
            </w:r>
            <w:r w:rsidR="0069718D" w:rsidRPr="004959D4">
              <w:rPr>
                <w:rFonts w:ascii="Times New Roman" w:eastAsia="Times New Roman" w:hAnsi="Times New Roman" w:cs="Times New Roman"/>
                <w:b/>
                <w:i/>
                <w:sz w:val="24"/>
                <w:szCs w:val="24"/>
                <w:lang w:val="uz-Cyrl-UZ" w:eastAsia="ru-RU"/>
              </w:rPr>
              <w:t xml:space="preserve"> </w:t>
            </w:r>
            <w:r w:rsidR="00781CBF" w:rsidRPr="004959D4">
              <w:rPr>
                <w:rFonts w:ascii="Times New Roman" w:eastAsia="Times New Roman" w:hAnsi="Times New Roman" w:cs="Times New Roman"/>
                <w:b/>
                <w:i/>
                <w:sz w:val="24"/>
                <w:szCs w:val="24"/>
                <w:lang w:val="uz-Cyrl-UZ" w:eastAsia="ru-RU"/>
              </w:rPr>
              <w:t>ҳамфикри</w:t>
            </w:r>
            <w:r w:rsidR="00E62CFE" w:rsidRPr="004959D4">
              <w:rPr>
                <w:rFonts w:ascii="Times New Roman" w:eastAsia="Times New Roman" w:hAnsi="Times New Roman" w:cs="Times New Roman"/>
                <w:b/>
                <w:i/>
                <w:sz w:val="24"/>
                <w:szCs w:val="24"/>
                <w:lang w:val="uz-Cyrl-UZ" w:eastAsia="ru-RU"/>
              </w:rPr>
              <w:t>га</w:t>
            </w:r>
            <w:r w:rsidRPr="004959D4">
              <w:rPr>
                <w:rFonts w:ascii="Times New Roman" w:eastAsia="Times New Roman" w:hAnsi="Times New Roman" w:cs="Times New Roman"/>
                <w:b/>
                <w:i/>
                <w:sz w:val="24"/>
                <w:szCs w:val="24"/>
                <w:lang w:val="uz-Cyrl-UZ" w:eastAsia="ru-RU"/>
              </w:rPr>
              <w:t xml:space="preserve"> айла</w:t>
            </w:r>
            <w:r w:rsidR="00D06371" w:rsidRPr="004959D4">
              <w:rPr>
                <w:rFonts w:ascii="Times New Roman" w:eastAsia="Times New Roman" w:hAnsi="Times New Roman" w:cs="Times New Roman"/>
                <w:b/>
                <w:i/>
                <w:sz w:val="24"/>
                <w:szCs w:val="24"/>
                <w:lang w:val="uz-Cyrl-UZ" w:eastAsia="ru-RU"/>
              </w:rPr>
              <w:t>н</w:t>
            </w:r>
            <w:r w:rsidRPr="004959D4">
              <w:rPr>
                <w:rFonts w:ascii="Times New Roman" w:eastAsia="Times New Roman" w:hAnsi="Times New Roman" w:cs="Times New Roman"/>
                <w:b/>
                <w:i/>
                <w:sz w:val="24"/>
                <w:szCs w:val="24"/>
                <w:lang w:val="uz-Cyrl-UZ" w:eastAsia="ru-RU"/>
              </w:rPr>
              <w:t>тириб олиши мумкин</w:t>
            </w:r>
          </w:p>
          <w:p w:rsidR="00BA7BCC" w:rsidRPr="004959D4" w:rsidRDefault="005A037A"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Содир бўлаётган картинани образли тасвир этиши</w:t>
            </w:r>
          </w:p>
          <w:p w:rsidR="005A037A" w:rsidRPr="004959D4" w:rsidRDefault="005A037A"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Калит муаммолар (фикр, сўз, сабаб)</w:t>
            </w:r>
            <w:r w:rsidR="006F551E" w:rsidRPr="004959D4">
              <w:rPr>
                <w:rFonts w:ascii="Times New Roman" w:eastAsia="Times New Roman" w:hAnsi="Times New Roman" w:cs="Times New Roman"/>
                <w:b/>
                <w:i/>
                <w:sz w:val="24"/>
                <w:szCs w:val="24"/>
                <w:lang w:val="uz-Cyrl-UZ" w:eastAsia="ru-RU"/>
              </w:rPr>
              <w:t>ни ажратиши мумкин</w:t>
            </w:r>
          </w:p>
          <w:p w:rsidR="00BA7BCC" w:rsidRPr="004959D4" w:rsidRDefault="0076630F"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Уни хавотирга солаётган </w:t>
            </w:r>
            <w:r w:rsidR="00504A6E" w:rsidRPr="004959D4">
              <w:rPr>
                <w:rFonts w:ascii="Times New Roman" w:eastAsia="Times New Roman" w:hAnsi="Times New Roman" w:cs="Times New Roman"/>
                <w:b/>
                <w:i/>
                <w:sz w:val="24"/>
                <w:szCs w:val="24"/>
                <w:lang w:val="uz-Cyrl-UZ" w:eastAsia="ru-RU"/>
              </w:rPr>
              <w:t>муаммонинг моҳиятини  образли тақдим этиши</w:t>
            </w:r>
          </w:p>
          <w:p w:rsidR="00BA7BCC" w:rsidRPr="004959D4" w:rsidRDefault="00E245CC"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Бирон нимага ижобий ёки  салбий муносабатни кучайтириши</w:t>
            </w:r>
          </w:p>
          <w:p w:rsidR="00BA7BCC" w:rsidRPr="004959D4" w:rsidRDefault="00EF4877"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Муаммо (ҳис-туйғу, ғоя, хаёл, хулоса, мулоҳаза) </w:t>
            </w:r>
            <w:r w:rsidR="00D32E4D" w:rsidRPr="004959D4">
              <w:rPr>
                <w:rFonts w:ascii="Times New Roman" w:eastAsia="Times New Roman" w:hAnsi="Times New Roman" w:cs="Times New Roman"/>
                <w:b/>
                <w:i/>
                <w:sz w:val="24"/>
                <w:szCs w:val="24"/>
                <w:lang w:val="uz-Cyrl-UZ" w:eastAsia="ru-RU"/>
              </w:rPr>
              <w:t xml:space="preserve">нинг </w:t>
            </w:r>
            <w:r w:rsidRPr="004959D4">
              <w:rPr>
                <w:rFonts w:ascii="Times New Roman" w:eastAsia="Times New Roman" w:hAnsi="Times New Roman" w:cs="Times New Roman"/>
                <w:b/>
                <w:i/>
                <w:sz w:val="24"/>
                <w:szCs w:val="24"/>
                <w:lang w:val="uz-Cyrl-UZ" w:eastAsia="ru-RU"/>
              </w:rPr>
              <w:t>чуқурлигини</w:t>
            </w:r>
            <w:r w:rsidR="00D32E4D" w:rsidRPr="004959D4">
              <w:rPr>
                <w:rFonts w:ascii="Times New Roman" w:eastAsia="Times New Roman" w:hAnsi="Times New Roman" w:cs="Times New Roman"/>
                <w:b/>
                <w:i/>
                <w:sz w:val="24"/>
                <w:szCs w:val="24"/>
                <w:lang w:val="uz-Cyrl-UZ" w:eastAsia="ru-RU"/>
              </w:rPr>
              <w:t xml:space="preserve"> бера олиши</w:t>
            </w:r>
            <w:r w:rsidRPr="004959D4">
              <w:rPr>
                <w:rFonts w:ascii="Times New Roman" w:eastAsia="Times New Roman" w:hAnsi="Times New Roman" w:cs="Times New Roman"/>
                <w:b/>
                <w:i/>
                <w:sz w:val="24"/>
                <w:szCs w:val="24"/>
                <w:lang w:val="uz-Cyrl-UZ" w:eastAsia="ru-RU"/>
              </w:rPr>
              <w:t xml:space="preserve"> </w:t>
            </w:r>
          </w:p>
          <w:p w:rsidR="00BA7BCC" w:rsidRPr="004959D4" w:rsidRDefault="0010160D"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Қўйилган муаммоларнинг моҳиятини очиши</w:t>
            </w:r>
          </w:p>
          <w:p w:rsidR="00BA7BCC" w:rsidRPr="004959D4" w:rsidRDefault="00F33D0F"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Фикрни аниқ шакллантириши (ифодлаши)</w:t>
            </w:r>
          </w:p>
          <w:p w:rsidR="00BA7BCC" w:rsidRPr="004959D4" w:rsidRDefault="00B46883"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Китобхонни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мавзу</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ғоя</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устида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ӯйланишга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мажбур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p>
          <w:p w:rsidR="00BA7BCC" w:rsidRPr="004959D4" w:rsidRDefault="00A41C05"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Кӯрилаётган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мавзу</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нинг</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lastRenderedPageBreak/>
              <w:t>долзарблигини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кӯрсатади</w:t>
            </w:r>
            <w:proofErr w:type="spellEnd"/>
            <w:r w:rsidRPr="004959D4">
              <w:rPr>
                <w:rFonts w:ascii="Times New Roman" w:eastAsia="Times New Roman" w:hAnsi="Times New Roman" w:cs="Times New Roman"/>
                <w:b/>
                <w:i/>
                <w:sz w:val="24"/>
                <w:szCs w:val="24"/>
                <w:lang w:eastAsia="ru-RU"/>
              </w:rPr>
              <w:t xml:space="preserve"> </w:t>
            </w:r>
          </w:p>
          <w:p w:rsidR="00BA7BCC" w:rsidRPr="004959D4" w:rsidRDefault="00600CB6"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Кӯтарилаётган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ижобий</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ва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салбий</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муносабат</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шакллантиради</w:t>
            </w:r>
            <w:proofErr w:type="spellEnd"/>
          </w:p>
          <w:p w:rsidR="00BA7BCC" w:rsidRPr="004959D4" w:rsidRDefault="00600CB6"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Ӽ</w:t>
            </w:r>
            <w:proofErr w:type="spellStart"/>
            <w:r w:rsidRPr="004959D4">
              <w:rPr>
                <w:rFonts w:ascii="Times New Roman" w:eastAsia="Times New Roman" w:hAnsi="Times New Roman" w:cs="Times New Roman"/>
                <w:b/>
                <w:i/>
                <w:sz w:val="24"/>
                <w:szCs w:val="24"/>
                <w:lang w:eastAsia="ru-RU"/>
              </w:rPr>
              <w:t>одисаларнинг</w:t>
            </w:r>
            <w:proofErr w:type="spellEnd"/>
            <w:r w:rsidRPr="004959D4">
              <w:rPr>
                <w:rFonts w:ascii="Times New Roman" w:eastAsia="Times New Roman" w:hAnsi="Times New Roman" w:cs="Times New Roman"/>
                <w:b/>
                <w:i/>
                <w:sz w:val="24"/>
                <w:szCs w:val="24"/>
                <w:lang w:eastAsia="ru-RU"/>
              </w:rPr>
              <w:t xml:space="preserve"> негатив (позитив) </w:t>
            </w:r>
            <w:proofErr w:type="spellStart"/>
            <w:r w:rsidRPr="004959D4">
              <w:rPr>
                <w:rFonts w:ascii="Times New Roman" w:eastAsia="Times New Roman" w:hAnsi="Times New Roman" w:cs="Times New Roman"/>
                <w:b/>
                <w:i/>
                <w:sz w:val="24"/>
                <w:szCs w:val="24"/>
                <w:lang w:eastAsia="ru-RU"/>
              </w:rPr>
              <w:t>сабабларини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топишга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харакат</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p>
          <w:p w:rsidR="00BA7BCC" w:rsidRPr="004959D4" w:rsidRDefault="00623D0D"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Қӯйилган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муаммонинг</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кескирлигини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таъкидлайди</w:t>
            </w:r>
            <w:proofErr w:type="spellEnd"/>
          </w:p>
          <w:p w:rsidR="00BA7BCC" w:rsidRPr="004959D4" w:rsidRDefault="00623D0D"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Муаммонинг</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теран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ва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актуаллигини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кӯра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олади</w:t>
            </w:r>
            <w:proofErr w:type="spellEnd"/>
          </w:p>
          <w:p w:rsidR="00BA7BCC" w:rsidRPr="004959D4" w:rsidRDefault="00623D0D"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Ӯзбек</w:t>
            </w:r>
            <w:proofErr w:type="spellEnd"/>
            <w:r w:rsidR="007717A7" w:rsidRPr="004959D4">
              <w:rPr>
                <w:rFonts w:ascii="Times New Roman" w:eastAsia="Times New Roman" w:hAnsi="Times New Roman" w:cs="Times New Roman"/>
                <w:b/>
                <w:i/>
                <w:sz w:val="24"/>
                <w:szCs w:val="24"/>
                <w:lang w:eastAsia="ru-RU"/>
              </w:rPr>
              <w:t xml:space="preserve"> </w:t>
            </w:r>
            <w:proofErr w:type="gramStart"/>
            <w:r w:rsidR="007717A7" w:rsidRPr="004959D4">
              <w:rPr>
                <w:rFonts w:ascii="Times New Roman" w:eastAsia="Times New Roman" w:hAnsi="Times New Roman" w:cs="Times New Roman"/>
                <w:b/>
                <w:i/>
                <w:sz w:val="24"/>
                <w:szCs w:val="24"/>
                <w:lang w:eastAsia="ru-RU"/>
              </w:rPr>
              <w:t>ӽ</w:t>
            </w:r>
            <w:proofErr w:type="spellStart"/>
            <w:r w:rsidR="007717A7" w:rsidRPr="004959D4">
              <w:rPr>
                <w:rFonts w:ascii="Times New Roman" w:eastAsia="Times New Roman" w:hAnsi="Times New Roman" w:cs="Times New Roman"/>
                <w:b/>
                <w:i/>
                <w:sz w:val="24"/>
                <w:szCs w:val="24"/>
                <w:lang w:eastAsia="ru-RU"/>
              </w:rPr>
              <w:t>аёти</w:t>
            </w:r>
            <w:proofErr w:type="spellEnd"/>
            <w:r w:rsidR="007717A7" w:rsidRPr="004959D4">
              <w:rPr>
                <w:rFonts w:ascii="Times New Roman" w:eastAsia="Times New Roman" w:hAnsi="Times New Roman" w:cs="Times New Roman"/>
                <w:b/>
                <w:i/>
                <w:sz w:val="24"/>
                <w:szCs w:val="24"/>
                <w:lang w:eastAsia="ru-RU"/>
              </w:rPr>
              <w:t xml:space="preserve">,  </w:t>
            </w:r>
            <w:proofErr w:type="spellStart"/>
            <w:r w:rsidR="007717A7" w:rsidRPr="004959D4">
              <w:rPr>
                <w:rFonts w:ascii="Times New Roman" w:eastAsia="Times New Roman" w:hAnsi="Times New Roman" w:cs="Times New Roman"/>
                <w:b/>
                <w:i/>
                <w:sz w:val="24"/>
                <w:szCs w:val="24"/>
                <w:lang w:eastAsia="ru-RU"/>
              </w:rPr>
              <w:t>адабиётининг</w:t>
            </w:r>
            <w:proofErr w:type="spellEnd"/>
            <w:proofErr w:type="gramEnd"/>
            <w:r w:rsidR="007717A7" w:rsidRPr="004959D4">
              <w:rPr>
                <w:rFonts w:ascii="Times New Roman" w:eastAsia="Times New Roman" w:hAnsi="Times New Roman" w:cs="Times New Roman"/>
                <w:b/>
                <w:i/>
                <w:sz w:val="24"/>
                <w:szCs w:val="24"/>
                <w:lang w:eastAsia="ru-RU"/>
              </w:rPr>
              <w:t xml:space="preserve"> </w:t>
            </w:r>
            <w:proofErr w:type="spellStart"/>
            <w:r w:rsidR="007717A7" w:rsidRPr="004959D4">
              <w:rPr>
                <w:rFonts w:ascii="Times New Roman" w:eastAsia="Times New Roman" w:hAnsi="Times New Roman" w:cs="Times New Roman"/>
                <w:b/>
                <w:i/>
                <w:sz w:val="24"/>
                <w:szCs w:val="24"/>
                <w:lang w:eastAsia="ru-RU"/>
              </w:rPr>
              <w:t>анъаналарига</w:t>
            </w:r>
            <w:proofErr w:type="spellEnd"/>
            <w:r w:rsidR="007717A7" w:rsidRPr="004959D4">
              <w:rPr>
                <w:rFonts w:ascii="Times New Roman" w:eastAsia="Times New Roman" w:hAnsi="Times New Roman" w:cs="Times New Roman"/>
                <w:b/>
                <w:i/>
                <w:sz w:val="24"/>
                <w:szCs w:val="24"/>
                <w:lang w:eastAsia="ru-RU"/>
              </w:rPr>
              <w:t xml:space="preserve"> </w:t>
            </w:r>
            <w:proofErr w:type="spellStart"/>
            <w:r w:rsidR="007717A7" w:rsidRPr="004959D4">
              <w:rPr>
                <w:rFonts w:ascii="Times New Roman" w:eastAsia="Times New Roman" w:hAnsi="Times New Roman" w:cs="Times New Roman"/>
                <w:b/>
                <w:i/>
                <w:sz w:val="24"/>
                <w:szCs w:val="24"/>
                <w:lang w:eastAsia="ru-RU"/>
              </w:rPr>
              <w:t>мурожаат</w:t>
            </w:r>
            <w:proofErr w:type="spellEnd"/>
            <w:r w:rsidR="007717A7" w:rsidRPr="004959D4">
              <w:rPr>
                <w:rFonts w:ascii="Times New Roman" w:eastAsia="Times New Roman" w:hAnsi="Times New Roman" w:cs="Times New Roman"/>
                <w:b/>
                <w:i/>
                <w:sz w:val="24"/>
                <w:szCs w:val="24"/>
                <w:lang w:eastAsia="ru-RU"/>
              </w:rPr>
              <w:t xml:space="preserve"> </w:t>
            </w:r>
            <w:proofErr w:type="spellStart"/>
            <w:r w:rsidR="007717A7" w:rsidRPr="004959D4">
              <w:rPr>
                <w:rFonts w:ascii="Times New Roman" w:eastAsia="Times New Roman" w:hAnsi="Times New Roman" w:cs="Times New Roman"/>
                <w:b/>
                <w:i/>
                <w:sz w:val="24"/>
                <w:szCs w:val="24"/>
                <w:lang w:eastAsia="ru-RU"/>
              </w:rPr>
              <w:t>қилади</w:t>
            </w:r>
            <w:proofErr w:type="spellEnd"/>
            <w:r w:rsidR="007717A7" w:rsidRPr="004959D4">
              <w:rPr>
                <w:rFonts w:ascii="Times New Roman" w:eastAsia="Times New Roman" w:hAnsi="Times New Roman" w:cs="Times New Roman"/>
                <w:b/>
                <w:i/>
                <w:sz w:val="24"/>
                <w:szCs w:val="24"/>
                <w:lang w:eastAsia="ru-RU"/>
              </w:rPr>
              <w:t xml:space="preserve"> …</w:t>
            </w:r>
          </w:p>
          <w:p w:rsidR="00BA7BCC" w:rsidRPr="004959D4" w:rsidRDefault="00A01498"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Кӯпчиликнинг</w:t>
            </w:r>
            <w:proofErr w:type="spellEnd"/>
            <w:r w:rsidRPr="004959D4">
              <w:rPr>
                <w:rFonts w:ascii="Times New Roman" w:eastAsia="Times New Roman" w:hAnsi="Times New Roman" w:cs="Times New Roman"/>
                <w:b/>
                <w:i/>
                <w:sz w:val="24"/>
                <w:szCs w:val="24"/>
                <w:lang w:eastAsia="ru-RU"/>
              </w:rPr>
              <w:t xml:space="preserve"> </w:t>
            </w:r>
            <w:proofErr w:type="spellStart"/>
            <w:proofErr w:type="gramStart"/>
            <w:r w:rsidRPr="004959D4">
              <w:rPr>
                <w:rFonts w:ascii="Times New Roman" w:eastAsia="Times New Roman" w:hAnsi="Times New Roman" w:cs="Times New Roman"/>
                <w:b/>
                <w:i/>
                <w:sz w:val="24"/>
                <w:szCs w:val="24"/>
                <w:lang w:eastAsia="ru-RU"/>
              </w:rPr>
              <w:t>фикрини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ифода</w:t>
            </w:r>
            <w:proofErr w:type="spellEnd"/>
            <w:proofErr w:type="gram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этади</w:t>
            </w:r>
            <w:proofErr w:type="spellEnd"/>
          </w:p>
          <w:p w:rsidR="00BA7BCC" w:rsidRPr="004959D4" w:rsidRDefault="00A01498"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Нима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учунлигини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тушунишга</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аракат</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p>
          <w:p w:rsidR="00BA7BCC" w:rsidRPr="004959D4" w:rsidRDefault="00A01498"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Қатор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ишанарли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аргументларни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қӯллайди</w:t>
            </w:r>
            <w:proofErr w:type="spellEnd"/>
          </w:p>
          <w:p w:rsidR="00BA7BCC" w:rsidRPr="004959D4" w:rsidRDefault="00A01498"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Ӽ</w:t>
            </w:r>
            <w:proofErr w:type="spellStart"/>
            <w:r w:rsidRPr="004959D4">
              <w:rPr>
                <w:rFonts w:ascii="Times New Roman" w:eastAsia="Times New Roman" w:hAnsi="Times New Roman" w:cs="Times New Roman"/>
                <w:b/>
                <w:i/>
                <w:sz w:val="24"/>
                <w:szCs w:val="24"/>
                <w:lang w:eastAsia="ru-RU"/>
              </w:rPr>
              <w:t>ақиқатни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излашга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чорлайди</w:t>
            </w:r>
            <w:proofErr w:type="spellEnd"/>
          </w:p>
          <w:p w:rsidR="00BA7BCC" w:rsidRPr="004959D4" w:rsidRDefault="00866846"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Нима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учунлигини</w:t>
            </w:r>
            <w:proofErr w:type="spellEnd"/>
            <w:r w:rsidRPr="004959D4">
              <w:rPr>
                <w:rFonts w:ascii="Times New Roman" w:eastAsia="Times New Roman" w:hAnsi="Times New Roman" w:cs="Times New Roman"/>
                <w:b/>
                <w:i/>
                <w:sz w:val="24"/>
                <w:szCs w:val="24"/>
                <w:lang w:eastAsia="ru-RU"/>
              </w:rPr>
              <w:t xml:space="preserve"> </w:t>
            </w:r>
            <w:proofErr w:type="spellStart"/>
            <w:proofErr w:type="gramStart"/>
            <w:r w:rsidRPr="004959D4">
              <w:rPr>
                <w:rFonts w:ascii="Times New Roman" w:eastAsia="Times New Roman" w:hAnsi="Times New Roman" w:cs="Times New Roman"/>
                <w:b/>
                <w:i/>
                <w:sz w:val="24"/>
                <w:szCs w:val="24"/>
                <w:lang w:eastAsia="ru-RU"/>
              </w:rPr>
              <w:t>тушунтиришга</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аракат</w:t>
            </w:r>
            <w:proofErr w:type="spellEnd"/>
            <w:proofErr w:type="gram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p>
          <w:p w:rsidR="00BA7BCC" w:rsidRPr="004959D4" w:rsidRDefault="00D42DD2"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Мақолада</w:t>
            </w:r>
            <w:proofErr w:type="spellEnd"/>
            <w:r w:rsidRPr="004959D4">
              <w:rPr>
                <w:rFonts w:ascii="Times New Roman" w:eastAsia="Times New Roman" w:hAnsi="Times New Roman" w:cs="Times New Roman"/>
                <w:b/>
                <w:i/>
                <w:sz w:val="24"/>
                <w:szCs w:val="24"/>
                <w:lang w:eastAsia="ru-RU"/>
              </w:rPr>
              <w:t xml:space="preserve"> </w:t>
            </w:r>
            <w:r w:rsidR="00C24B0C" w:rsidRPr="004959D4">
              <w:rPr>
                <w:rFonts w:ascii="Times New Roman" w:eastAsia="Times New Roman" w:hAnsi="Times New Roman" w:cs="Times New Roman"/>
                <w:b/>
                <w:i/>
                <w:sz w:val="24"/>
                <w:szCs w:val="24"/>
                <w:lang w:eastAsia="ru-RU"/>
              </w:rPr>
              <w:t>ӽ</w:t>
            </w:r>
            <w:proofErr w:type="spellStart"/>
            <w:r w:rsidR="00C24B0C" w:rsidRPr="004959D4">
              <w:rPr>
                <w:rFonts w:ascii="Times New Roman" w:eastAsia="Times New Roman" w:hAnsi="Times New Roman" w:cs="Times New Roman"/>
                <w:b/>
                <w:i/>
                <w:sz w:val="24"/>
                <w:szCs w:val="24"/>
                <w:lang w:eastAsia="ru-RU"/>
              </w:rPr>
              <w:t>аммасидан</w:t>
            </w:r>
            <w:proofErr w:type="spellEnd"/>
            <w:r w:rsidR="00C24B0C" w:rsidRPr="004959D4">
              <w:rPr>
                <w:rFonts w:ascii="Times New Roman" w:eastAsia="Times New Roman" w:hAnsi="Times New Roman" w:cs="Times New Roman"/>
                <w:b/>
                <w:i/>
                <w:sz w:val="24"/>
                <w:szCs w:val="24"/>
                <w:lang w:eastAsia="ru-RU"/>
              </w:rPr>
              <w:t xml:space="preserve"> </w:t>
            </w:r>
            <w:proofErr w:type="spellStart"/>
            <w:r w:rsidR="00C24B0C" w:rsidRPr="004959D4">
              <w:rPr>
                <w:rFonts w:ascii="Times New Roman" w:eastAsia="Times New Roman" w:hAnsi="Times New Roman" w:cs="Times New Roman"/>
                <w:b/>
                <w:i/>
                <w:sz w:val="24"/>
                <w:szCs w:val="24"/>
                <w:lang w:eastAsia="ru-RU"/>
              </w:rPr>
              <w:t>кӯра</w:t>
            </w:r>
            <w:proofErr w:type="spellEnd"/>
            <w:r w:rsidR="00A10F62" w:rsidRPr="004959D4">
              <w:rPr>
                <w:rFonts w:ascii="Times New Roman" w:eastAsia="Times New Roman" w:hAnsi="Times New Roman" w:cs="Times New Roman"/>
                <w:b/>
                <w:i/>
                <w:sz w:val="24"/>
                <w:szCs w:val="24"/>
                <w:lang w:eastAsia="ru-RU"/>
              </w:rPr>
              <w:t xml:space="preserve"> </w:t>
            </w:r>
            <w:proofErr w:type="spellStart"/>
            <w:r w:rsidR="00A10F62" w:rsidRPr="004959D4">
              <w:rPr>
                <w:rFonts w:ascii="Times New Roman" w:eastAsia="Times New Roman" w:hAnsi="Times New Roman" w:cs="Times New Roman"/>
                <w:b/>
                <w:i/>
                <w:sz w:val="24"/>
                <w:szCs w:val="24"/>
                <w:lang w:eastAsia="ru-RU"/>
              </w:rPr>
              <w:t>долзарб</w:t>
            </w:r>
            <w:proofErr w:type="spellEnd"/>
            <w:r w:rsidR="00A10F62" w:rsidRPr="004959D4">
              <w:rPr>
                <w:rFonts w:ascii="Times New Roman" w:eastAsia="Times New Roman" w:hAnsi="Times New Roman" w:cs="Times New Roman"/>
                <w:b/>
                <w:i/>
                <w:sz w:val="24"/>
                <w:szCs w:val="24"/>
                <w:lang w:eastAsia="ru-RU"/>
              </w:rPr>
              <w:t xml:space="preserve"> </w:t>
            </w:r>
            <w:proofErr w:type="spellStart"/>
            <w:r w:rsidR="00A10F62" w:rsidRPr="004959D4">
              <w:rPr>
                <w:rFonts w:ascii="Times New Roman" w:eastAsia="Times New Roman" w:hAnsi="Times New Roman" w:cs="Times New Roman"/>
                <w:b/>
                <w:i/>
                <w:sz w:val="24"/>
                <w:szCs w:val="24"/>
                <w:lang w:eastAsia="ru-RU"/>
              </w:rPr>
              <w:t>кӯринган</w:t>
            </w:r>
            <w:proofErr w:type="spellEnd"/>
            <w:r w:rsidR="00A10F62" w:rsidRPr="004959D4">
              <w:rPr>
                <w:rFonts w:ascii="Times New Roman" w:eastAsia="Times New Roman" w:hAnsi="Times New Roman" w:cs="Times New Roman"/>
                <w:b/>
                <w:i/>
                <w:sz w:val="24"/>
                <w:szCs w:val="24"/>
                <w:lang w:eastAsia="ru-RU"/>
              </w:rPr>
              <w:t xml:space="preserve"> </w:t>
            </w:r>
            <w:proofErr w:type="spellStart"/>
            <w:r w:rsidR="00A10F62" w:rsidRPr="004959D4">
              <w:rPr>
                <w:rFonts w:ascii="Times New Roman" w:eastAsia="Times New Roman" w:hAnsi="Times New Roman" w:cs="Times New Roman"/>
                <w:b/>
                <w:i/>
                <w:sz w:val="24"/>
                <w:szCs w:val="24"/>
                <w:lang w:eastAsia="ru-RU"/>
              </w:rPr>
              <w:t>муаммони</w:t>
            </w:r>
            <w:proofErr w:type="spellEnd"/>
            <w:r w:rsidR="00A10F62" w:rsidRPr="004959D4">
              <w:rPr>
                <w:rFonts w:ascii="Times New Roman" w:eastAsia="Times New Roman" w:hAnsi="Times New Roman" w:cs="Times New Roman"/>
                <w:b/>
                <w:i/>
                <w:sz w:val="24"/>
                <w:szCs w:val="24"/>
                <w:lang w:eastAsia="ru-RU"/>
              </w:rPr>
              <w:t xml:space="preserve"> </w:t>
            </w:r>
            <w:proofErr w:type="spellStart"/>
            <w:r w:rsidR="00A10F62" w:rsidRPr="004959D4">
              <w:rPr>
                <w:rFonts w:ascii="Times New Roman" w:eastAsia="Times New Roman" w:hAnsi="Times New Roman" w:cs="Times New Roman"/>
                <w:b/>
                <w:i/>
                <w:sz w:val="24"/>
                <w:szCs w:val="24"/>
                <w:lang w:eastAsia="ru-RU"/>
              </w:rPr>
              <w:t>кӯтаради</w:t>
            </w:r>
            <w:proofErr w:type="spellEnd"/>
          </w:p>
          <w:p w:rsidR="00BA7BCC" w:rsidRPr="004959D4" w:rsidRDefault="00C24B0C" w:rsidP="004959D4">
            <w:pPr>
              <w:numPr>
                <w:ilvl w:val="0"/>
                <w:numId w:val="11"/>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Муносабатларга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қайта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баӽо</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беришга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мажбу</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этади</w:t>
            </w:r>
            <w:proofErr w:type="spellEnd"/>
          </w:p>
        </w:tc>
        <w:tc>
          <w:tcPr>
            <w:tcW w:w="4614" w:type="dxa"/>
            <w:tcBorders>
              <w:top w:val="outset" w:sz="6" w:space="0" w:color="auto"/>
              <w:left w:val="outset" w:sz="6" w:space="0" w:color="auto"/>
              <w:bottom w:val="outset" w:sz="6" w:space="0" w:color="auto"/>
              <w:right w:val="outset" w:sz="6" w:space="0" w:color="auto"/>
            </w:tcBorders>
            <w:shd w:val="clear" w:color="auto" w:fill="FFFFFF"/>
            <w:hideMark/>
          </w:tcPr>
          <w:p w:rsidR="00BA7BCC" w:rsidRPr="004959D4" w:rsidRDefault="006F551E"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lastRenderedPageBreak/>
              <w:t>Кечиктири</w:t>
            </w:r>
            <w:r w:rsidR="00E62CFE" w:rsidRPr="004959D4">
              <w:rPr>
                <w:rFonts w:ascii="Times New Roman" w:eastAsia="Times New Roman" w:hAnsi="Times New Roman" w:cs="Times New Roman"/>
                <w:b/>
                <w:i/>
                <w:sz w:val="24"/>
                <w:szCs w:val="24"/>
                <w:lang w:val="uz-Cyrl-UZ" w:eastAsia="ru-RU"/>
              </w:rPr>
              <w:t>б бў</w:t>
            </w:r>
            <w:r w:rsidRPr="004959D4">
              <w:rPr>
                <w:rFonts w:ascii="Times New Roman" w:eastAsia="Times New Roman" w:hAnsi="Times New Roman" w:cs="Times New Roman"/>
                <w:b/>
                <w:i/>
                <w:sz w:val="24"/>
                <w:szCs w:val="24"/>
                <w:lang w:val="uz-Cyrl-UZ" w:eastAsia="ru-RU"/>
              </w:rPr>
              <w:t>лмайдиган жавоб талаб қилувчи қатор</w:t>
            </w:r>
            <w:r w:rsidRPr="004959D4">
              <w:rPr>
                <w:rFonts w:ascii="Times New Roman" w:eastAsia="Times New Roman" w:hAnsi="Times New Roman" w:cs="Times New Roman"/>
                <w:b/>
                <w:i/>
                <w:sz w:val="24"/>
                <w:szCs w:val="24"/>
                <w:lang w:eastAsia="ru-RU"/>
              </w:rPr>
              <w:t xml:space="preserve"> </w:t>
            </w:r>
            <w:r w:rsidRPr="004959D4">
              <w:rPr>
                <w:rFonts w:ascii="Times New Roman" w:eastAsia="Times New Roman" w:hAnsi="Times New Roman" w:cs="Times New Roman"/>
                <w:b/>
                <w:i/>
                <w:sz w:val="24"/>
                <w:szCs w:val="24"/>
                <w:lang w:val="uz-Cyrl-UZ" w:eastAsia="ru-RU"/>
              </w:rPr>
              <w:t xml:space="preserve">аҳлоқий саволлар қўйиши </w:t>
            </w:r>
          </w:p>
          <w:p w:rsidR="00BA7BCC" w:rsidRPr="004959D4" w:rsidRDefault="006F551E"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Анъанавий  мавзуни янгича томондан к</w:t>
            </w:r>
            <w:r w:rsidR="00A47A30" w:rsidRPr="004959D4">
              <w:rPr>
                <w:rFonts w:ascii="Times New Roman" w:eastAsia="Times New Roman" w:hAnsi="Times New Roman" w:cs="Times New Roman"/>
                <w:b/>
                <w:i/>
                <w:sz w:val="24"/>
                <w:szCs w:val="24"/>
                <w:lang w:val="uz-Cyrl-UZ" w:eastAsia="ru-RU"/>
              </w:rPr>
              <w:t>ўра олишимизга ёрдам қи</w:t>
            </w:r>
            <w:r w:rsidRPr="004959D4">
              <w:rPr>
                <w:rFonts w:ascii="Times New Roman" w:eastAsia="Times New Roman" w:hAnsi="Times New Roman" w:cs="Times New Roman"/>
                <w:b/>
                <w:i/>
                <w:sz w:val="24"/>
                <w:szCs w:val="24"/>
                <w:lang w:val="uz-Cyrl-UZ" w:eastAsia="ru-RU"/>
              </w:rPr>
              <w:t>л</w:t>
            </w:r>
            <w:r w:rsidR="00781CBF" w:rsidRPr="004959D4">
              <w:rPr>
                <w:rFonts w:ascii="Times New Roman" w:eastAsia="Times New Roman" w:hAnsi="Times New Roman" w:cs="Times New Roman"/>
                <w:b/>
                <w:i/>
                <w:sz w:val="24"/>
                <w:szCs w:val="24"/>
                <w:lang w:val="uz-Cyrl-UZ" w:eastAsia="ru-RU"/>
              </w:rPr>
              <w:t>и</w:t>
            </w:r>
            <w:r w:rsidRPr="004959D4">
              <w:rPr>
                <w:rFonts w:ascii="Times New Roman" w:eastAsia="Times New Roman" w:hAnsi="Times New Roman" w:cs="Times New Roman"/>
                <w:b/>
                <w:i/>
                <w:sz w:val="24"/>
                <w:szCs w:val="24"/>
                <w:lang w:val="uz-Cyrl-UZ" w:eastAsia="ru-RU"/>
              </w:rPr>
              <w:t>ши мумкин</w:t>
            </w:r>
          </w:p>
          <w:p w:rsidR="00BA7BCC" w:rsidRPr="004959D4" w:rsidRDefault="00E62CFE"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Н</w:t>
            </w:r>
            <w:r w:rsidR="00A47A30" w:rsidRPr="004959D4">
              <w:rPr>
                <w:rFonts w:ascii="Times New Roman" w:eastAsia="Times New Roman" w:hAnsi="Times New Roman" w:cs="Times New Roman"/>
                <w:b/>
                <w:i/>
                <w:sz w:val="24"/>
                <w:szCs w:val="24"/>
                <w:lang w:val="uz-Cyrl-UZ" w:eastAsia="ru-RU"/>
              </w:rPr>
              <w:t>иманидир исбот қилиши</w:t>
            </w:r>
            <w:r w:rsidRPr="004959D4">
              <w:rPr>
                <w:rFonts w:ascii="Times New Roman" w:eastAsia="Times New Roman" w:hAnsi="Times New Roman" w:cs="Times New Roman"/>
                <w:b/>
                <w:i/>
                <w:sz w:val="24"/>
                <w:szCs w:val="24"/>
                <w:lang w:val="uz-Cyrl-UZ" w:eastAsia="ru-RU"/>
              </w:rPr>
              <w:t>/ таъкидлаши</w:t>
            </w:r>
            <w:r w:rsidR="00A47A30" w:rsidRPr="004959D4">
              <w:rPr>
                <w:rFonts w:ascii="Times New Roman" w:eastAsia="Times New Roman" w:hAnsi="Times New Roman" w:cs="Times New Roman"/>
                <w:b/>
                <w:i/>
                <w:sz w:val="24"/>
                <w:szCs w:val="24"/>
                <w:lang w:val="uz-Cyrl-UZ" w:eastAsia="ru-RU"/>
              </w:rPr>
              <w:t xml:space="preserve"> </w:t>
            </w:r>
          </w:p>
          <w:p w:rsidR="00BA7BCC" w:rsidRPr="004959D4" w:rsidRDefault="00E16502"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Баъзи ўринларни аниқлаши </w:t>
            </w:r>
          </w:p>
          <w:p w:rsidR="00BA7BCC" w:rsidRPr="004959D4" w:rsidRDefault="00E16502"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Азалдан маълум муаммолар ҳақида янгича ёндашиб қизиқ</w:t>
            </w:r>
            <w:r w:rsidR="0076630F" w:rsidRPr="004959D4">
              <w:rPr>
                <w:rFonts w:ascii="Times New Roman" w:eastAsia="Times New Roman" w:hAnsi="Times New Roman" w:cs="Times New Roman"/>
                <w:b/>
                <w:i/>
                <w:sz w:val="24"/>
                <w:szCs w:val="24"/>
                <w:lang w:val="uz-Cyrl-UZ" w:eastAsia="ru-RU"/>
              </w:rPr>
              <w:t>арли</w:t>
            </w:r>
            <w:r w:rsidRPr="004959D4">
              <w:rPr>
                <w:rFonts w:ascii="Times New Roman" w:eastAsia="Times New Roman" w:hAnsi="Times New Roman" w:cs="Times New Roman"/>
                <w:b/>
                <w:i/>
                <w:sz w:val="24"/>
                <w:szCs w:val="24"/>
                <w:lang w:val="uz-Cyrl-UZ" w:eastAsia="ru-RU"/>
              </w:rPr>
              <w:t xml:space="preserve"> ёзиши</w:t>
            </w:r>
          </w:p>
          <w:p w:rsidR="00BA7BCC" w:rsidRPr="004959D4" w:rsidRDefault="0076630F"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Мураккаб ҳаётий саволларга ечим топишни биз учун мақсад қилиб қўйиши</w:t>
            </w:r>
          </w:p>
          <w:p w:rsidR="00BA7BCC" w:rsidRPr="004959D4" w:rsidRDefault="00504A6E"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Мисол тариқасида цитата келтириши </w:t>
            </w:r>
          </w:p>
          <w:p w:rsidR="00BA7BCC" w:rsidRPr="004959D4" w:rsidRDefault="00E245CC" w:rsidP="004959D4">
            <w:pPr>
              <w:numPr>
                <w:ilvl w:val="0"/>
                <w:numId w:val="12"/>
              </w:numPr>
              <w:tabs>
                <w:tab w:val="clear" w:pos="720"/>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Ҳаётнинг негатив ҳодисаларига жиддий судья</w:t>
            </w:r>
            <w:r w:rsidR="00E62CFE" w:rsidRPr="004959D4">
              <w:rPr>
                <w:rFonts w:ascii="Times New Roman" w:eastAsia="Times New Roman" w:hAnsi="Times New Roman" w:cs="Times New Roman"/>
                <w:b/>
                <w:i/>
                <w:sz w:val="24"/>
                <w:szCs w:val="24"/>
                <w:lang w:val="uz-Cyrl-UZ" w:eastAsia="ru-RU"/>
              </w:rPr>
              <w:t xml:space="preserve">/ҳукм чиқарувчи </w:t>
            </w:r>
            <w:r w:rsidRPr="004959D4">
              <w:rPr>
                <w:rFonts w:ascii="Times New Roman" w:eastAsia="Times New Roman" w:hAnsi="Times New Roman" w:cs="Times New Roman"/>
                <w:b/>
                <w:i/>
                <w:sz w:val="24"/>
                <w:szCs w:val="24"/>
                <w:lang w:val="uz-Cyrl-UZ" w:eastAsia="ru-RU"/>
              </w:rPr>
              <w:t xml:space="preserve"> бўлиши</w:t>
            </w:r>
          </w:p>
          <w:p w:rsidR="00BA7BCC" w:rsidRPr="004959D4" w:rsidRDefault="00EF4877"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Мураккаб ҳаётий саволларга жавоб топшни ният қилиши</w:t>
            </w:r>
          </w:p>
          <w:p w:rsidR="00BA7BCC" w:rsidRPr="004959D4" w:rsidRDefault="00BA7BCC"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 xml:space="preserve"> </w:t>
            </w:r>
            <w:r w:rsidR="0010160D" w:rsidRPr="004959D4">
              <w:rPr>
                <w:rFonts w:ascii="Times New Roman" w:eastAsia="Times New Roman" w:hAnsi="Times New Roman" w:cs="Times New Roman"/>
                <w:b/>
                <w:i/>
                <w:sz w:val="24"/>
                <w:szCs w:val="24"/>
                <w:lang w:val="uz-Cyrl-UZ" w:eastAsia="ru-RU"/>
              </w:rPr>
              <w:t>Мураккаб ҳаётий муаммоларни ўзимизни ечишга мажб</w:t>
            </w:r>
            <w:r w:rsidR="00E62CFE" w:rsidRPr="004959D4">
              <w:rPr>
                <w:rFonts w:ascii="Times New Roman" w:eastAsia="Times New Roman" w:hAnsi="Times New Roman" w:cs="Times New Roman"/>
                <w:b/>
                <w:i/>
                <w:sz w:val="24"/>
                <w:szCs w:val="24"/>
                <w:lang w:val="uz-Cyrl-UZ" w:eastAsia="ru-RU"/>
              </w:rPr>
              <w:t>у</w:t>
            </w:r>
            <w:r w:rsidR="0010160D" w:rsidRPr="004959D4">
              <w:rPr>
                <w:rFonts w:ascii="Times New Roman" w:eastAsia="Times New Roman" w:hAnsi="Times New Roman" w:cs="Times New Roman"/>
                <w:b/>
                <w:i/>
                <w:sz w:val="24"/>
                <w:szCs w:val="24"/>
                <w:lang w:val="uz-Cyrl-UZ" w:eastAsia="ru-RU"/>
              </w:rPr>
              <w:t>р қилади (аҳлоқий танлов қилиш)</w:t>
            </w:r>
          </w:p>
          <w:p w:rsidR="00B41E38" w:rsidRPr="004959D4" w:rsidRDefault="00FF6E5A"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lastRenderedPageBreak/>
              <w:t>Ӽ</w:t>
            </w:r>
            <w:proofErr w:type="spellStart"/>
            <w:r w:rsidRPr="004959D4">
              <w:rPr>
                <w:rFonts w:ascii="Times New Roman" w:eastAsia="Times New Roman" w:hAnsi="Times New Roman" w:cs="Times New Roman"/>
                <w:b/>
                <w:i/>
                <w:sz w:val="24"/>
                <w:szCs w:val="24"/>
                <w:lang w:eastAsia="ru-RU"/>
              </w:rPr>
              <w:t>аётимиз</w:t>
            </w:r>
            <w:proofErr w:type="spellEnd"/>
            <w:r w:rsidR="00E62CFE" w:rsidRPr="004959D4">
              <w:rPr>
                <w:rFonts w:ascii="Times New Roman" w:eastAsia="Times New Roman" w:hAnsi="Times New Roman" w:cs="Times New Roman"/>
                <w:b/>
                <w:i/>
                <w:sz w:val="24"/>
                <w:szCs w:val="24"/>
                <w:lang w:val="uz-Cyrl-UZ" w:eastAsia="ru-RU"/>
              </w:rPr>
              <w:t>нинг</w:t>
            </w:r>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осон</w:t>
            </w:r>
            <w:proofErr w:type="spellEnd"/>
            <w:r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бӯлмаган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муаммолар</w:t>
            </w:r>
            <w:r w:rsidR="00B46883" w:rsidRPr="004959D4">
              <w:rPr>
                <w:rFonts w:ascii="Times New Roman" w:eastAsia="Times New Roman" w:hAnsi="Times New Roman" w:cs="Times New Roman"/>
                <w:b/>
                <w:i/>
                <w:sz w:val="24"/>
                <w:szCs w:val="24"/>
                <w:lang w:eastAsia="ru-RU"/>
              </w:rPr>
              <w:t>и</w:t>
            </w:r>
            <w:proofErr w:type="spellEnd"/>
            <w:r w:rsidR="00B46883" w:rsidRPr="004959D4">
              <w:rPr>
                <w:rFonts w:ascii="Times New Roman" w:eastAsia="Times New Roman" w:hAnsi="Times New Roman" w:cs="Times New Roman"/>
                <w:b/>
                <w:i/>
                <w:sz w:val="24"/>
                <w:szCs w:val="24"/>
                <w:lang w:eastAsia="ru-RU"/>
              </w:rPr>
              <w:t xml:space="preserve"> ӽ</w:t>
            </w:r>
            <w:proofErr w:type="spellStart"/>
            <w:r w:rsidR="00B46883" w:rsidRPr="004959D4">
              <w:rPr>
                <w:rFonts w:ascii="Times New Roman" w:eastAsia="Times New Roman" w:hAnsi="Times New Roman" w:cs="Times New Roman"/>
                <w:b/>
                <w:i/>
                <w:sz w:val="24"/>
                <w:szCs w:val="24"/>
                <w:lang w:eastAsia="ru-RU"/>
              </w:rPr>
              <w:t>ақидаги</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суӽбатга</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чақиради</w:t>
            </w:r>
            <w:proofErr w:type="spellEnd"/>
          </w:p>
          <w:p w:rsidR="00BA7BCC" w:rsidRPr="004959D4" w:rsidRDefault="00E62CFE"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w:t>
            </w:r>
            <w:proofErr w:type="spellStart"/>
            <w:r w:rsidR="00B46883" w:rsidRPr="004959D4">
              <w:rPr>
                <w:rFonts w:ascii="Times New Roman" w:eastAsia="Times New Roman" w:hAnsi="Times New Roman" w:cs="Times New Roman"/>
                <w:b/>
                <w:i/>
                <w:sz w:val="24"/>
                <w:szCs w:val="24"/>
                <w:lang w:eastAsia="ru-RU"/>
              </w:rPr>
              <w:t>онкрет</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мисолла</w:t>
            </w:r>
            <w:proofErr w:type="spellEnd"/>
            <w:r w:rsidRPr="004959D4">
              <w:rPr>
                <w:rFonts w:ascii="Times New Roman" w:eastAsia="Times New Roman" w:hAnsi="Times New Roman" w:cs="Times New Roman"/>
                <w:b/>
                <w:i/>
                <w:sz w:val="24"/>
                <w:szCs w:val="24"/>
                <w:lang w:val="uz-Cyrl-UZ" w:eastAsia="ru-RU"/>
              </w:rPr>
              <w:t>р</w:t>
            </w:r>
            <w:r w:rsidR="00B46883" w:rsidRPr="004959D4">
              <w:rPr>
                <w:rFonts w:ascii="Times New Roman" w:eastAsia="Times New Roman" w:hAnsi="Times New Roman" w:cs="Times New Roman"/>
                <w:b/>
                <w:i/>
                <w:sz w:val="24"/>
                <w:szCs w:val="24"/>
                <w:lang w:eastAsia="ru-RU"/>
              </w:rPr>
              <w:t xml:space="preserve">ни </w:t>
            </w:r>
            <w:proofErr w:type="spellStart"/>
            <w:r w:rsidR="00B46883" w:rsidRPr="004959D4">
              <w:rPr>
                <w:rFonts w:ascii="Times New Roman" w:eastAsia="Times New Roman" w:hAnsi="Times New Roman" w:cs="Times New Roman"/>
                <w:b/>
                <w:i/>
                <w:sz w:val="24"/>
                <w:szCs w:val="24"/>
                <w:lang w:eastAsia="ru-RU"/>
              </w:rPr>
              <w:t>кӯллаш</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орқали</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ишонарли</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қилиб</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исбот</w:t>
            </w:r>
            <w:proofErr w:type="spellEnd"/>
            <w:r w:rsidR="00B46883" w:rsidRPr="004959D4">
              <w:rPr>
                <w:rFonts w:ascii="Times New Roman" w:eastAsia="Times New Roman" w:hAnsi="Times New Roman" w:cs="Times New Roman"/>
                <w:b/>
                <w:i/>
                <w:sz w:val="24"/>
                <w:szCs w:val="24"/>
                <w:lang w:eastAsia="ru-RU"/>
              </w:rPr>
              <w:t xml:space="preserve"> </w:t>
            </w:r>
            <w:proofErr w:type="spellStart"/>
            <w:r w:rsidR="00B46883" w:rsidRPr="004959D4">
              <w:rPr>
                <w:rFonts w:ascii="Times New Roman" w:eastAsia="Times New Roman" w:hAnsi="Times New Roman" w:cs="Times New Roman"/>
                <w:b/>
                <w:i/>
                <w:sz w:val="24"/>
                <w:szCs w:val="24"/>
                <w:lang w:eastAsia="ru-RU"/>
              </w:rPr>
              <w:t>этади</w:t>
            </w:r>
            <w:proofErr w:type="spellEnd"/>
          </w:p>
          <w:p w:rsidR="00BA7BCC" w:rsidRPr="004959D4" w:rsidRDefault="00A41C05"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Эскидан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мавжуд</w:t>
            </w:r>
            <w:proofErr w:type="spellEnd"/>
            <w:r w:rsidRPr="004959D4">
              <w:rPr>
                <w:rFonts w:ascii="Times New Roman" w:eastAsia="Times New Roman" w:hAnsi="Times New Roman" w:cs="Times New Roman"/>
                <w:b/>
                <w:i/>
                <w:sz w:val="24"/>
                <w:szCs w:val="24"/>
                <w:lang w:eastAsia="ru-RU"/>
              </w:rPr>
              <w:t xml:space="preserve"> </w:t>
            </w:r>
            <w:proofErr w:type="spellStart"/>
            <w:proofErr w:type="gramStart"/>
            <w:r w:rsidRPr="004959D4">
              <w:rPr>
                <w:rFonts w:ascii="Times New Roman" w:eastAsia="Times New Roman" w:hAnsi="Times New Roman" w:cs="Times New Roman"/>
                <w:b/>
                <w:i/>
                <w:sz w:val="24"/>
                <w:szCs w:val="24"/>
                <w:lang w:eastAsia="ru-RU"/>
              </w:rPr>
              <w:t>булган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муаммога</w:t>
            </w:r>
            <w:proofErr w:type="spellEnd"/>
            <w:proofErr w:type="gram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янги</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аёт</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беради</w:t>
            </w:r>
            <w:proofErr w:type="spellEnd"/>
          </w:p>
          <w:p w:rsidR="00BA7BCC" w:rsidRPr="004959D4" w:rsidRDefault="005C4BFC"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Кӯтарилаётган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китобхоннинг</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ижобий</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ва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салбий</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муносабатини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шакллантиради</w:t>
            </w:r>
            <w:proofErr w:type="spellEnd"/>
          </w:p>
          <w:p w:rsidR="00BA7BCC" w:rsidRPr="004959D4" w:rsidRDefault="004A16F4"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Нарсанинг</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аққоний</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олатини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таъкидлайди</w:t>
            </w:r>
            <w:proofErr w:type="spellEnd"/>
          </w:p>
          <w:p w:rsidR="00BA7BCC" w:rsidRPr="004959D4" w:rsidRDefault="00600CB6"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Қаӽрамон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ва</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одисалар</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ақида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киноя</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истеӽзо</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ғазаб</w:t>
            </w:r>
            <w:proofErr w:type="spellEnd"/>
            <w:r w:rsidRPr="004959D4">
              <w:rPr>
                <w:rFonts w:ascii="Times New Roman" w:eastAsia="Times New Roman" w:hAnsi="Times New Roman" w:cs="Times New Roman"/>
                <w:b/>
                <w:i/>
                <w:sz w:val="24"/>
                <w:szCs w:val="24"/>
                <w:lang w:eastAsia="ru-RU"/>
              </w:rPr>
              <w:t xml:space="preserve">, </w:t>
            </w:r>
            <w:proofErr w:type="spellStart"/>
            <w:proofErr w:type="gramStart"/>
            <w:r w:rsidRPr="004959D4">
              <w:rPr>
                <w:rFonts w:ascii="Times New Roman" w:eastAsia="Times New Roman" w:hAnsi="Times New Roman" w:cs="Times New Roman"/>
                <w:b/>
                <w:i/>
                <w:sz w:val="24"/>
                <w:szCs w:val="24"/>
                <w:lang w:eastAsia="ru-RU"/>
              </w:rPr>
              <w:t>завқ</w:t>
            </w:r>
            <w:proofErr w:type="spellEnd"/>
            <w:r w:rsidRPr="004959D4">
              <w:rPr>
                <w:rFonts w:ascii="Times New Roman" w:eastAsia="Times New Roman" w:hAnsi="Times New Roman" w:cs="Times New Roman"/>
                <w:b/>
                <w:i/>
                <w:sz w:val="24"/>
                <w:szCs w:val="24"/>
                <w:lang w:eastAsia="ru-RU"/>
              </w:rPr>
              <w:t xml:space="preserve"> )</w:t>
            </w:r>
            <w:proofErr w:type="gram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билан</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икоя</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p>
          <w:p w:rsidR="00BA7BCC" w:rsidRPr="004959D4" w:rsidRDefault="00623D0D"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Ӽ</w:t>
            </w:r>
            <w:proofErr w:type="spellStart"/>
            <w:r w:rsidRPr="004959D4">
              <w:rPr>
                <w:rFonts w:ascii="Times New Roman" w:eastAsia="Times New Roman" w:hAnsi="Times New Roman" w:cs="Times New Roman"/>
                <w:b/>
                <w:i/>
                <w:sz w:val="24"/>
                <w:szCs w:val="24"/>
                <w:lang w:eastAsia="ru-RU"/>
              </w:rPr>
              <w:t>аётга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муносабатда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намуна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бӯладиган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хулқ-атворни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курсатади</w:t>
            </w:r>
            <w:proofErr w:type="spellEnd"/>
          </w:p>
          <w:p w:rsidR="00BA7BCC" w:rsidRPr="004959D4" w:rsidRDefault="00623D0D"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Долзарб</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муаммолар</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акида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ташвишланиб</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сӯзлайди</w:t>
            </w:r>
            <w:proofErr w:type="spellEnd"/>
          </w:p>
          <w:p w:rsidR="00BA7BCC" w:rsidRPr="004959D4" w:rsidRDefault="007717A7"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 xml:space="preserve">… га </w:t>
            </w:r>
            <w:proofErr w:type="spellStart"/>
            <w:r w:rsidRPr="004959D4">
              <w:rPr>
                <w:rFonts w:ascii="Times New Roman" w:eastAsia="Times New Roman" w:hAnsi="Times New Roman" w:cs="Times New Roman"/>
                <w:b/>
                <w:i/>
                <w:sz w:val="24"/>
                <w:szCs w:val="24"/>
                <w:lang w:eastAsia="ru-RU"/>
              </w:rPr>
              <w:t>нисбатан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ӯзининг</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фуқаролик</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нуқтаи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назарини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очиқ-ойдин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қайд</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этади</w:t>
            </w:r>
            <w:proofErr w:type="spellEnd"/>
          </w:p>
          <w:p w:rsidR="00BA7BCC" w:rsidRPr="004959D4" w:rsidRDefault="007717A7"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Бизни</w:t>
            </w:r>
            <w:proofErr w:type="spellEnd"/>
            <w:r w:rsidRPr="004959D4">
              <w:rPr>
                <w:rFonts w:ascii="Times New Roman" w:eastAsia="Times New Roman" w:hAnsi="Times New Roman" w:cs="Times New Roman"/>
                <w:b/>
                <w:i/>
                <w:sz w:val="24"/>
                <w:szCs w:val="24"/>
                <w:lang w:eastAsia="ru-RU"/>
              </w:rPr>
              <w:t xml:space="preserve"> … га </w:t>
            </w:r>
            <w:proofErr w:type="spellStart"/>
            <w:r w:rsidRPr="004959D4">
              <w:rPr>
                <w:rFonts w:ascii="Times New Roman" w:eastAsia="Times New Roman" w:hAnsi="Times New Roman" w:cs="Times New Roman"/>
                <w:b/>
                <w:i/>
                <w:sz w:val="24"/>
                <w:szCs w:val="24"/>
                <w:lang w:eastAsia="ru-RU"/>
              </w:rPr>
              <w:t>чақиради</w:t>
            </w:r>
            <w:proofErr w:type="spellEnd"/>
          </w:p>
          <w:p w:rsidR="00BA7BCC" w:rsidRPr="004959D4" w:rsidRDefault="00032C49" w:rsidP="004959D4">
            <w:pPr>
              <w:numPr>
                <w:ilvl w:val="0"/>
                <w:numId w:val="12"/>
              </w:numPr>
              <w:tabs>
                <w:tab w:val="left" w:pos="307"/>
              </w:tabs>
              <w:spacing w:after="0" w:line="240" w:lineRule="auto"/>
              <w:ind w:left="206" w:hanging="206"/>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Содир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бӯлаётган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кӯринишни</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аққоний</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тасаввур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r w:rsidR="00BA7BCC" w:rsidRPr="004959D4">
              <w:rPr>
                <w:rFonts w:ascii="Times New Roman" w:eastAsia="Times New Roman" w:hAnsi="Times New Roman" w:cs="Times New Roman"/>
                <w:b/>
                <w:i/>
                <w:sz w:val="24"/>
                <w:szCs w:val="24"/>
                <w:lang w:eastAsia="ru-RU"/>
              </w:rPr>
              <w:t> </w:t>
            </w:r>
          </w:p>
        </w:tc>
      </w:tr>
    </w:tbl>
    <w:p w:rsidR="00317FAC" w:rsidRPr="004959D4" w:rsidRDefault="00317FAC" w:rsidP="004959D4">
      <w:pPr>
        <w:shd w:val="clear" w:color="auto" w:fill="FFFFFF"/>
        <w:spacing w:after="0" w:line="240" w:lineRule="auto"/>
        <w:rPr>
          <w:rFonts w:ascii="Times New Roman" w:eastAsia="Times New Roman" w:hAnsi="Times New Roman" w:cs="Times New Roman"/>
          <w:b/>
          <w:bCs/>
          <w:i/>
          <w:sz w:val="24"/>
          <w:szCs w:val="24"/>
          <w:lang w:eastAsia="ru-RU"/>
        </w:rPr>
      </w:pPr>
    </w:p>
    <w:p w:rsidR="00BA7BCC" w:rsidRPr="004959D4" w:rsidRDefault="00B05CB4" w:rsidP="004959D4">
      <w:p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bCs/>
          <w:i/>
          <w:sz w:val="24"/>
          <w:szCs w:val="24"/>
          <w:lang w:eastAsia="ru-RU"/>
        </w:rPr>
        <w:t>Муаллиф</w:t>
      </w:r>
      <w:proofErr w:type="spellEnd"/>
      <w:r w:rsidRPr="004959D4">
        <w:rPr>
          <w:rFonts w:ascii="Times New Roman" w:eastAsia="Times New Roman" w:hAnsi="Times New Roman" w:cs="Times New Roman"/>
          <w:b/>
          <w:bCs/>
          <w:i/>
          <w:sz w:val="24"/>
          <w:szCs w:val="24"/>
          <w:lang w:eastAsia="ru-RU"/>
        </w:rPr>
        <w:t xml:space="preserve"> </w:t>
      </w:r>
      <w:proofErr w:type="spellStart"/>
      <w:r w:rsidRPr="004959D4">
        <w:rPr>
          <w:rFonts w:ascii="Times New Roman" w:eastAsia="Times New Roman" w:hAnsi="Times New Roman" w:cs="Times New Roman"/>
          <w:b/>
          <w:bCs/>
          <w:i/>
          <w:sz w:val="24"/>
          <w:szCs w:val="24"/>
          <w:lang w:eastAsia="ru-RU"/>
        </w:rPr>
        <w:t>мақсадларни</w:t>
      </w:r>
      <w:proofErr w:type="spellEnd"/>
      <w:r w:rsidRPr="004959D4">
        <w:rPr>
          <w:rFonts w:ascii="Times New Roman" w:eastAsia="Times New Roman" w:hAnsi="Times New Roman" w:cs="Times New Roman"/>
          <w:b/>
          <w:bCs/>
          <w:i/>
          <w:sz w:val="24"/>
          <w:szCs w:val="24"/>
          <w:lang w:eastAsia="ru-RU"/>
        </w:rPr>
        <w:t xml:space="preserve"> </w:t>
      </w:r>
      <w:proofErr w:type="spellStart"/>
      <w:r w:rsidRPr="004959D4">
        <w:rPr>
          <w:rFonts w:ascii="Times New Roman" w:eastAsia="Times New Roman" w:hAnsi="Times New Roman" w:cs="Times New Roman"/>
          <w:b/>
          <w:bCs/>
          <w:i/>
          <w:sz w:val="24"/>
          <w:szCs w:val="24"/>
          <w:lang w:eastAsia="ru-RU"/>
        </w:rPr>
        <w:t>амалга</w:t>
      </w:r>
      <w:proofErr w:type="spellEnd"/>
      <w:r w:rsidRPr="004959D4">
        <w:rPr>
          <w:rFonts w:ascii="Times New Roman" w:eastAsia="Times New Roman" w:hAnsi="Times New Roman" w:cs="Times New Roman"/>
          <w:b/>
          <w:bCs/>
          <w:i/>
          <w:sz w:val="24"/>
          <w:szCs w:val="24"/>
          <w:lang w:eastAsia="ru-RU"/>
        </w:rPr>
        <w:t xml:space="preserve"> </w:t>
      </w:r>
      <w:proofErr w:type="spellStart"/>
      <w:r w:rsidRPr="004959D4">
        <w:rPr>
          <w:rFonts w:ascii="Times New Roman" w:eastAsia="Times New Roman" w:hAnsi="Times New Roman" w:cs="Times New Roman"/>
          <w:b/>
          <w:bCs/>
          <w:i/>
          <w:sz w:val="24"/>
          <w:szCs w:val="24"/>
          <w:lang w:eastAsia="ru-RU"/>
        </w:rPr>
        <w:t>оширишга</w:t>
      </w:r>
      <w:proofErr w:type="spellEnd"/>
      <w:r w:rsidRPr="004959D4">
        <w:rPr>
          <w:rFonts w:ascii="Times New Roman" w:eastAsia="Times New Roman" w:hAnsi="Times New Roman" w:cs="Times New Roman"/>
          <w:b/>
          <w:bCs/>
          <w:i/>
          <w:sz w:val="24"/>
          <w:szCs w:val="24"/>
          <w:lang w:eastAsia="ru-RU"/>
        </w:rPr>
        <w:t xml:space="preserve"> </w:t>
      </w:r>
      <w:proofErr w:type="spellStart"/>
      <w:r w:rsidRPr="004959D4">
        <w:rPr>
          <w:rFonts w:ascii="Times New Roman" w:eastAsia="Times New Roman" w:hAnsi="Times New Roman" w:cs="Times New Roman"/>
          <w:b/>
          <w:bCs/>
          <w:i/>
          <w:sz w:val="24"/>
          <w:szCs w:val="24"/>
          <w:lang w:eastAsia="ru-RU"/>
        </w:rPr>
        <w:t>интилади</w:t>
      </w:r>
      <w:proofErr w:type="spellEnd"/>
      <w:r w:rsidR="00F06B0D" w:rsidRPr="004959D4">
        <w:rPr>
          <w:rFonts w:ascii="Times New Roman" w:eastAsia="Times New Roman" w:hAnsi="Times New Roman" w:cs="Times New Roman"/>
          <w:b/>
          <w:bCs/>
          <w:i/>
          <w:sz w:val="24"/>
          <w:szCs w:val="24"/>
          <w:lang w:eastAsia="ru-RU"/>
        </w:rPr>
        <w:t>꞉</w:t>
      </w:r>
    </w:p>
    <w:p w:rsidR="00CD1010" w:rsidRPr="004959D4" w:rsidRDefault="00F06B0D"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 xml:space="preserve">Сиз </w:t>
      </w:r>
      <w:proofErr w:type="spellStart"/>
      <w:r w:rsidRPr="004959D4">
        <w:rPr>
          <w:rFonts w:ascii="Times New Roman" w:eastAsia="Times New Roman" w:hAnsi="Times New Roman" w:cs="Times New Roman"/>
          <w:b/>
          <w:i/>
          <w:sz w:val="24"/>
          <w:szCs w:val="24"/>
          <w:lang w:eastAsia="ru-RU"/>
        </w:rPr>
        <w:t>билан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ӯз</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мулоӽазаларини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бӯлишади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мазкур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мавзу</w:t>
      </w:r>
      <w:proofErr w:type="spellEnd"/>
      <w:r w:rsidRPr="004959D4">
        <w:rPr>
          <w:rFonts w:ascii="Times New Roman" w:eastAsia="Times New Roman" w:hAnsi="Times New Roman" w:cs="Times New Roman"/>
          <w:b/>
          <w:i/>
          <w:sz w:val="24"/>
          <w:szCs w:val="24"/>
          <w:lang w:eastAsia="ru-RU"/>
        </w:rPr>
        <w:t xml:space="preserve"> </w:t>
      </w:r>
      <w:proofErr w:type="spellStart"/>
      <w:r w:rsidR="00E1108A" w:rsidRPr="004959D4">
        <w:rPr>
          <w:rFonts w:ascii="Times New Roman" w:eastAsia="Times New Roman" w:hAnsi="Times New Roman" w:cs="Times New Roman"/>
          <w:b/>
          <w:i/>
          <w:sz w:val="24"/>
          <w:szCs w:val="24"/>
          <w:lang w:eastAsia="ru-RU"/>
        </w:rPr>
        <w:t>муаммо</w:t>
      </w:r>
      <w:proofErr w:type="spellEnd"/>
      <w:r w:rsidR="00E1108A"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юзасидан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қизиқишларини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сизга</w:t>
      </w:r>
      <w:proofErr w:type="spellEnd"/>
      <w:r w:rsidRPr="004959D4">
        <w:rPr>
          <w:rFonts w:ascii="Times New Roman" w:eastAsia="Times New Roman" w:hAnsi="Times New Roman" w:cs="Times New Roman"/>
          <w:b/>
          <w:i/>
          <w:sz w:val="24"/>
          <w:szCs w:val="24"/>
          <w:lang w:eastAsia="ru-RU"/>
        </w:rPr>
        <w:t xml:space="preserve"> </w:t>
      </w:r>
      <w:proofErr w:type="gramStart"/>
      <w:r w:rsidR="00097033" w:rsidRPr="004959D4">
        <w:rPr>
          <w:rFonts w:ascii="Times New Roman" w:eastAsia="Times New Roman" w:hAnsi="Times New Roman" w:cs="Times New Roman"/>
          <w:b/>
          <w:i/>
          <w:sz w:val="24"/>
          <w:szCs w:val="24"/>
          <w:lang w:val="uz-Cyrl-UZ" w:eastAsia="ru-RU"/>
        </w:rPr>
        <w:t xml:space="preserve">етказиб </w:t>
      </w:r>
      <w:r w:rsidRPr="004959D4">
        <w:rPr>
          <w:rFonts w:ascii="Times New Roman" w:eastAsia="Times New Roman" w:hAnsi="Times New Roman" w:cs="Times New Roman"/>
          <w:b/>
          <w:i/>
          <w:sz w:val="24"/>
          <w:szCs w:val="24"/>
          <w:lang w:eastAsia="ru-RU"/>
        </w:rPr>
        <w:t xml:space="preserve"> </w:t>
      </w:r>
      <w:proofErr w:type="spellStart"/>
      <w:r w:rsidR="00E1108A" w:rsidRPr="004959D4">
        <w:rPr>
          <w:rFonts w:ascii="Times New Roman" w:eastAsia="Times New Roman" w:hAnsi="Times New Roman" w:cs="Times New Roman"/>
          <w:b/>
          <w:i/>
          <w:sz w:val="24"/>
          <w:szCs w:val="24"/>
          <w:lang w:eastAsia="ru-RU"/>
        </w:rPr>
        <w:t>бера</w:t>
      </w:r>
      <w:proofErr w:type="spellEnd"/>
      <w:proofErr w:type="gramEnd"/>
      <w:r w:rsidR="00E1108A" w:rsidRPr="004959D4">
        <w:rPr>
          <w:rFonts w:ascii="Times New Roman" w:eastAsia="Times New Roman" w:hAnsi="Times New Roman" w:cs="Times New Roman"/>
          <w:b/>
          <w:i/>
          <w:sz w:val="24"/>
          <w:szCs w:val="24"/>
          <w:lang w:eastAsia="ru-RU"/>
        </w:rPr>
        <w:t xml:space="preserve"> </w:t>
      </w:r>
      <w:proofErr w:type="spellStart"/>
      <w:r w:rsidR="00E1108A" w:rsidRPr="004959D4">
        <w:rPr>
          <w:rFonts w:ascii="Times New Roman" w:eastAsia="Times New Roman" w:hAnsi="Times New Roman" w:cs="Times New Roman"/>
          <w:b/>
          <w:i/>
          <w:sz w:val="24"/>
          <w:szCs w:val="24"/>
          <w:lang w:eastAsia="ru-RU"/>
        </w:rPr>
        <w:t>олади</w:t>
      </w:r>
      <w:proofErr w:type="spellEnd"/>
    </w:p>
    <w:p w:rsidR="00CD1010" w:rsidRPr="004959D4" w:rsidRDefault="00E1108A"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Сизга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эмоционал</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таъсир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этади</w:t>
      </w:r>
      <w:proofErr w:type="spellEnd"/>
    </w:p>
    <w:p w:rsidR="00CD1010" w:rsidRPr="004959D4" w:rsidRDefault="00E1108A"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Сизда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ӯз</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амфикрини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топади</w:t>
      </w:r>
      <w:proofErr w:type="spellEnd"/>
    </w:p>
    <w:p w:rsidR="00CD1010" w:rsidRPr="004959D4" w:rsidRDefault="00A95A76"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Муаллиф</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ӯйлайдики</w:t>
      </w:r>
      <w:proofErr w:type="spellEnd"/>
      <w:r w:rsidRPr="004959D4">
        <w:rPr>
          <w:rFonts w:ascii="Times New Roman" w:eastAsia="Times New Roman" w:hAnsi="Times New Roman" w:cs="Times New Roman"/>
          <w:b/>
          <w:i/>
          <w:sz w:val="24"/>
          <w:szCs w:val="24"/>
          <w:lang w:eastAsia="ru-RU"/>
        </w:rPr>
        <w:t>, …</w:t>
      </w:r>
    </w:p>
    <w:p w:rsidR="00BA7BCC" w:rsidRPr="004959D4" w:rsidRDefault="00A95A76"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Муаллиф</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тасдиқлайдики</w:t>
      </w:r>
      <w:proofErr w:type="spellEnd"/>
      <w:r w:rsidRPr="004959D4">
        <w:rPr>
          <w:rFonts w:ascii="Times New Roman" w:eastAsia="Times New Roman" w:hAnsi="Times New Roman" w:cs="Times New Roman"/>
          <w:b/>
          <w:i/>
          <w:sz w:val="24"/>
          <w:szCs w:val="24"/>
          <w:lang w:eastAsia="ru-RU"/>
        </w:rPr>
        <w:t>, …</w:t>
      </w:r>
    </w:p>
    <w:p w:rsidR="00BA7BCC" w:rsidRPr="004959D4" w:rsidRDefault="007D4437"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proofErr w:type="gramStart"/>
      <w:r w:rsidRPr="004959D4">
        <w:rPr>
          <w:rFonts w:ascii="Times New Roman" w:eastAsia="Times New Roman" w:hAnsi="Times New Roman" w:cs="Times New Roman"/>
          <w:b/>
          <w:i/>
          <w:sz w:val="24"/>
          <w:szCs w:val="24"/>
          <w:lang w:eastAsia="ru-RU"/>
        </w:rPr>
        <w:t>Муаллифнинг</w:t>
      </w:r>
      <w:proofErr w:type="spellEnd"/>
      <w:r w:rsidRPr="004959D4">
        <w:rPr>
          <w:rFonts w:ascii="Times New Roman" w:eastAsia="Times New Roman" w:hAnsi="Times New Roman" w:cs="Times New Roman"/>
          <w:b/>
          <w:i/>
          <w:sz w:val="24"/>
          <w:szCs w:val="24"/>
          <w:lang w:eastAsia="ru-RU"/>
        </w:rPr>
        <w:t xml:space="preserve">  …</w:t>
      </w:r>
      <w:proofErr w:type="gramEnd"/>
      <w:r w:rsidRPr="004959D4">
        <w:rPr>
          <w:rFonts w:ascii="Times New Roman" w:eastAsia="Times New Roman" w:hAnsi="Times New Roman" w:cs="Times New Roman"/>
          <w:b/>
          <w:i/>
          <w:sz w:val="24"/>
          <w:szCs w:val="24"/>
          <w:lang w:eastAsia="ru-RU"/>
        </w:rPr>
        <w:t xml:space="preserve"> га </w:t>
      </w:r>
      <w:proofErr w:type="spellStart"/>
      <w:r w:rsidRPr="004959D4">
        <w:rPr>
          <w:rFonts w:ascii="Times New Roman" w:eastAsia="Times New Roman" w:hAnsi="Times New Roman" w:cs="Times New Roman"/>
          <w:b/>
          <w:i/>
          <w:sz w:val="24"/>
          <w:szCs w:val="24"/>
          <w:lang w:eastAsia="ru-RU"/>
        </w:rPr>
        <w:t>ишончи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комил</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бундай</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ишончга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унинг</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ӯз</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асослари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мавжуд</w:t>
      </w:r>
      <w:proofErr w:type="spellEnd"/>
      <w:r w:rsidR="00CF6ADF" w:rsidRPr="004959D4">
        <w:rPr>
          <w:rFonts w:ascii="Times New Roman" w:eastAsia="Times New Roman" w:hAnsi="Times New Roman" w:cs="Times New Roman"/>
          <w:b/>
          <w:i/>
          <w:sz w:val="24"/>
          <w:szCs w:val="24"/>
          <w:lang w:eastAsia="ru-RU"/>
        </w:rPr>
        <w:t>.</w:t>
      </w:r>
    </w:p>
    <w:p w:rsidR="00BA7BCC" w:rsidRPr="004959D4" w:rsidRDefault="007D4437"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Муаллиф</w:t>
      </w:r>
      <w:proofErr w:type="spellEnd"/>
      <w:r w:rsidR="00CF6ADF" w:rsidRPr="004959D4">
        <w:rPr>
          <w:rFonts w:ascii="Times New Roman" w:eastAsia="Times New Roman" w:hAnsi="Times New Roman" w:cs="Times New Roman"/>
          <w:b/>
          <w:i/>
          <w:sz w:val="24"/>
          <w:szCs w:val="24"/>
          <w:lang w:eastAsia="ru-RU"/>
        </w:rPr>
        <w:t xml:space="preserve"> </w:t>
      </w:r>
      <w:proofErr w:type="spellStart"/>
      <w:proofErr w:type="gramStart"/>
      <w:r w:rsidR="00CF6ADF" w:rsidRPr="004959D4">
        <w:rPr>
          <w:rFonts w:ascii="Times New Roman" w:eastAsia="Times New Roman" w:hAnsi="Times New Roman" w:cs="Times New Roman"/>
          <w:b/>
          <w:i/>
          <w:sz w:val="24"/>
          <w:szCs w:val="24"/>
          <w:lang w:eastAsia="ru-RU"/>
        </w:rPr>
        <w:t>учун</w:t>
      </w:r>
      <w:proofErr w:type="spellEnd"/>
      <w:r w:rsidR="00CF6ADF" w:rsidRPr="004959D4">
        <w:rPr>
          <w:rFonts w:ascii="Times New Roman" w:eastAsia="Times New Roman" w:hAnsi="Times New Roman" w:cs="Times New Roman"/>
          <w:b/>
          <w:i/>
          <w:sz w:val="24"/>
          <w:szCs w:val="24"/>
          <w:lang w:eastAsia="ru-RU"/>
        </w:rPr>
        <w:t xml:space="preserve"> </w:t>
      </w:r>
      <w:r w:rsidRPr="004959D4">
        <w:rPr>
          <w:rFonts w:ascii="Times New Roman" w:eastAsia="Times New Roman" w:hAnsi="Times New Roman" w:cs="Times New Roman"/>
          <w:b/>
          <w:i/>
          <w:sz w:val="24"/>
          <w:szCs w:val="24"/>
          <w:lang w:eastAsia="ru-RU"/>
        </w:rPr>
        <w:t xml:space="preserve"> </w:t>
      </w:r>
      <w:proofErr w:type="spellStart"/>
      <w:r w:rsidR="00CF6ADF" w:rsidRPr="004959D4">
        <w:rPr>
          <w:rFonts w:ascii="Times New Roman" w:eastAsia="Times New Roman" w:hAnsi="Times New Roman" w:cs="Times New Roman"/>
          <w:b/>
          <w:i/>
          <w:sz w:val="24"/>
          <w:szCs w:val="24"/>
          <w:lang w:eastAsia="ru-RU"/>
        </w:rPr>
        <w:t>муӽими</w:t>
      </w:r>
      <w:proofErr w:type="spellEnd"/>
      <w:proofErr w:type="gramEnd"/>
      <w:r w:rsidR="00CF6ADF"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китобхонни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шунга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ишонтириш</w:t>
      </w:r>
      <w:proofErr w:type="spellEnd"/>
      <w:r w:rsidRPr="004959D4">
        <w:rPr>
          <w:rFonts w:ascii="Times New Roman" w:eastAsia="Times New Roman" w:hAnsi="Times New Roman" w:cs="Times New Roman"/>
          <w:b/>
          <w:i/>
          <w:sz w:val="24"/>
          <w:szCs w:val="24"/>
          <w:lang w:eastAsia="ru-RU"/>
        </w:rPr>
        <w:t xml:space="preserve"> </w:t>
      </w:r>
    </w:p>
    <w:p w:rsidR="00BA7BCC" w:rsidRPr="004959D4" w:rsidRDefault="00CF6ADF"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Муаллифнинг</w:t>
      </w:r>
      <w:proofErr w:type="spellEnd"/>
      <w:r w:rsidRPr="004959D4">
        <w:rPr>
          <w:rFonts w:ascii="Times New Roman" w:eastAsia="Times New Roman" w:hAnsi="Times New Roman" w:cs="Times New Roman"/>
          <w:b/>
          <w:i/>
          <w:sz w:val="24"/>
          <w:szCs w:val="24"/>
          <w:lang w:eastAsia="ru-RU"/>
        </w:rPr>
        <w:t xml:space="preserve"> … ӽ</w:t>
      </w:r>
      <w:proofErr w:type="spellStart"/>
      <w:r w:rsidRPr="004959D4">
        <w:rPr>
          <w:rFonts w:ascii="Times New Roman" w:eastAsia="Times New Roman" w:hAnsi="Times New Roman" w:cs="Times New Roman"/>
          <w:b/>
          <w:i/>
          <w:sz w:val="24"/>
          <w:szCs w:val="24"/>
          <w:lang w:eastAsia="ru-RU"/>
        </w:rPr>
        <w:t>ақидаги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фикри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шубӽасиз</w:t>
      </w:r>
      <w:proofErr w:type="spellEnd"/>
    </w:p>
    <w:p w:rsidR="00BA7BCC" w:rsidRPr="004959D4" w:rsidRDefault="00CF6ADF"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Муаллиф</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китобхонни</w:t>
      </w:r>
      <w:proofErr w:type="spellEnd"/>
      <w:r w:rsidRPr="004959D4">
        <w:rPr>
          <w:rFonts w:ascii="Times New Roman" w:eastAsia="Times New Roman" w:hAnsi="Times New Roman" w:cs="Times New Roman"/>
          <w:b/>
          <w:i/>
          <w:sz w:val="24"/>
          <w:szCs w:val="24"/>
          <w:lang w:eastAsia="ru-RU"/>
        </w:rPr>
        <w:t xml:space="preserve"> … </w:t>
      </w:r>
      <w:proofErr w:type="spellStart"/>
      <w:r w:rsidRPr="004959D4">
        <w:rPr>
          <w:rFonts w:ascii="Times New Roman" w:eastAsia="Times New Roman" w:hAnsi="Times New Roman" w:cs="Times New Roman"/>
          <w:b/>
          <w:i/>
          <w:sz w:val="24"/>
          <w:szCs w:val="24"/>
          <w:lang w:eastAsia="ru-RU"/>
        </w:rPr>
        <w:t>фикрга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олиб</w:t>
      </w:r>
      <w:proofErr w:type="spellEnd"/>
      <w:r w:rsidR="009728F9" w:rsidRPr="004959D4">
        <w:rPr>
          <w:rFonts w:ascii="Times New Roman" w:eastAsia="Times New Roman" w:hAnsi="Times New Roman" w:cs="Times New Roman"/>
          <w:b/>
          <w:i/>
          <w:sz w:val="24"/>
          <w:szCs w:val="24"/>
          <w:lang w:eastAsia="ru-RU"/>
        </w:rPr>
        <w:t xml:space="preserve"> </w:t>
      </w:r>
      <w:proofErr w:type="spellStart"/>
      <w:r w:rsidR="009728F9" w:rsidRPr="004959D4">
        <w:rPr>
          <w:rFonts w:ascii="Times New Roman" w:eastAsia="Times New Roman" w:hAnsi="Times New Roman" w:cs="Times New Roman"/>
          <w:b/>
          <w:i/>
          <w:sz w:val="24"/>
          <w:szCs w:val="24"/>
          <w:lang w:eastAsia="ru-RU"/>
        </w:rPr>
        <w:t>боради</w:t>
      </w:r>
      <w:proofErr w:type="spellEnd"/>
    </w:p>
    <w:p w:rsidR="00BA7BCC" w:rsidRPr="004959D4" w:rsidRDefault="009728F9"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Муаллиф</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китобхонга</w:t>
      </w:r>
      <w:proofErr w:type="spellEnd"/>
      <w:r w:rsidRPr="004959D4">
        <w:rPr>
          <w:rFonts w:ascii="Times New Roman" w:eastAsia="Times New Roman" w:hAnsi="Times New Roman" w:cs="Times New Roman"/>
          <w:b/>
          <w:i/>
          <w:sz w:val="24"/>
          <w:szCs w:val="24"/>
          <w:lang w:eastAsia="ru-RU"/>
        </w:rPr>
        <w:t xml:space="preserve"> … ӽ</w:t>
      </w:r>
      <w:proofErr w:type="spellStart"/>
      <w:r w:rsidRPr="004959D4">
        <w:rPr>
          <w:rFonts w:ascii="Times New Roman" w:eastAsia="Times New Roman" w:hAnsi="Times New Roman" w:cs="Times New Roman"/>
          <w:b/>
          <w:i/>
          <w:sz w:val="24"/>
          <w:szCs w:val="24"/>
          <w:lang w:eastAsia="ru-RU"/>
        </w:rPr>
        <w:t>ақидаги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фикрни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етказишга</w:t>
      </w:r>
      <w:proofErr w:type="spellEnd"/>
      <w:r w:rsidRPr="004959D4">
        <w:rPr>
          <w:rFonts w:ascii="Times New Roman" w:eastAsia="Times New Roman" w:hAnsi="Times New Roman" w:cs="Times New Roman"/>
          <w:b/>
          <w:i/>
          <w:sz w:val="24"/>
          <w:szCs w:val="24"/>
          <w:lang w:eastAsia="ru-RU"/>
        </w:rPr>
        <w:t xml:space="preserve"> ӽ</w:t>
      </w:r>
      <w:proofErr w:type="spellStart"/>
      <w:r w:rsidRPr="004959D4">
        <w:rPr>
          <w:rFonts w:ascii="Times New Roman" w:eastAsia="Times New Roman" w:hAnsi="Times New Roman" w:cs="Times New Roman"/>
          <w:b/>
          <w:i/>
          <w:sz w:val="24"/>
          <w:szCs w:val="24"/>
          <w:lang w:eastAsia="ru-RU"/>
        </w:rPr>
        <w:t>аракат</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қилади</w:t>
      </w:r>
      <w:proofErr w:type="spellEnd"/>
      <w:r w:rsidRPr="004959D4">
        <w:rPr>
          <w:rFonts w:ascii="Times New Roman" w:eastAsia="Times New Roman" w:hAnsi="Times New Roman" w:cs="Times New Roman"/>
          <w:b/>
          <w:i/>
          <w:sz w:val="24"/>
          <w:szCs w:val="24"/>
          <w:lang w:eastAsia="ru-RU"/>
        </w:rPr>
        <w:t>.</w:t>
      </w:r>
    </w:p>
    <w:p w:rsidR="00BA7BCC" w:rsidRPr="004959D4" w:rsidRDefault="00820133"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Муаммони</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ечар</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экан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мауллиф</w:t>
      </w:r>
      <w:proofErr w:type="spellEnd"/>
      <w:r w:rsidRPr="004959D4">
        <w:rPr>
          <w:rFonts w:ascii="Times New Roman" w:eastAsia="Times New Roman" w:hAnsi="Times New Roman" w:cs="Times New Roman"/>
          <w:b/>
          <w:i/>
          <w:sz w:val="24"/>
          <w:szCs w:val="24"/>
          <w:lang w:eastAsia="ru-RU"/>
        </w:rPr>
        <w:t xml:space="preserve"> … </w:t>
      </w:r>
      <w:proofErr w:type="spellStart"/>
      <w:r w:rsidRPr="004959D4">
        <w:rPr>
          <w:rFonts w:ascii="Times New Roman" w:eastAsia="Times New Roman" w:hAnsi="Times New Roman" w:cs="Times New Roman"/>
          <w:b/>
          <w:i/>
          <w:sz w:val="24"/>
          <w:szCs w:val="24"/>
          <w:lang w:eastAsia="ru-RU"/>
        </w:rPr>
        <w:t>деган</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хулосага</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келади</w:t>
      </w:r>
      <w:proofErr w:type="spellEnd"/>
      <w:r w:rsidRPr="004959D4">
        <w:rPr>
          <w:rFonts w:ascii="Times New Roman" w:eastAsia="Times New Roman" w:hAnsi="Times New Roman" w:cs="Times New Roman"/>
          <w:b/>
          <w:i/>
          <w:sz w:val="24"/>
          <w:szCs w:val="24"/>
          <w:lang w:eastAsia="ru-RU"/>
        </w:rPr>
        <w:t>.</w:t>
      </w:r>
    </w:p>
    <w:p w:rsidR="00BA7BCC" w:rsidRPr="004959D4" w:rsidRDefault="00BA7BCC"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w:t>
      </w:r>
      <w:r w:rsidR="00820133" w:rsidRPr="004959D4">
        <w:rPr>
          <w:rFonts w:ascii="Times New Roman" w:eastAsia="Times New Roman" w:hAnsi="Times New Roman" w:cs="Times New Roman"/>
          <w:b/>
          <w:i/>
          <w:sz w:val="24"/>
          <w:szCs w:val="24"/>
          <w:lang w:eastAsia="ru-RU"/>
        </w:rPr>
        <w:t xml:space="preserve"> …  </w:t>
      </w:r>
      <w:proofErr w:type="spellStart"/>
      <w:r w:rsidR="00820133" w:rsidRPr="004959D4">
        <w:rPr>
          <w:rFonts w:ascii="Times New Roman" w:eastAsia="Times New Roman" w:hAnsi="Times New Roman" w:cs="Times New Roman"/>
          <w:b/>
          <w:i/>
          <w:sz w:val="24"/>
          <w:szCs w:val="24"/>
          <w:lang w:eastAsia="ru-RU"/>
        </w:rPr>
        <w:t>сӯзларда</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менинг</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фикримча</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матннинг</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асосий</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муаммоси</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акс</w:t>
      </w:r>
      <w:proofErr w:type="spellEnd"/>
      <w:r w:rsidR="00820133" w:rsidRPr="004959D4">
        <w:rPr>
          <w:rFonts w:ascii="Times New Roman" w:eastAsia="Times New Roman" w:hAnsi="Times New Roman" w:cs="Times New Roman"/>
          <w:b/>
          <w:i/>
          <w:sz w:val="24"/>
          <w:szCs w:val="24"/>
          <w:lang w:eastAsia="ru-RU"/>
        </w:rPr>
        <w:t xml:space="preserve"> </w:t>
      </w:r>
      <w:proofErr w:type="spellStart"/>
      <w:r w:rsidR="00820133" w:rsidRPr="004959D4">
        <w:rPr>
          <w:rFonts w:ascii="Times New Roman" w:eastAsia="Times New Roman" w:hAnsi="Times New Roman" w:cs="Times New Roman"/>
          <w:b/>
          <w:i/>
          <w:sz w:val="24"/>
          <w:szCs w:val="24"/>
          <w:lang w:eastAsia="ru-RU"/>
        </w:rPr>
        <w:t>этган</w:t>
      </w:r>
      <w:proofErr w:type="spellEnd"/>
      <w:r w:rsidR="00820133" w:rsidRPr="004959D4">
        <w:rPr>
          <w:rFonts w:ascii="Times New Roman" w:eastAsia="Times New Roman" w:hAnsi="Times New Roman" w:cs="Times New Roman"/>
          <w:b/>
          <w:i/>
          <w:sz w:val="24"/>
          <w:szCs w:val="24"/>
          <w:lang w:eastAsia="ru-RU"/>
        </w:rPr>
        <w:t>.</w:t>
      </w:r>
    </w:p>
    <w:p w:rsidR="00BA7BCC" w:rsidRPr="004959D4" w:rsidRDefault="00BA7BCC" w:rsidP="004959D4">
      <w:pPr>
        <w:shd w:val="clear" w:color="auto" w:fill="FFFFFF"/>
        <w:spacing w:after="0" w:line="240" w:lineRule="auto"/>
        <w:ind w:left="720"/>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eastAsia="ru-RU"/>
        </w:rPr>
        <w:t>.</w:t>
      </w:r>
      <w:r w:rsidR="00756800" w:rsidRPr="004959D4">
        <w:rPr>
          <w:rFonts w:ascii="Times New Roman" w:eastAsia="Times New Roman" w:hAnsi="Times New Roman" w:cs="Times New Roman"/>
          <w:b/>
          <w:i/>
          <w:sz w:val="24"/>
          <w:szCs w:val="24"/>
          <w:lang w:eastAsia="ru-RU"/>
        </w:rPr>
        <w:t xml:space="preserve"> … - </w:t>
      </w:r>
      <w:proofErr w:type="spellStart"/>
      <w:r w:rsidR="00756800" w:rsidRPr="004959D4">
        <w:rPr>
          <w:rFonts w:ascii="Times New Roman" w:eastAsia="Times New Roman" w:hAnsi="Times New Roman" w:cs="Times New Roman"/>
          <w:b/>
          <w:i/>
          <w:sz w:val="24"/>
          <w:szCs w:val="24"/>
          <w:lang w:eastAsia="ru-RU"/>
        </w:rPr>
        <w:t>ушбу</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сӯзлар</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муаллиф</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фикрини</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аниқ</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баён</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этади</w:t>
      </w:r>
      <w:proofErr w:type="spellEnd"/>
      <w:r w:rsidR="00756800" w:rsidRPr="004959D4">
        <w:rPr>
          <w:rFonts w:ascii="Times New Roman" w:eastAsia="Times New Roman" w:hAnsi="Times New Roman" w:cs="Times New Roman"/>
          <w:b/>
          <w:i/>
          <w:sz w:val="24"/>
          <w:szCs w:val="24"/>
          <w:lang w:eastAsia="ru-RU"/>
        </w:rPr>
        <w:t>.</w:t>
      </w:r>
    </w:p>
    <w:p w:rsidR="00477157" w:rsidRPr="004959D4" w:rsidRDefault="006B7592" w:rsidP="004959D4">
      <w:pPr>
        <w:numPr>
          <w:ilvl w:val="0"/>
          <w:numId w:val="14"/>
        </w:numPr>
        <w:shd w:val="clear" w:color="auto" w:fill="FFFFFF"/>
        <w:spacing w:after="0" w:line="240" w:lineRule="auto"/>
        <w:rPr>
          <w:rFonts w:ascii="Times New Roman" w:eastAsia="Times New Roman" w:hAnsi="Times New Roman" w:cs="Times New Roman"/>
          <w:b/>
          <w:i/>
          <w:sz w:val="24"/>
          <w:szCs w:val="24"/>
          <w:lang w:eastAsia="ru-RU"/>
        </w:rPr>
      </w:pPr>
      <w:proofErr w:type="spellStart"/>
      <w:r w:rsidRPr="004959D4">
        <w:rPr>
          <w:rFonts w:ascii="Times New Roman" w:eastAsia="Times New Roman" w:hAnsi="Times New Roman" w:cs="Times New Roman"/>
          <w:b/>
          <w:i/>
          <w:sz w:val="24"/>
          <w:szCs w:val="24"/>
          <w:lang w:eastAsia="ru-RU"/>
        </w:rPr>
        <w:t>Шубӽасиз</w:t>
      </w:r>
      <w:proofErr w:type="spellEnd"/>
      <w:r w:rsidRPr="004959D4">
        <w:rPr>
          <w:rFonts w:ascii="Times New Roman" w:eastAsia="Times New Roman" w:hAnsi="Times New Roman" w:cs="Times New Roman"/>
          <w:b/>
          <w:i/>
          <w:sz w:val="24"/>
          <w:szCs w:val="24"/>
          <w:lang w:eastAsia="ru-RU"/>
        </w:rPr>
        <w:t xml:space="preserve">, </w:t>
      </w:r>
      <w:proofErr w:type="spellStart"/>
      <w:r w:rsidRPr="004959D4">
        <w:rPr>
          <w:rFonts w:ascii="Times New Roman" w:eastAsia="Times New Roman" w:hAnsi="Times New Roman" w:cs="Times New Roman"/>
          <w:b/>
          <w:i/>
          <w:sz w:val="24"/>
          <w:szCs w:val="24"/>
          <w:lang w:eastAsia="ru-RU"/>
        </w:rPr>
        <w:t>м</w:t>
      </w:r>
      <w:r w:rsidR="00756800" w:rsidRPr="004959D4">
        <w:rPr>
          <w:rFonts w:ascii="Times New Roman" w:eastAsia="Times New Roman" w:hAnsi="Times New Roman" w:cs="Times New Roman"/>
          <w:b/>
          <w:i/>
          <w:sz w:val="24"/>
          <w:szCs w:val="24"/>
          <w:lang w:eastAsia="ru-RU"/>
        </w:rPr>
        <w:t>уаллиф</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нуқтаи</w:t>
      </w:r>
      <w:proofErr w:type="spellEnd"/>
      <w:r w:rsidR="00756800" w:rsidRPr="004959D4">
        <w:rPr>
          <w:rFonts w:ascii="Times New Roman" w:eastAsia="Times New Roman" w:hAnsi="Times New Roman" w:cs="Times New Roman"/>
          <w:b/>
          <w:i/>
          <w:sz w:val="24"/>
          <w:szCs w:val="24"/>
          <w:lang w:eastAsia="ru-RU"/>
        </w:rPr>
        <w:t xml:space="preserve"> </w:t>
      </w:r>
      <w:proofErr w:type="spellStart"/>
      <w:r w:rsidR="00756800" w:rsidRPr="004959D4">
        <w:rPr>
          <w:rFonts w:ascii="Times New Roman" w:eastAsia="Times New Roman" w:hAnsi="Times New Roman" w:cs="Times New Roman"/>
          <w:b/>
          <w:i/>
          <w:sz w:val="24"/>
          <w:szCs w:val="24"/>
          <w:lang w:eastAsia="ru-RU"/>
        </w:rPr>
        <w:t>назари</w:t>
      </w:r>
      <w:proofErr w:type="spellEnd"/>
      <w:r w:rsidR="00756800" w:rsidRPr="004959D4">
        <w:rPr>
          <w:rFonts w:ascii="Times New Roman" w:eastAsia="Times New Roman" w:hAnsi="Times New Roman" w:cs="Times New Roman"/>
          <w:b/>
          <w:i/>
          <w:sz w:val="24"/>
          <w:szCs w:val="24"/>
          <w:lang w:eastAsia="ru-RU"/>
        </w:rPr>
        <w:t xml:space="preserve"> …</w:t>
      </w:r>
    </w:p>
    <w:p w:rsidR="00317FAC" w:rsidRPr="004959D4" w:rsidRDefault="00317FAC" w:rsidP="004959D4">
      <w:pPr>
        <w:shd w:val="clear" w:color="auto" w:fill="FFFFFF"/>
        <w:spacing w:after="0" w:line="240" w:lineRule="auto"/>
        <w:ind w:left="720"/>
        <w:rPr>
          <w:rFonts w:ascii="Times New Roman" w:eastAsia="Times New Roman" w:hAnsi="Times New Roman" w:cs="Times New Roman"/>
          <w:b/>
          <w:i/>
          <w:sz w:val="24"/>
          <w:szCs w:val="24"/>
          <w:lang w:eastAsia="ru-RU"/>
        </w:rPr>
      </w:pPr>
    </w:p>
    <w:p w:rsidR="00477157" w:rsidRPr="004959D4" w:rsidRDefault="00141A17" w:rsidP="004959D4">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4959D4">
        <w:rPr>
          <w:rFonts w:ascii="Times New Roman" w:eastAsia="Times New Roman" w:hAnsi="Times New Roman" w:cs="Times New Roman"/>
          <w:b/>
          <w:sz w:val="24"/>
          <w:szCs w:val="24"/>
          <w:lang w:eastAsia="ru-RU"/>
        </w:rPr>
        <w:t>Шахсий</w:t>
      </w:r>
      <w:proofErr w:type="spellEnd"/>
      <w:r w:rsidRPr="004959D4">
        <w:rPr>
          <w:rFonts w:ascii="Times New Roman" w:eastAsia="Times New Roman" w:hAnsi="Times New Roman" w:cs="Times New Roman"/>
          <w:b/>
          <w:sz w:val="24"/>
          <w:szCs w:val="24"/>
          <w:lang w:eastAsia="ru-RU"/>
        </w:rPr>
        <w:t xml:space="preserve"> </w:t>
      </w:r>
      <w:proofErr w:type="spellStart"/>
      <w:r w:rsidRPr="004959D4">
        <w:rPr>
          <w:rFonts w:ascii="Times New Roman" w:eastAsia="Times New Roman" w:hAnsi="Times New Roman" w:cs="Times New Roman"/>
          <w:b/>
          <w:sz w:val="24"/>
          <w:szCs w:val="24"/>
          <w:lang w:eastAsia="ru-RU"/>
        </w:rPr>
        <w:t>мулоӽаза</w:t>
      </w:r>
      <w:proofErr w:type="spellEnd"/>
      <w:r w:rsidRPr="004959D4">
        <w:rPr>
          <w:rFonts w:ascii="Times New Roman" w:eastAsia="Times New Roman" w:hAnsi="Times New Roman" w:cs="Times New Roman"/>
          <w:b/>
          <w:sz w:val="24"/>
          <w:szCs w:val="24"/>
          <w:lang w:eastAsia="ru-RU"/>
        </w:rPr>
        <w:t xml:space="preserve"> (</w:t>
      </w:r>
      <w:proofErr w:type="spellStart"/>
      <w:r w:rsidRPr="004959D4">
        <w:rPr>
          <w:rFonts w:ascii="Times New Roman" w:eastAsia="Times New Roman" w:hAnsi="Times New Roman" w:cs="Times New Roman"/>
          <w:b/>
          <w:sz w:val="24"/>
          <w:szCs w:val="24"/>
          <w:lang w:eastAsia="ru-RU"/>
        </w:rPr>
        <w:t>муаллиф</w:t>
      </w:r>
      <w:proofErr w:type="spellEnd"/>
      <w:r w:rsidRPr="004959D4">
        <w:rPr>
          <w:rFonts w:ascii="Times New Roman" w:eastAsia="Times New Roman" w:hAnsi="Times New Roman" w:cs="Times New Roman"/>
          <w:b/>
          <w:sz w:val="24"/>
          <w:szCs w:val="24"/>
          <w:lang w:eastAsia="ru-RU"/>
        </w:rPr>
        <w:t xml:space="preserve"> </w:t>
      </w:r>
      <w:proofErr w:type="spellStart"/>
      <w:r w:rsidRPr="004959D4">
        <w:rPr>
          <w:rFonts w:ascii="Times New Roman" w:eastAsia="Times New Roman" w:hAnsi="Times New Roman" w:cs="Times New Roman"/>
          <w:b/>
          <w:sz w:val="24"/>
          <w:szCs w:val="24"/>
          <w:lang w:eastAsia="ru-RU"/>
        </w:rPr>
        <w:t>нуқтаи</w:t>
      </w:r>
      <w:proofErr w:type="spellEnd"/>
      <w:r w:rsidRPr="004959D4">
        <w:rPr>
          <w:rFonts w:ascii="Times New Roman" w:eastAsia="Times New Roman" w:hAnsi="Times New Roman" w:cs="Times New Roman"/>
          <w:b/>
          <w:sz w:val="24"/>
          <w:szCs w:val="24"/>
          <w:lang w:eastAsia="ru-RU"/>
        </w:rPr>
        <w:t xml:space="preserve"> </w:t>
      </w:r>
      <w:proofErr w:type="spellStart"/>
      <w:r w:rsidRPr="004959D4">
        <w:rPr>
          <w:rFonts w:ascii="Times New Roman" w:eastAsia="Times New Roman" w:hAnsi="Times New Roman" w:cs="Times New Roman"/>
          <w:b/>
          <w:sz w:val="24"/>
          <w:szCs w:val="24"/>
          <w:lang w:eastAsia="ru-RU"/>
        </w:rPr>
        <w:t>назари</w:t>
      </w:r>
      <w:proofErr w:type="spellEnd"/>
      <w:r w:rsidR="00097033" w:rsidRPr="004959D4">
        <w:rPr>
          <w:rFonts w:ascii="Times New Roman" w:eastAsia="Times New Roman" w:hAnsi="Times New Roman" w:cs="Times New Roman"/>
          <w:b/>
          <w:sz w:val="24"/>
          <w:szCs w:val="24"/>
          <w:lang w:val="uz-Cyrl-UZ" w:eastAsia="ru-RU"/>
        </w:rPr>
        <w:t xml:space="preserve"> билан келишиш </w:t>
      </w:r>
      <w:proofErr w:type="spellStart"/>
      <w:r w:rsidRPr="004959D4">
        <w:rPr>
          <w:rFonts w:ascii="Times New Roman" w:eastAsia="Times New Roman" w:hAnsi="Times New Roman" w:cs="Times New Roman"/>
          <w:b/>
          <w:sz w:val="24"/>
          <w:szCs w:val="24"/>
          <w:lang w:eastAsia="ru-RU"/>
        </w:rPr>
        <w:t>ёки</w:t>
      </w:r>
      <w:proofErr w:type="spellEnd"/>
      <w:r w:rsidRPr="004959D4">
        <w:rPr>
          <w:rFonts w:ascii="Times New Roman" w:eastAsia="Times New Roman" w:hAnsi="Times New Roman" w:cs="Times New Roman"/>
          <w:b/>
          <w:sz w:val="24"/>
          <w:szCs w:val="24"/>
          <w:lang w:eastAsia="ru-RU"/>
        </w:rPr>
        <w:t xml:space="preserve"> </w:t>
      </w:r>
      <w:r w:rsidR="00097033" w:rsidRPr="004959D4">
        <w:rPr>
          <w:rFonts w:ascii="Times New Roman" w:eastAsia="Times New Roman" w:hAnsi="Times New Roman" w:cs="Times New Roman"/>
          <w:b/>
          <w:sz w:val="24"/>
          <w:szCs w:val="24"/>
          <w:lang w:val="uz-Cyrl-UZ" w:eastAsia="ru-RU"/>
        </w:rPr>
        <w:t>келишмаслик</w:t>
      </w:r>
      <w:r w:rsidRPr="004959D4">
        <w:rPr>
          <w:rFonts w:ascii="Times New Roman" w:eastAsia="Times New Roman" w:hAnsi="Times New Roman" w:cs="Times New Roman"/>
          <w:b/>
          <w:sz w:val="24"/>
          <w:szCs w:val="24"/>
          <w:lang w:eastAsia="ru-RU"/>
        </w:rPr>
        <w:t>)</w:t>
      </w:r>
    </w:p>
    <w:p w:rsidR="00141A17" w:rsidRPr="004959D4" w:rsidRDefault="00141A17" w:rsidP="004959D4">
      <w:pPr>
        <w:pStyle w:val="a6"/>
        <w:shd w:val="clear" w:color="auto" w:fill="FFFFFF"/>
        <w:spacing w:after="0" w:line="240" w:lineRule="auto"/>
        <w:contextualSpacing w:val="0"/>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Қолипланган нутқий иборалар:</w:t>
      </w:r>
    </w:p>
    <w:p w:rsidR="00477157" w:rsidRPr="004959D4" w:rsidRDefault="00141A17" w:rsidP="004959D4">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4959D4">
        <w:rPr>
          <w:rFonts w:ascii="Times New Roman" w:eastAsia="Times New Roman" w:hAnsi="Times New Roman" w:cs="Times New Roman"/>
          <w:b/>
          <w:i/>
          <w:iCs/>
          <w:sz w:val="24"/>
          <w:szCs w:val="24"/>
          <w:lang w:eastAsia="ru-RU"/>
        </w:rPr>
        <w:t>Муаллиф</w:t>
      </w:r>
      <w:proofErr w:type="spellEnd"/>
      <w:r w:rsidRPr="004959D4">
        <w:rPr>
          <w:rFonts w:ascii="Times New Roman" w:eastAsia="Times New Roman" w:hAnsi="Times New Roman" w:cs="Times New Roman"/>
          <w:b/>
          <w:i/>
          <w:iCs/>
          <w:sz w:val="24"/>
          <w:szCs w:val="24"/>
          <w:lang w:eastAsia="ru-RU"/>
        </w:rPr>
        <w:t xml:space="preserve"> </w:t>
      </w:r>
      <w:proofErr w:type="spellStart"/>
      <w:r w:rsidRPr="004959D4">
        <w:rPr>
          <w:rFonts w:ascii="Times New Roman" w:eastAsia="Times New Roman" w:hAnsi="Times New Roman" w:cs="Times New Roman"/>
          <w:b/>
          <w:i/>
          <w:iCs/>
          <w:sz w:val="24"/>
          <w:szCs w:val="24"/>
          <w:lang w:eastAsia="ru-RU"/>
        </w:rPr>
        <w:t>билан</w:t>
      </w:r>
      <w:proofErr w:type="spellEnd"/>
      <w:r w:rsidRPr="004959D4">
        <w:rPr>
          <w:rFonts w:ascii="Times New Roman" w:eastAsia="Times New Roman" w:hAnsi="Times New Roman" w:cs="Times New Roman"/>
          <w:b/>
          <w:i/>
          <w:iCs/>
          <w:sz w:val="24"/>
          <w:szCs w:val="24"/>
          <w:lang w:eastAsia="ru-RU"/>
        </w:rPr>
        <w:t xml:space="preserve"> … да </w:t>
      </w:r>
      <w:proofErr w:type="spellStart"/>
      <w:r w:rsidR="00FE7863" w:rsidRPr="004959D4">
        <w:rPr>
          <w:rFonts w:ascii="Times New Roman" w:eastAsia="Times New Roman" w:hAnsi="Times New Roman" w:cs="Times New Roman"/>
          <w:b/>
          <w:i/>
          <w:iCs/>
          <w:sz w:val="24"/>
          <w:szCs w:val="24"/>
          <w:lang w:eastAsia="ru-RU"/>
        </w:rPr>
        <w:t>келишмай</w:t>
      </w:r>
      <w:proofErr w:type="spellEnd"/>
      <w:r w:rsidR="00FE7863" w:rsidRPr="004959D4">
        <w:rPr>
          <w:rFonts w:ascii="Times New Roman" w:eastAsia="Times New Roman" w:hAnsi="Times New Roman" w:cs="Times New Roman"/>
          <w:b/>
          <w:i/>
          <w:iCs/>
          <w:sz w:val="24"/>
          <w:szCs w:val="24"/>
          <w:lang w:eastAsia="ru-RU"/>
        </w:rPr>
        <w:t xml:space="preserve"> </w:t>
      </w:r>
      <w:proofErr w:type="spellStart"/>
      <w:r w:rsidR="00FE7863" w:rsidRPr="004959D4">
        <w:rPr>
          <w:rFonts w:ascii="Times New Roman" w:eastAsia="Times New Roman" w:hAnsi="Times New Roman" w:cs="Times New Roman"/>
          <w:b/>
          <w:i/>
          <w:iCs/>
          <w:sz w:val="24"/>
          <w:szCs w:val="24"/>
          <w:lang w:eastAsia="ru-RU"/>
        </w:rPr>
        <w:t>бӯлмайди</w:t>
      </w:r>
      <w:proofErr w:type="spellEnd"/>
      <w:r w:rsidR="00FE7863" w:rsidRPr="004959D4">
        <w:rPr>
          <w:rFonts w:ascii="Times New Roman" w:eastAsia="Times New Roman" w:hAnsi="Times New Roman" w:cs="Times New Roman"/>
          <w:b/>
          <w:i/>
          <w:iCs/>
          <w:sz w:val="24"/>
          <w:szCs w:val="24"/>
          <w:lang w:eastAsia="ru-RU"/>
        </w:rPr>
        <w:t>.</w:t>
      </w:r>
    </w:p>
    <w:p w:rsidR="00477157" w:rsidRPr="004959D4" w:rsidRDefault="00482B80" w:rsidP="004959D4">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4959D4">
        <w:rPr>
          <w:rFonts w:ascii="Times New Roman" w:eastAsia="Times New Roman" w:hAnsi="Times New Roman" w:cs="Times New Roman"/>
          <w:b/>
          <w:i/>
          <w:iCs/>
          <w:sz w:val="24"/>
          <w:szCs w:val="24"/>
          <w:lang w:eastAsia="ru-RU"/>
        </w:rPr>
        <w:t>Муаллиф</w:t>
      </w:r>
      <w:proofErr w:type="spellEnd"/>
      <w:r w:rsidRPr="004959D4">
        <w:rPr>
          <w:rFonts w:ascii="Times New Roman" w:eastAsia="Times New Roman" w:hAnsi="Times New Roman" w:cs="Times New Roman"/>
          <w:b/>
          <w:i/>
          <w:iCs/>
          <w:sz w:val="24"/>
          <w:szCs w:val="24"/>
          <w:lang w:eastAsia="ru-RU"/>
        </w:rPr>
        <w:t xml:space="preserve"> </w:t>
      </w:r>
      <w:proofErr w:type="spellStart"/>
      <w:r w:rsidRPr="004959D4">
        <w:rPr>
          <w:rFonts w:ascii="Times New Roman" w:eastAsia="Times New Roman" w:hAnsi="Times New Roman" w:cs="Times New Roman"/>
          <w:b/>
          <w:i/>
          <w:iCs/>
          <w:sz w:val="24"/>
          <w:szCs w:val="24"/>
          <w:lang w:eastAsia="ru-RU"/>
        </w:rPr>
        <w:t>билан</w:t>
      </w:r>
      <w:proofErr w:type="spellEnd"/>
      <w:r w:rsidRPr="004959D4">
        <w:rPr>
          <w:rFonts w:ascii="Times New Roman" w:eastAsia="Times New Roman" w:hAnsi="Times New Roman" w:cs="Times New Roman"/>
          <w:b/>
          <w:i/>
          <w:iCs/>
          <w:sz w:val="24"/>
          <w:szCs w:val="24"/>
          <w:lang w:eastAsia="ru-RU"/>
        </w:rPr>
        <w:t xml:space="preserve"> … да </w:t>
      </w:r>
      <w:proofErr w:type="spellStart"/>
      <w:r w:rsidRPr="004959D4">
        <w:rPr>
          <w:rFonts w:ascii="Times New Roman" w:eastAsia="Times New Roman" w:hAnsi="Times New Roman" w:cs="Times New Roman"/>
          <w:b/>
          <w:i/>
          <w:iCs/>
          <w:sz w:val="24"/>
          <w:szCs w:val="24"/>
          <w:lang w:eastAsia="ru-RU"/>
        </w:rPr>
        <w:t>баӽслашиш</w:t>
      </w:r>
      <w:proofErr w:type="spellEnd"/>
      <w:r w:rsidRPr="004959D4">
        <w:rPr>
          <w:rFonts w:ascii="Times New Roman" w:eastAsia="Times New Roman" w:hAnsi="Times New Roman" w:cs="Times New Roman"/>
          <w:b/>
          <w:i/>
          <w:iCs/>
          <w:sz w:val="24"/>
          <w:szCs w:val="24"/>
          <w:lang w:eastAsia="ru-RU"/>
        </w:rPr>
        <w:t xml:space="preserve"> </w:t>
      </w:r>
      <w:proofErr w:type="spellStart"/>
      <w:r w:rsidRPr="004959D4">
        <w:rPr>
          <w:rFonts w:ascii="Times New Roman" w:eastAsia="Times New Roman" w:hAnsi="Times New Roman" w:cs="Times New Roman"/>
          <w:b/>
          <w:i/>
          <w:iCs/>
          <w:sz w:val="24"/>
          <w:szCs w:val="24"/>
          <w:lang w:eastAsia="ru-RU"/>
        </w:rPr>
        <w:t>мумкин</w:t>
      </w:r>
      <w:proofErr w:type="spellEnd"/>
      <w:r w:rsidRPr="004959D4">
        <w:rPr>
          <w:rFonts w:ascii="Times New Roman" w:eastAsia="Times New Roman" w:hAnsi="Times New Roman" w:cs="Times New Roman"/>
          <w:b/>
          <w:i/>
          <w:iCs/>
          <w:sz w:val="24"/>
          <w:szCs w:val="24"/>
          <w:lang w:eastAsia="ru-RU"/>
        </w:rPr>
        <w:t>.</w:t>
      </w:r>
    </w:p>
    <w:p w:rsidR="00477157" w:rsidRPr="004959D4" w:rsidRDefault="00482B80" w:rsidP="004959D4">
      <w:pPr>
        <w:shd w:val="clear" w:color="auto" w:fill="FFFFFF"/>
        <w:spacing w:after="0" w:line="240" w:lineRule="auto"/>
        <w:rPr>
          <w:rFonts w:ascii="Times New Roman" w:eastAsia="Times New Roman" w:hAnsi="Times New Roman" w:cs="Times New Roman"/>
          <w:b/>
          <w:sz w:val="24"/>
          <w:szCs w:val="24"/>
          <w:lang w:eastAsia="ru-RU"/>
        </w:rPr>
      </w:pPr>
      <w:proofErr w:type="spellStart"/>
      <w:r w:rsidRPr="004959D4">
        <w:rPr>
          <w:rFonts w:ascii="Times New Roman" w:eastAsia="Times New Roman" w:hAnsi="Times New Roman" w:cs="Times New Roman"/>
          <w:b/>
          <w:i/>
          <w:iCs/>
          <w:sz w:val="24"/>
          <w:szCs w:val="24"/>
          <w:lang w:eastAsia="ru-RU"/>
        </w:rPr>
        <w:t>Муаллиф</w:t>
      </w:r>
      <w:proofErr w:type="spellEnd"/>
      <w:r w:rsidRPr="004959D4">
        <w:rPr>
          <w:rFonts w:ascii="Times New Roman" w:eastAsia="Times New Roman" w:hAnsi="Times New Roman" w:cs="Times New Roman"/>
          <w:b/>
          <w:i/>
          <w:iCs/>
          <w:sz w:val="24"/>
          <w:szCs w:val="24"/>
          <w:lang w:eastAsia="ru-RU"/>
        </w:rPr>
        <w:t xml:space="preserve"> … да </w:t>
      </w:r>
      <w:proofErr w:type="spellStart"/>
      <w:r w:rsidRPr="004959D4">
        <w:rPr>
          <w:rFonts w:ascii="Times New Roman" w:eastAsia="Times New Roman" w:hAnsi="Times New Roman" w:cs="Times New Roman"/>
          <w:b/>
          <w:i/>
          <w:iCs/>
          <w:sz w:val="24"/>
          <w:szCs w:val="24"/>
          <w:lang w:eastAsia="ru-RU"/>
        </w:rPr>
        <w:t>мутлоқо</w:t>
      </w:r>
      <w:proofErr w:type="spellEnd"/>
      <w:r w:rsidRPr="004959D4">
        <w:rPr>
          <w:rFonts w:ascii="Times New Roman" w:eastAsia="Times New Roman" w:hAnsi="Times New Roman" w:cs="Times New Roman"/>
          <w:b/>
          <w:i/>
          <w:iCs/>
          <w:sz w:val="24"/>
          <w:szCs w:val="24"/>
          <w:lang w:eastAsia="ru-RU"/>
        </w:rPr>
        <w:t xml:space="preserve"> ӽ</w:t>
      </w:r>
      <w:proofErr w:type="spellStart"/>
      <w:r w:rsidRPr="004959D4">
        <w:rPr>
          <w:rFonts w:ascii="Times New Roman" w:eastAsia="Times New Roman" w:hAnsi="Times New Roman" w:cs="Times New Roman"/>
          <w:b/>
          <w:i/>
          <w:iCs/>
          <w:sz w:val="24"/>
          <w:szCs w:val="24"/>
          <w:lang w:eastAsia="ru-RU"/>
        </w:rPr>
        <w:t>ақ</w:t>
      </w:r>
      <w:proofErr w:type="spellEnd"/>
      <w:r w:rsidRPr="004959D4">
        <w:rPr>
          <w:rFonts w:ascii="Times New Roman" w:eastAsia="Times New Roman" w:hAnsi="Times New Roman" w:cs="Times New Roman"/>
          <w:b/>
          <w:i/>
          <w:iCs/>
          <w:sz w:val="24"/>
          <w:szCs w:val="24"/>
          <w:lang w:eastAsia="ru-RU"/>
        </w:rPr>
        <w:t>.</w:t>
      </w:r>
    </w:p>
    <w:p w:rsidR="00477157" w:rsidRPr="004959D4" w:rsidRDefault="00482B80" w:rsidP="004959D4">
      <w:pPr>
        <w:shd w:val="clear" w:color="auto" w:fill="FFFFFF"/>
        <w:spacing w:after="0" w:line="240" w:lineRule="auto"/>
        <w:rPr>
          <w:rFonts w:ascii="Times New Roman" w:eastAsia="Times New Roman" w:hAnsi="Times New Roman" w:cs="Times New Roman"/>
          <w:b/>
          <w:sz w:val="24"/>
          <w:szCs w:val="24"/>
          <w:lang w:val="uz-Cyrl-UZ" w:eastAsia="ru-RU"/>
        </w:rPr>
      </w:pPr>
      <w:proofErr w:type="spellStart"/>
      <w:r w:rsidRPr="004959D4">
        <w:rPr>
          <w:rFonts w:ascii="Times New Roman" w:eastAsia="Times New Roman" w:hAnsi="Times New Roman" w:cs="Times New Roman"/>
          <w:b/>
          <w:i/>
          <w:iCs/>
          <w:sz w:val="24"/>
          <w:szCs w:val="24"/>
          <w:lang w:eastAsia="ru-RU"/>
        </w:rPr>
        <w:t>Бироқ</w:t>
      </w:r>
      <w:proofErr w:type="spellEnd"/>
      <w:r w:rsidR="00097033" w:rsidRPr="004959D4">
        <w:rPr>
          <w:rFonts w:ascii="Times New Roman" w:eastAsia="Times New Roman" w:hAnsi="Times New Roman" w:cs="Times New Roman"/>
          <w:b/>
          <w:i/>
          <w:iCs/>
          <w:sz w:val="24"/>
          <w:szCs w:val="24"/>
          <w:lang w:val="uz-Cyrl-UZ" w:eastAsia="ru-RU"/>
        </w:rPr>
        <w:t xml:space="preserve"> унинг ... ҳақидаги фикри шубҳа уйғотади.</w:t>
      </w:r>
    </w:p>
    <w:p w:rsidR="00240983" w:rsidRPr="004959D4" w:rsidRDefault="009A1894" w:rsidP="004959D4">
      <w:pPr>
        <w:shd w:val="clear" w:color="auto" w:fill="FFFFFF"/>
        <w:spacing w:after="0" w:line="240" w:lineRule="auto"/>
        <w:rPr>
          <w:rFonts w:ascii="Times New Roman" w:eastAsia="Times New Roman" w:hAnsi="Times New Roman" w:cs="Times New Roman"/>
          <w:b/>
          <w:i/>
          <w:iCs/>
          <w:sz w:val="24"/>
          <w:szCs w:val="24"/>
          <w:lang w:val="uz-Cyrl-UZ" w:eastAsia="ru-RU"/>
        </w:rPr>
      </w:pPr>
      <w:r w:rsidRPr="004959D4">
        <w:rPr>
          <w:rFonts w:ascii="Times New Roman" w:eastAsia="Times New Roman" w:hAnsi="Times New Roman" w:cs="Times New Roman"/>
          <w:b/>
          <w:i/>
          <w:iCs/>
          <w:sz w:val="24"/>
          <w:szCs w:val="24"/>
          <w:lang w:val="uz-Cyrl-UZ" w:eastAsia="ru-RU"/>
        </w:rPr>
        <w:t xml:space="preserve">Муаллиф билан </w:t>
      </w:r>
      <w:r w:rsidR="00240983" w:rsidRPr="004959D4">
        <w:rPr>
          <w:rFonts w:ascii="Times New Roman" w:eastAsia="Times New Roman" w:hAnsi="Times New Roman" w:cs="Times New Roman"/>
          <w:b/>
          <w:i/>
          <w:iCs/>
          <w:sz w:val="24"/>
          <w:szCs w:val="24"/>
          <w:lang w:val="uz-Cyrl-UZ" w:eastAsia="ru-RU"/>
        </w:rPr>
        <w:t>келишиш (келишмаслик) қийин.</w:t>
      </w:r>
    </w:p>
    <w:p w:rsidR="00477157" w:rsidRPr="004959D4" w:rsidRDefault="00240983"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i/>
          <w:iCs/>
          <w:sz w:val="24"/>
          <w:szCs w:val="24"/>
          <w:lang w:val="uz-Cyrl-UZ" w:eastAsia="ru-RU"/>
        </w:rPr>
        <w:t>Менга м</w:t>
      </w:r>
      <w:r w:rsidR="003D0B0A" w:rsidRPr="004959D4">
        <w:rPr>
          <w:rFonts w:ascii="Times New Roman" w:eastAsia="Times New Roman" w:hAnsi="Times New Roman" w:cs="Times New Roman"/>
          <w:b/>
          <w:i/>
          <w:iCs/>
          <w:sz w:val="24"/>
          <w:szCs w:val="24"/>
          <w:lang w:val="uz-Cyrl-UZ" w:eastAsia="ru-RU"/>
        </w:rPr>
        <w:t xml:space="preserve">уаллиф нуқтаи назари яқин (тушунарли) </w:t>
      </w:r>
    </w:p>
    <w:p w:rsidR="00477157" w:rsidRPr="004959D4" w:rsidRDefault="005E69C0"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i/>
          <w:iCs/>
          <w:sz w:val="24"/>
          <w:szCs w:val="24"/>
          <w:lang w:val="uz-Cyrl-UZ" w:eastAsia="ru-RU"/>
        </w:rPr>
        <w:t>Мен муаллиф</w:t>
      </w:r>
      <w:r w:rsidR="00240983" w:rsidRPr="004959D4">
        <w:rPr>
          <w:rFonts w:ascii="Times New Roman" w:eastAsia="Times New Roman" w:hAnsi="Times New Roman" w:cs="Times New Roman"/>
          <w:b/>
          <w:i/>
          <w:iCs/>
          <w:sz w:val="24"/>
          <w:szCs w:val="24"/>
          <w:lang w:val="uz-Cyrl-UZ" w:eastAsia="ru-RU"/>
        </w:rPr>
        <w:t>нинг</w:t>
      </w:r>
      <w:r w:rsidRPr="004959D4">
        <w:rPr>
          <w:rFonts w:ascii="Times New Roman" w:eastAsia="Times New Roman" w:hAnsi="Times New Roman" w:cs="Times New Roman"/>
          <w:b/>
          <w:i/>
          <w:iCs/>
          <w:sz w:val="24"/>
          <w:szCs w:val="24"/>
          <w:lang w:val="uz-Cyrl-UZ" w:eastAsia="ru-RU"/>
        </w:rPr>
        <w:t xml:space="preserve"> кўз қарашини бўлишаман</w:t>
      </w:r>
      <w:r w:rsidR="00240983" w:rsidRPr="004959D4">
        <w:rPr>
          <w:rFonts w:ascii="Times New Roman" w:eastAsia="Times New Roman" w:hAnsi="Times New Roman" w:cs="Times New Roman"/>
          <w:b/>
          <w:i/>
          <w:iCs/>
          <w:sz w:val="24"/>
          <w:szCs w:val="24"/>
          <w:lang w:val="uz-Cyrl-UZ" w:eastAsia="ru-RU"/>
        </w:rPr>
        <w:t xml:space="preserve"> (қўшилмайман)</w:t>
      </w:r>
      <w:r w:rsidRPr="004959D4">
        <w:rPr>
          <w:rFonts w:ascii="Times New Roman" w:eastAsia="Times New Roman" w:hAnsi="Times New Roman" w:cs="Times New Roman"/>
          <w:b/>
          <w:i/>
          <w:iCs/>
          <w:sz w:val="24"/>
          <w:szCs w:val="24"/>
          <w:lang w:val="uz-Cyrl-UZ" w:eastAsia="ru-RU"/>
        </w:rPr>
        <w:t xml:space="preserve"> </w:t>
      </w:r>
    </w:p>
    <w:p w:rsidR="00477157" w:rsidRPr="004959D4" w:rsidRDefault="005E69C0" w:rsidP="004959D4">
      <w:pPr>
        <w:shd w:val="clear" w:color="auto" w:fill="FFFFFF"/>
        <w:spacing w:after="0" w:line="240" w:lineRule="auto"/>
        <w:rPr>
          <w:rFonts w:ascii="Times New Roman" w:eastAsia="Times New Roman" w:hAnsi="Times New Roman" w:cs="Times New Roman"/>
          <w:b/>
          <w:sz w:val="24"/>
          <w:szCs w:val="24"/>
          <w:lang w:val="uz-Cyrl-UZ" w:eastAsia="ru-RU"/>
        </w:rPr>
      </w:pPr>
      <w:r w:rsidRPr="004959D4">
        <w:rPr>
          <w:rFonts w:ascii="Times New Roman" w:eastAsia="Times New Roman" w:hAnsi="Times New Roman" w:cs="Times New Roman"/>
          <w:b/>
          <w:i/>
          <w:iCs/>
          <w:sz w:val="24"/>
          <w:szCs w:val="24"/>
          <w:lang w:val="uz-Cyrl-UZ" w:eastAsia="ru-RU"/>
        </w:rPr>
        <w:lastRenderedPageBreak/>
        <w:t xml:space="preserve">Мен </w:t>
      </w:r>
      <w:r w:rsidR="00C70476" w:rsidRPr="004959D4">
        <w:rPr>
          <w:rFonts w:ascii="Times New Roman" w:eastAsia="Times New Roman" w:hAnsi="Times New Roman" w:cs="Times New Roman"/>
          <w:b/>
          <w:i/>
          <w:iCs/>
          <w:sz w:val="24"/>
          <w:szCs w:val="24"/>
          <w:lang w:val="uz-Cyrl-UZ" w:eastAsia="ru-RU"/>
        </w:rPr>
        <w:t xml:space="preserve">муаллифнинг нафрати </w:t>
      </w:r>
      <w:r w:rsidRPr="004959D4">
        <w:rPr>
          <w:rFonts w:ascii="Times New Roman" w:eastAsia="Times New Roman" w:hAnsi="Times New Roman" w:cs="Times New Roman"/>
          <w:b/>
          <w:i/>
          <w:iCs/>
          <w:sz w:val="24"/>
          <w:szCs w:val="24"/>
          <w:lang w:val="uz-Cyrl-UZ" w:eastAsia="ru-RU"/>
        </w:rPr>
        <w:t>(</w:t>
      </w:r>
      <w:r w:rsidR="00C70476" w:rsidRPr="004959D4">
        <w:rPr>
          <w:rFonts w:ascii="Times New Roman" w:eastAsia="Times New Roman" w:hAnsi="Times New Roman" w:cs="Times New Roman"/>
          <w:b/>
          <w:i/>
          <w:iCs/>
          <w:sz w:val="24"/>
          <w:szCs w:val="24"/>
          <w:lang w:val="uz-Cyrl-UZ" w:eastAsia="ru-RU"/>
        </w:rPr>
        <w:t>қайғу, қувонч</w:t>
      </w:r>
      <w:r w:rsidRPr="004959D4">
        <w:rPr>
          <w:rFonts w:ascii="Times New Roman" w:eastAsia="Times New Roman" w:hAnsi="Times New Roman" w:cs="Times New Roman"/>
          <w:b/>
          <w:i/>
          <w:iCs/>
          <w:sz w:val="24"/>
          <w:szCs w:val="24"/>
          <w:lang w:val="uz-Cyrl-UZ" w:eastAsia="ru-RU"/>
        </w:rPr>
        <w:t xml:space="preserve">) </w:t>
      </w:r>
      <w:r w:rsidR="00C70476" w:rsidRPr="004959D4">
        <w:rPr>
          <w:rFonts w:ascii="Times New Roman" w:eastAsia="Times New Roman" w:hAnsi="Times New Roman" w:cs="Times New Roman"/>
          <w:b/>
          <w:i/>
          <w:iCs/>
          <w:sz w:val="24"/>
          <w:szCs w:val="24"/>
          <w:lang w:val="uz-Cyrl-UZ" w:eastAsia="ru-RU"/>
        </w:rPr>
        <w:t xml:space="preserve">ни бўлишаман </w:t>
      </w:r>
      <w:r w:rsidRPr="004959D4">
        <w:rPr>
          <w:rFonts w:ascii="Times New Roman" w:eastAsia="Times New Roman" w:hAnsi="Times New Roman" w:cs="Times New Roman"/>
          <w:b/>
          <w:i/>
          <w:iCs/>
          <w:sz w:val="24"/>
          <w:szCs w:val="24"/>
          <w:lang w:val="uz-Cyrl-UZ" w:eastAsia="ru-RU"/>
        </w:rPr>
        <w:t>ва ўйлайманки....</w:t>
      </w:r>
    </w:p>
    <w:p w:rsidR="00590D60" w:rsidRPr="004959D4" w:rsidRDefault="00590D60"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Жон дилим билан ўқидим...</w:t>
      </w:r>
    </w:p>
    <w:p w:rsidR="00590D60" w:rsidRPr="004959D4" w:rsidRDefault="00F92B7C"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Бефарқ қол</w:t>
      </w:r>
      <w:r w:rsidR="008F6BC3" w:rsidRPr="004959D4">
        <w:rPr>
          <w:rFonts w:ascii="Times New Roman" w:eastAsia="Times New Roman" w:hAnsi="Times New Roman" w:cs="Times New Roman"/>
          <w:b/>
          <w:i/>
          <w:sz w:val="24"/>
          <w:szCs w:val="24"/>
          <w:lang w:val="uz-Cyrl-UZ" w:eastAsia="ru-RU"/>
        </w:rPr>
        <w:t>иб бўлмайди</w:t>
      </w:r>
      <w:r w:rsidRPr="004959D4">
        <w:rPr>
          <w:rFonts w:ascii="Times New Roman" w:eastAsia="Times New Roman" w:hAnsi="Times New Roman" w:cs="Times New Roman"/>
          <w:b/>
          <w:i/>
          <w:sz w:val="24"/>
          <w:szCs w:val="24"/>
          <w:lang w:val="uz-Cyrl-UZ" w:eastAsia="ru-RU"/>
        </w:rPr>
        <w:t>...</w:t>
      </w:r>
    </w:p>
    <w:p w:rsidR="00F92B7C" w:rsidRPr="004959D4" w:rsidRDefault="00F92B7C"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Афсуски....</w:t>
      </w:r>
    </w:p>
    <w:p w:rsidR="00F92B7C" w:rsidRPr="004959D4" w:rsidRDefault="00F92B7C"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Эътиборга олиш керакки</w:t>
      </w:r>
      <w:r w:rsidR="00757955" w:rsidRPr="004959D4">
        <w:rPr>
          <w:rFonts w:ascii="Times New Roman" w:eastAsia="Times New Roman" w:hAnsi="Times New Roman" w:cs="Times New Roman"/>
          <w:b/>
          <w:i/>
          <w:sz w:val="24"/>
          <w:szCs w:val="24"/>
          <w:lang w:val="uz-Cyrl-UZ" w:eastAsia="ru-RU"/>
        </w:rPr>
        <w:t>,</w:t>
      </w:r>
      <w:r w:rsidRPr="004959D4">
        <w:rPr>
          <w:rFonts w:ascii="Times New Roman" w:eastAsia="Times New Roman" w:hAnsi="Times New Roman" w:cs="Times New Roman"/>
          <w:b/>
          <w:i/>
          <w:sz w:val="24"/>
          <w:szCs w:val="24"/>
          <w:lang w:val="uz-Cyrl-UZ" w:eastAsia="ru-RU"/>
        </w:rPr>
        <w:t xml:space="preserve"> муаллиф нуқтаи назари</w:t>
      </w:r>
      <w:r w:rsidR="00757955" w:rsidRPr="004959D4">
        <w:rPr>
          <w:rFonts w:ascii="Times New Roman" w:eastAsia="Times New Roman" w:hAnsi="Times New Roman" w:cs="Times New Roman"/>
          <w:b/>
          <w:i/>
          <w:sz w:val="24"/>
          <w:szCs w:val="24"/>
          <w:lang w:val="uz-Cyrl-UZ" w:eastAsia="ru-RU"/>
        </w:rPr>
        <w:t xml:space="preserve"> муҳокама</w:t>
      </w:r>
      <w:r w:rsidRPr="004959D4">
        <w:rPr>
          <w:rFonts w:ascii="Times New Roman" w:eastAsia="Times New Roman" w:hAnsi="Times New Roman" w:cs="Times New Roman"/>
          <w:b/>
          <w:i/>
          <w:sz w:val="24"/>
          <w:szCs w:val="24"/>
          <w:lang w:val="uz-Cyrl-UZ" w:eastAsia="ru-RU"/>
        </w:rPr>
        <w:t>га шубҳа уйғотмайди</w:t>
      </w:r>
    </w:p>
    <w:p w:rsidR="00757955" w:rsidRPr="004959D4" w:rsidRDefault="00757955"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Муаллиф </w:t>
      </w:r>
      <w:r w:rsidR="00116F06" w:rsidRPr="004959D4">
        <w:rPr>
          <w:rFonts w:ascii="Times New Roman" w:eastAsia="Times New Roman" w:hAnsi="Times New Roman" w:cs="Times New Roman"/>
          <w:b/>
          <w:i/>
          <w:sz w:val="24"/>
          <w:szCs w:val="24"/>
          <w:lang w:val="uz-Cyrl-UZ" w:eastAsia="ru-RU"/>
        </w:rPr>
        <w:t xml:space="preserve">шуни </w:t>
      </w:r>
      <w:r w:rsidRPr="004959D4">
        <w:rPr>
          <w:rFonts w:ascii="Times New Roman" w:eastAsia="Times New Roman" w:hAnsi="Times New Roman" w:cs="Times New Roman"/>
          <w:b/>
          <w:i/>
          <w:sz w:val="24"/>
          <w:szCs w:val="24"/>
          <w:lang w:val="uz-Cyrl-UZ" w:eastAsia="ru-RU"/>
        </w:rPr>
        <w:t>ишончли исботла</w:t>
      </w:r>
      <w:r w:rsidR="00116F06" w:rsidRPr="004959D4">
        <w:rPr>
          <w:rFonts w:ascii="Times New Roman" w:eastAsia="Times New Roman" w:hAnsi="Times New Roman" w:cs="Times New Roman"/>
          <w:b/>
          <w:i/>
          <w:sz w:val="24"/>
          <w:szCs w:val="24"/>
          <w:lang w:val="uz-Cyrl-UZ" w:eastAsia="ru-RU"/>
        </w:rPr>
        <w:t>моқдаки</w:t>
      </w:r>
      <w:r w:rsidRPr="004959D4">
        <w:rPr>
          <w:rFonts w:ascii="Times New Roman" w:eastAsia="Times New Roman" w:hAnsi="Times New Roman" w:cs="Times New Roman"/>
          <w:b/>
          <w:i/>
          <w:sz w:val="24"/>
          <w:szCs w:val="24"/>
          <w:lang w:val="uz-Cyrl-UZ" w:eastAsia="ru-RU"/>
        </w:rPr>
        <w:t xml:space="preserve">, </w:t>
      </w:r>
      <w:r w:rsidR="00116F06" w:rsidRPr="004959D4">
        <w:rPr>
          <w:rFonts w:ascii="Times New Roman" w:eastAsia="Times New Roman" w:hAnsi="Times New Roman" w:cs="Times New Roman"/>
          <w:b/>
          <w:i/>
          <w:sz w:val="24"/>
          <w:szCs w:val="24"/>
          <w:lang w:val="uz-Cyrl-UZ" w:eastAsia="ru-RU"/>
        </w:rPr>
        <w:t xml:space="preserve">... </w:t>
      </w:r>
    </w:p>
    <w:p w:rsidR="00B95538" w:rsidRPr="004959D4" w:rsidRDefault="00B95538"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Муаллиф, менимча, </w:t>
      </w:r>
      <w:r w:rsidR="00116F06" w:rsidRPr="004959D4">
        <w:rPr>
          <w:rFonts w:ascii="Times New Roman" w:eastAsia="Times New Roman" w:hAnsi="Times New Roman" w:cs="Times New Roman"/>
          <w:b/>
          <w:i/>
          <w:sz w:val="24"/>
          <w:szCs w:val="24"/>
          <w:lang w:val="uz-Cyrl-UZ" w:eastAsia="ru-RU"/>
        </w:rPr>
        <w:t xml:space="preserve">... таъкидлашда  </w:t>
      </w:r>
      <w:r w:rsidRPr="004959D4">
        <w:rPr>
          <w:rFonts w:ascii="Times New Roman" w:eastAsia="Times New Roman" w:hAnsi="Times New Roman" w:cs="Times New Roman"/>
          <w:b/>
          <w:i/>
          <w:sz w:val="24"/>
          <w:szCs w:val="24"/>
          <w:lang w:val="uz-Cyrl-UZ" w:eastAsia="ru-RU"/>
        </w:rPr>
        <w:t>унчалик ҳақ</w:t>
      </w:r>
      <w:r w:rsidR="00116F06" w:rsidRPr="004959D4">
        <w:rPr>
          <w:rFonts w:ascii="Times New Roman" w:eastAsia="Times New Roman" w:hAnsi="Times New Roman" w:cs="Times New Roman"/>
          <w:b/>
          <w:i/>
          <w:sz w:val="24"/>
          <w:szCs w:val="24"/>
          <w:lang w:val="uz-Cyrl-UZ" w:eastAsia="ru-RU"/>
        </w:rPr>
        <w:t xml:space="preserve"> э</w:t>
      </w:r>
      <w:r w:rsidRPr="004959D4">
        <w:rPr>
          <w:rFonts w:ascii="Times New Roman" w:eastAsia="Times New Roman" w:hAnsi="Times New Roman" w:cs="Times New Roman"/>
          <w:b/>
          <w:i/>
          <w:sz w:val="24"/>
          <w:szCs w:val="24"/>
          <w:lang w:val="uz-Cyrl-UZ" w:eastAsia="ru-RU"/>
        </w:rPr>
        <w:t>мас,</w:t>
      </w:r>
      <w:r w:rsidR="00116F06"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w:t>
      </w:r>
    </w:p>
    <w:p w:rsidR="00B95538" w:rsidRPr="004959D4" w:rsidRDefault="00B95538"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Муаллиф нуқтаи назари, албатта, қизиқарли, лекин мен ўйлайманки,</w:t>
      </w:r>
      <w:r w:rsidR="00116F06"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w:t>
      </w:r>
    </w:p>
    <w:p w:rsidR="00B95538" w:rsidRPr="004959D4" w:rsidRDefault="00B95538"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Мени</w:t>
      </w:r>
      <w:r w:rsidR="00116F06" w:rsidRPr="004959D4">
        <w:rPr>
          <w:rFonts w:ascii="Times New Roman" w:eastAsia="Times New Roman" w:hAnsi="Times New Roman" w:cs="Times New Roman"/>
          <w:b/>
          <w:i/>
          <w:sz w:val="24"/>
          <w:szCs w:val="24"/>
          <w:lang w:val="uz-Cyrl-UZ" w:eastAsia="ru-RU"/>
        </w:rPr>
        <w:t>нг фикри</w:t>
      </w:r>
      <w:r w:rsidRPr="004959D4">
        <w:rPr>
          <w:rFonts w:ascii="Times New Roman" w:eastAsia="Times New Roman" w:hAnsi="Times New Roman" w:cs="Times New Roman"/>
          <w:b/>
          <w:i/>
          <w:sz w:val="24"/>
          <w:szCs w:val="24"/>
          <w:lang w:val="uz-Cyrl-UZ" w:eastAsia="ru-RU"/>
        </w:rPr>
        <w:t>мча, муаллиф ўз мулоҳазаларида бироз қатъий.</w:t>
      </w:r>
    </w:p>
    <w:p w:rsidR="00B95538" w:rsidRPr="004959D4" w:rsidRDefault="006E3C85"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 xml:space="preserve">Мен, муаллиф </w:t>
      </w:r>
      <w:r w:rsidR="00DE4F4B"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 xml:space="preserve"> ҳақ</w:t>
      </w:r>
      <w:r w:rsidR="00DE4F4B" w:rsidRPr="004959D4">
        <w:rPr>
          <w:rFonts w:ascii="Times New Roman" w:eastAsia="Times New Roman" w:hAnsi="Times New Roman" w:cs="Times New Roman"/>
          <w:b/>
          <w:i/>
          <w:sz w:val="24"/>
          <w:szCs w:val="24"/>
          <w:lang w:val="uz-Cyrl-UZ" w:eastAsia="ru-RU"/>
        </w:rPr>
        <w:t>и</w:t>
      </w:r>
      <w:r w:rsidRPr="004959D4">
        <w:rPr>
          <w:rFonts w:ascii="Times New Roman" w:eastAsia="Times New Roman" w:hAnsi="Times New Roman" w:cs="Times New Roman"/>
          <w:b/>
          <w:i/>
          <w:sz w:val="24"/>
          <w:szCs w:val="24"/>
          <w:lang w:val="uz-Cyrl-UZ" w:eastAsia="ru-RU"/>
        </w:rPr>
        <w:t xml:space="preserve">да ҳақли </w:t>
      </w:r>
      <w:r w:rsidR="00DE4F4B" w:rsidRPr="004959D4">
        <w:rPr>
          <w:rFonts w:ascii="Times New Roman" w:eastAsia="Times New Roman" w:hAnsi="Times New Roman" w:cs="Times New Roman"/>
          <w:b/>
          <w:i/>
          <w:sz w:val="24"/>
          <w:szCs w:val="24"/>
          <w:lang w:val="uz-Cyrl-UZ" w:eastAsia="ru-RU"/>
        </w:rPr>
        <w:t>сўзламоқда деб</w:t>
      </w:r>
      <w:r w:rsidRPr="004959D4">
        <w:rPr>
          <w:rFonts w:ascii="Times New Roman" w:eastAsia="Times New Roman" w:hAnsi="Times New Roman" w:cs="Times New Roman"/>
          <w:b/>
          <w:i/>
          <w:sz w:val="24"/>
          <w:szCs w:val="24"/>
          <w:lang w:val="uz-Cyrl-UZ" w:eastAsia="ru-RU"/>
        </w:rPr>
        <w:t xml:space="preserve">, </w:t>
      </w:r>
      <w:r w:rsidR="00DE4F4B" w:rsidRPr="004959D4">
        <w:rPr>
          <w:rFonts w:ascii="Times New Roman" w:eastAsia="Times New Roman" w:hAnsi="Times New Roman" w:cs="Times New Roman"/>
          <w:b/>
          <w:i/>
          <w:sz w:val="24"/>
          <w:szCs w:val="24"/>
          <w:lang w:val="uz-Cyrl-UZ" w:eastAsia="ru-RU"/>
        </w:rPr>
        <w:t>ҳисоблайман.</w:t>
      </w:r>
    </w:p>
    <w:p w:rsidR="006E3C85" w:rsidRPr="004959D4" w:rsidRDefault="006E3C85"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Муаллиф </w:t>
      </w:r>
      <w:r w:rsidR="00DE4F4B" w:rsidRPr="004959D4">
        <w:rPr>
          <w:rFonts w:ascii="Times New Roman" w:eastAsia="Times New Roman" w:hAnsi="Times New Roman" w:cs="Times New Roman"/>
          <w:b/>
          <w:i/>
          <w:sz w:val="24"/>
          <w:szCs w:val="24"/>
          <w:lang w:val="uz-Cyrl-UZ" w:eastAsia="ru-RU"/>
        </w:rPr>
        <w:t>шуни адолатли таъкидлайдики, ...</w:t>
      </w:r>
    </w:p>
    <w:p w:rsidR="006E3C85" w:rsidRPr="004959D4" w:rsidRDefault="00443D09"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Муаллиф берган баҳо </w:t>
      </w:r>
      <w:r w:rsidR="00DE4F4B" w:rsidRPr="004959D4">
        <w:rPr>
          <w:rFonts w:ascii="Times New Roman" w:eastAsia="Times New Roman" w:hAnsi="Times New Roman" w:cs="Times New Roman"/>
          <w:b/>
          <w:i/>
          <w:sz w:val="24"/>
          <w:szCs w:val="24"/>
          <w:lang w:val="uz-Cyrl-UZ" w:eastAsia="ru-RU"/>
        </w:rPr>
        <w:t>ҳақли</w:t>
      </w:r>
      <w:r w:rsidRPr="004959D4">
        <w:rPr>
          <w:rFonts w:ascii="Times New Roman" w:eastAsia="Times New Roman" w:hAnsi="Times New Roman" w:cs="Times New Roman"/>
          <w:b/>
          <w:i/>
          <w:sz w:val="24"/>
          <w:szCs w:val="24"/>
          <w:lang w:val="uz-Cyrl-UZ" w:eastAsia="ru-RU"/>
        </w:rPr>
        <w:t xml:space="preserve"> ва аниқ. Ҳақиқатан, ....</w:t>
      </w:r>
    </w:p>
    <w:p w:rsidR="00443D09" w:rsidRPr="004959D4" w:rsidRDefault="00443D09" w:rsidP="004959D4">
      <w:pPr>
        <w:numPr>
          <w:ilvl w:val="0"/>
          <w:numId w:val="16"/>
        </w:numPr>
        <w:shd w:val="clear" w:color="auto" w:fill="FFFFFF"/>
        <w:tabs>
          <w:tab w:val="clear" w:pos="720"/>
          <w:tab w:val="left" w:pos="284"/>
        </w:tabs>
        <w:spacing w:after="0" w:line="240" w:lineRule="auto"/>
        <w:ind w:left="0" w:firstLine="0"/>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sz w:val="24"/>
          <w:szCs w:val="24"/>
          <w:lang w:val="uz-Cyrl-UZ" w:eastAsia="ru-RU"/>
        </w:rPr>
        <w:t>М</w:t>
      </w:r>
      <w:r w:rsidR="00DE4F4B" w:rsidRPr="004959D4">
        <w:rPr>
          <w:rFonts w:ascii="Times New Roman" w:eastAsia="Times New Roman" w:hAnsi="Times New Roman" w:cs="Times New Roman"/>
          <w:b/>
          <w:i/>
          <w:sz w:val="24"/>
          <w:szCs w:val="24"/>
          <w:lang w:val="uz-Cyrl-UZ" w:eastAsia="ru-RU"/>
        </w:rPr>
        <w:t>азкур саволда м</w:t>
      </w:r>
      <w:r w:rsidRPr="004959D4">
        <w:rPr>
          <w:rFonts w:ascii="Times New Roman" w:eastAsia="Times New Roman" w:hAnsi="Times New Roman" w:cs="Times New Roman"/>
          <w:b/>
          <w:i/>
          <w:sz w:val="24"/>
          <w:szCs w:val="24"/>
          <w:lang w:val="uz-Cyrl-UZ" w:eastAsia="ru-RU"/>
        </w:rPr>
        <w:t>уаллиф нуқтаи назари менинг кўз қарашимга  мос келган.</w:t>
      </w:r>
    </w:p>
    <w:p w:rsidR="00F315AB" w:rsidRPr="004959D4" w:rsidRDefault="00F315AB" w:rsidP="004959D4">
      <w:pPr>
        <w:shd w:val="clear" w:color="auto" w:fill="FFFFFF"/>
        <w:tabs>
          <w:tab w:val="left" w:pos="284"/>
        </w:tabs>
        <w:spacing w:after="0" w:line="240" w:lineRule="auto"/>
        <w:rPr>
          <w:rFonts w:ascii="Times New Roman" w:eastAsia="Times New Roman" w:hAnsi="Times New Roman" w:cs="Times New Roman"/>
          <w:b/>
          <w:i/>
          <w:iCs/>
          <w:sz w:val="24"/>
          <w:szCs w:val="24"/>
          <w:lang w:eastAsia="ru-RU"/>
        </w:rPr>
      </w:pPr>
    </w:p>
    <w:p w:rsidR="007E2F99" w:rsidRPr="004959D4" w:rsidRDefault="00443D09" w:rsidP="004959D4">
      <w:pPr>
        <w:shd w:val="clear" w:color="auto" w:fill="FFFFFF"/>
        <w:spacing w:after="0" w:line="240" w:lineRule="auto"/>
        <w:ind w:firstLine="708"/>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Исбот тариқасида, </w:t>
      </w:r>
      <w:r w:rsidR="007E2F99" w:rsidRPr="004959D4">
        <w:rPr>
          <w:rFonts w:ascii="Times New Roman" w:eastAsia="Times New Roman" w:hAnsi="Times New Roman" w:cs="Times New Roman"/>
          <w:sz w:val="24"/>
          <w:szCs w:val="24"/>
          <w:lang w:val="uz-Cyrl-UZ" w:eastAsia="ru-RU"/>
        </w:rPr>
        <w:t>китобхонлик тажрибасидан мисоллар</w:t>
      </w:r>
      <w:r w:rsidR="00FB3E7D" w:rsidRPr="004959D4">
        <w:rPr>
          <w:rFonts w:ascii="Times New Roman" w:eastAsia="Times New Roman" w:hAnsi="Times New Roman" w:cs="Times New Roman"/>
          <w:sz w:val="24"/>
          <w:szCs w:val="24"/>
          <w:lang w:val="uz-Cyrl-UZ" w:eastAsia="ru-RU"/>
        </w:rPr>
        <w:t xml:space="preserve"> тариқасида ўқиб ўрганганлари</w:t>
      </w:r>
      <w:r w:rsidR="00317FAC" w:rsidRPr="004959D4">
        <w:rPr>
          <w:rFonts w:ascii="Times New Roman" w:eastAsia="Times New Roman" w:hAnsi="Times New Roman" w:cs="Times New Roman"/>
          <w:sz w:val="24"/>
          <w:szCs w:val="24"/>
          <w:lang w:val="uz-Cyrl-UZ" w:eastAsia="ru-RU"/>
        </w:rPr>
        <w:t>-</w:t>
      </w:r>
      <w:r w:rsidR="00FB3E7D" w:rsidRPr="004959D4">
        <w:rPr>
          <w:rFonts w:ascii="Times New Roman" w:eastAsia="Times New Roman" w:hAnsi="Times New Roman" w:cs="Times New Roman"/>
          <w:sz w:val="24"/>
          <w:szCs w:val="24"/>
          <w:lang w:val="uz-Cyrl-UZ" w:eastAsia="ru-RU"/>
        </w:rPr>
        <w:t xml:space="preserve">мизга </w:t>
      </w:r>
      <w:r w:rsidRPr="004959D4">
        <w:rPr>
          <w:rFonts w:ascii="Times New Roman" w:eastAsia="Times New Roman" w:hAnsi="Times New Roman" w:cs="Times New Roman"/>
          <w:sz w:val="24"/>
          <w:szCs w:val="24"/>
          <w:lang w:val="uz-Cyrl-UZ" w:eastAsia="ru-RU"/>
        </w:rPr>
        <w:t>(масалан ўзбек, рус ва чет эл адабиёти асарларига)</w:t>
      </w:r>
      <w:r w:rsidR="007E2F99" w:rsidRPr="004959D4">
        <w:rPr>
          <w:rFonts w:ascii="Times New Roman" w:eastAsia="Times New Roman" w:hAnsi="Times New Roman" w:cs="Times New Roman"/>
          <w:sz w:val="24"/>
          <w:szCs w:val="24"/>
          <w:lang w:val="uz-Cyrl-UZ" w:eastAsia="ru-RU"/>
        </w:rPr>
        <w:t xml:space="preserve"> ва ҳаётий тажрибага мурожаат қилиб 2 аргумент келтирамиз.</w:t>
      </w:r>
    </w:p>
    <w:p w:rsidR="00443D09" w:rsidRPr="004959D4" w:rsidRDefault="00443D09" w:rsidP="004959D4">
      <w:pPr>
        <w:shd w:val="clear" w:color="auto" w:fill="FFFFFF"/>
        <w:spacing w:after="0" w:line="240" w:lineRule="auto"/>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 Муҳими</w:t>
      </w:r>
      <w:r w:rsidR="00FB3E7D" w:rsidRPr="004959D4">
        <w:rPr>
          <w:rFonts w:ascii="Times New Roman" w:eastAsia="Times New Roman" w:hAnsi="Times New Roman" w:cs="Times New Roman"/>
          <w:sz w:val="24"/>
          <w:szCs w:val="24"/>
          <w:lang w:val="uz-Cyrl-UZ" w:eastAsia="ru-RU"/>
        </w:rPr>
        <w:t>,</w:t>
      </w:r>
      <w:r w:rsidRPr="004959D4">
        <w:rPr>
          <w:rFonts w:ascii="Times New Roman" w:eastAsia="Times New Roman" w:hAnsi="Times New Roman" w:cs="Times New Roman"/>
          <w:sz w:val="24"/>
          <w:szCs w:val="24"/>
          <w:lang w:val="uz-Cyrl-UZ" w:eastAsia="ru-RU"/>
        </w:rPr>
        <w:t xml:space="preserve"> аргументларингиз </w:t>
      </w:r>
      <w:r w:rsidR="007E2F99" w:rsidRPr="004959D4">
        <w:rPr>
          <w:rFonts w:ascii="Times New Roman" w:eastAsia="Times New Roman" w:hAnsi="Times New Roman" w:cs="Times New Roman"/>
          <w:sz w:val="24"/>
          <w:szCs w:val="24"/>
          <w:lang w:val="uz-Cyrl-UZ" w:eastAsia="ru-RU"/>
        </w:rPr>
        <w:t xml:space="preserve">ўша мавзуга юзаки расман ёндашиш бўлмай, </w:t>
      </w:r>
      <w:r w:rsidRPr="004959D4">
        <w:rPr>
          <w:rFonts w:ascii="Times New Roman" w:eastAsia="Times New Roman" w:hAnsi="Times New Roman" w:cs="Times New Roman"/>
          <w:sz w:val="24"/>
          <w:szCs w:val="24"/>
          <w:lang w:val="uz-Cyrl-UZ" w:eastAsia="ru-RU"/>
        </w:rPr>
        <w:t>сизнинг кўз қарашингизни далиллаши керак</w:t>
      </w:r>
      <w:r w:rsidR="00FB3E7D" w:rsidRPr="004959D4">
        <w:rPr>
          <w:rFonts w:ascii="Times New Roman" w:eastAsia="Times New Roman" w:hAnsi="Times New Roman" w:cs="Times New Roman"/>
          <w:sz w:val="24"/>
          <w:szCs w:val="24"/>
          <w:lang w:val="uz-Cyrl-UZ" w:eastAsia="ru-RU"/>
        </w:rPr>
        <w:t>,</w:t>
      </w:r>
      <w:r w:rsidR="009E204A" w:rsidRPr="004959D4">
        <w:rPr>
          <w:rFonts w:ascii="Times New Roman" w:eastAsia="Times New Roman" w:hAnsi="Times New Roman" w:cs="Times New Roman"/>
          <w:sz w:val="24"/>
          <w:szCs w:val="24"/>
          <w:lang w:val="uz-Cyrl-UZ" w:eastAsia="ru-RU"/>
        </w:rPr>
        <w:t xml:space="preserve">. Шунинг учун ҳар бир аргументни </w:t>
      </w:r>
      <w:r w:rsidR="002F52DB" w:rsidRPr="004959D4">
        <w:rPr>
          <w:rFonts w:ascii="Times New Roman" w:eastAsia="Times New Roman" w:hAnsi="Times New Roman" w:cs="Times New Roman"/>
          <w:sz w:val="24"/>
          <w:szCs w:val="24"/>
          <w:lang w:val="uz-Cyrl-UZ" w:eastAsia="ru-RU"/>
        </w:rPr>
        <w:t>келтир</w:t>
      </w:r>
      <w:r w:rsidR="007E2F99" w:rsidRPr="004959D4">
        <w:rPr>
          <w:rFonts w:ascii="Times New Roman" w:eastAsia="Times New Roman" w:hAnsi="Times New Roman" w:cs="Times New Roman"/>
          <w:sz w:val="24"/>
          <w:szCs w:val="24"/>
          <w:lang w:val="uz-Cyrl-UZ" w:eastAsia="ru-RU"/>
        </w:rPr>
        <w:t>ил</w:t>
      </w:r>
      <w:r w:rsidR="002F52DB" w:rsidRPr="004959D4">
        <w:rPr>
          <w:rFonts w:ascii="Times New Roman" w:eastAsia="Times New Roman" w:hAnsi="Times New Roman" w:cs="Times New Roman"/>
          <w:sz w:val="24"/>
          <w:szCs w:val="24"/>
          <w:lang w:val="uz-Cyrl-UZ" w:eastAsia="ru-RU"/>
        </w:rPr>
        <w:t>ган мисоллар</w:t>
      </w:r>
      <w:r w:rsidR="007E2F99" w:rsidRPr="004959D4">
        <w:rPr>
          <w:rFonts w:ascii="Times New Roman" w:eastAsia="Times New Roman" w:hAnsi="Times New Roman" w:cs="Times New Roman"/>
          <w:sz w:val="24"/>
          <w:szCs w:val="24"/>
          <w:lang w:val="uz-Cyrl-UZ" w:eastAsia="ru-RU"/>
        </w:rPr>
        <w:t xml:space="preserve"> орқали исбот қилаётганингизни </w:t>
      </w:r>
      <w:r w:rsidR="002F52DB" w:rsidRPr="004959D4">
        <w:rPr>
          <w:rFonts w:ascii="Times New Roman" w:eastAsia="Times New Roman" w:hAnsi="Times New Roman" w:cs="Times New Roman"/>
          <w:sz w:val="24"/>
          <w:szCs w:val="24"/>
          <w:lang w:val="uz-Cyrl-UZ" w:eastAsia="ru-RU"/>
        </w:rPr>
        <w:t xml:space="preserve"> </w:t>
      </w:r>
      <w:r w:rsidR="007E2F99" w:rsidRPr="004959D4">
        <w:rPr>
          <w:rFonts w:ascii="Times New Roman" w:eastAsia="Times New Roman" w:hAnsi="Times New Roman" w:cs="Times New Roman"/>
          <w:sz w:val="24"/>
          <w:szCs w:val="24"/>
          <w:lang w:val="uz-Cyrl-UZ" w:eastAsia="ru-RU"/>
        </w:rPr>
        <w:t>шакллантиринг</w:t>
      </w:r>
      <w:r w:rsidR="009E204A" w:rsidRPr="004959D4">
        <w:rPr>
          <w:rFonts w:ascii="Times New Roman" w:eastAsia="Times New Roman" w:hAnsi="Times New Roman" w:cs="Times New Roman"/>
          <w:sz w:val="24"/>
          <w:szCs w:val="24"/>
          <w:lang w:val="uz-Cyrl-UZ" w:eastAsia="ru-RU"/>
        </w:rPr>
        <w:t>.</w:t>
      </w:r>
      <w:r w:rsidR="002F52DB" w:rsidRPr="004959D4">
        <w:rPr>
          <w:rFonts w:ascii="Times New Roman" w:eastAsia="Times New Roman" w:hAnsi="Times New Roman" w:cs="Times New Roman"/>
          <w:sz w:val="24"/>
          <w:szCs w:val="24"/>
          <w:lang w:val="uz-Cyrl-UZ" w:eastAsia="ru-RU"/>
        </w:rPr>
        <w:t xml:space="preserve"> </w:t>
      </w:r>
    </w:p>
    <w:p w:rsidR="00317FAC" w:rsidRPr="004959D4" w:rsidRDefault="00317FAC" w:rsidP="004959D4">
      <w:pPr>
        <w:shd w:val="clear" w:color="auto" w:fill="FFFFFF"/>
        <w:spacing w:after="0" w:line="240" w:lineRule="auto"/>
        <w:ind w:left="360"/>
        <w:rPr>
          <w:rFonts w:ascii="Times New Roman" w:eastAsia="Times New Roman" w:hAnsi="Times New Roman" w:cs="Times New Roman"/>
          <w:b/>
          <w:i/>
          <w:sz w:val="24"/>
          <w:szCs w:val="24"/>
          <w:lang w:val="uz-Cyrl-UZ" w:eastAsia="ru-RU"/>
        </w:rPr>
      </w:pPr>
    </w:p>
    <w:p w:rsidR="009E204A" w:rsidRPr="004959D4" w:rsidRDefault="009E204A" w:rsidP="004959D4">
      <w:pPr>
        <w:shd w:val="clear" w:color="auto" w:fill="FFFFFF"/>
        <w:spacing w:after="0" w:line="240" w:lineRule="auto"/>
        <w:ind w:left="360"/>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Нутқий иборалар:</w:t>
      </w:r>
    </w:p>
    <w:p w:rsidR="000B1D75" w:rsidRPr="004959D4" w:rsidRDefault="00D57530"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Б</w:t>
      </w:r>
      <w:r w:rsidR="000B1D75" w:rsidRPr="004959D4">
        <w:rPr>
          <w:rFonts w:ascii="Times New Roman" w:eastAsia="Times New Roman" w:hAnsi="Times New Roman" w:cs="Times New Roman"/>
          <w:b/>
          <w:i/>
          <w:sz w:val="24"/>
          <w:szCs w:val="24"/>
          <w:lang w:val="uz-Cyrl-UZ" w:eastAsia="ru-RU"/>
        </w:rPr>
        <w:t xml:space="preserve">ундай </w:t>
      </w:r>
      <w:r w:rsidRPr="004959D4">
        <w:rPr>
          <w:rFonts w:ascii="Times New Roman" w:eastAsia="Times New Roman" w:hAnsi="Times New Roman" w:cs="Times New Roman"/>
          <w:b/>
          <w:i/>
          <w:sz w:val="24"/>
          <w:szCs w:val="24"/>
          <w:lang w:val="uz-Cyrl-UZ" w:eastAsia="ru-RU"/>
        </w:rPr>
        <w:t xml:space="preserve">нуқтаи назарнинг тўғрилигига мени </w:t>
      </w:r>
      <w:r w:rsidR="000B1D75" w:rsidRPr="004959D4">
        <w:rPr>
          <w:rFonts w:ascii="Times New Roman" w:eastAsia="Times New Roman" w:hAnsi="Times New Roman" w:cs="Times New Roman"/>
          <w:b/>
          <w:i/>
          <w:sz w:val="24"/>
          <w:szCs w:val="24"/>
          <w:lang w:val="uz-Cyrl-UZ" w:eastAsia="ru-RU"/>
        </w:rPr>
        <w:t xml:space="preserve"> бадиий адабиёт ишонтиради</w:t>
      </w:r>
    </w:p>
    <w:p w:rsidR="000B1D75" w:rsidRPr="004959D4" w:rsidRDefault="00A82B11"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Келинг</w:t>
      </w:r>
      <w:r w:rsidR="005B4246"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 xml:space="preserve"> бадиий</w:t>
      </w:r>
      <w:r w:rsidR="000B1D75" w:rsidRPr="004959D4">
        <w:rPr>
          <w:rFonts w:ascii="Times New Roman" w:eastAsia="Times New Roman" w:hAnsi="Times New Roman" w:cs="Times New Roman"/>
          <w:b/>
          <w:i/>
          <w:sz w:val="24"/>
          <w:szCs w:val="24"/>
          <w:lang w:val="uz-Cyrl-UZ" w:eastAsia="ru-RU"/>
        </w:rPr>
        <w:t xml:space="preserve"> </w:t>
      </w:r>
      <w:r w:rsidR="005B4246" w:rsidRPr="004959D4">
        <w:rPr>
          <w:rFonts w:ascii="Times New Roman" w:eastAsia="Times New Roman" w:hAnsi="Times New Roman" w:cs="Times New Roman"/>
          <w:b/>
          <w:i/>
          <w:sz w:val="24"/>
          <w:szCs w:val="24"/>
          <w:lang w:val="uz-Cyrl-UZ" w:eastAsia="ru-RU"/>
        </w:rPr>
        <w:t xml:space="preserve">адабиётдаги </w:t>
      </w:r>
      <w:r w:rsidR="000B1D75" w:rsidRPr="004959D4">
        <w:rPr>
          <w:rFonts w:ascii="Times New Roman" w:eastAsia="Times New Roman" w:hAnsi="Times New Roman" w:cs="Times New Roman"/>
          <w:b/>
          <w:i/>
          <w:sz w:val="24"/>
          <w:szCs w:val="24"/>
          <w:lang w:val="uz-Cyrl-UZ" w:eastAsia="ru-RU"/>
        </w:rPr>
        <w:t>мавзуни очиб берувчи</w:t>
      </w:r>
      <w:r w:rsidR="00D57530" w:rsidRPr="004959D4">
        <w:rPr>
          <w:rFonts w:ascii="Times New Roman" w:eastAsia="Times New Roman" w:hAnsi="Times New Roman" w:cs="Times New Roman"/>
          <w:b/>
          <w:i/>
          <w:sz w:val="24"/>
          <w:szCs w:val="24"/>
          <w:lang w:val="uz-Cyrl-UZ" w:eastAsia="ru-RU"/>
        </w:rPr>
        <w:t xml:space="preserve"> </w:t>
      </w:r>
      <w:r w:rsidR="005B4246" w:rsidRPr="004959D4">
        <w:rPr>
          <w:rFonts w:ascii="Times New Roman" w:eastAsia="Times New Roman" w:hAnsi="Times New Roman" w:cs="Times New Roman"/>
          <w:b/>
          <w:i/>
          <w:sz w:val="24"/>
          <w:szCs w:val="24"/>
          <w:lang w:val="uz-Cyrl-UZ" w:eastAsia="ru-RU"/>
        </w:rPr>
        <w:t>асарларни ёдга ол</w:t>
      </w:r>
      <w:r w:rsidR="00D57530" w:rsidRPr="004959D4">
        <w:rPr>
          <w:rFonts w:ascii="Times New Roman" w:eastAsia="Times New Roman" w:hAnsi="Times New Roman" w:cs="Times New Roman"/>
          <w:b/>
          <w:i/>
          <w:sz w:val="24"/>
          <w:szCs w:val="24"/>
          <w:lang w:val="uz-Cyrl-UZ" w:eastAsia="ru-RU"/>
        </w:rPr>
        <w:t>айлик</w:t>
      </w:r>
      <w:r w:rsidR="000B1D75" w:rsidRPr="004959D4">
        <w:rPr>
          <w:rFonts w:ascii="Times New Roman" w:eastAsia="Times New Roman" w:hAnsi="Times New Roman" w:cs="Times New Roman"/>
          <w:b/>
          <w:i/>
          <w:sz w:val="24"/>
          <w:szCs w:val="24"/>
          <w:lang w:val="uz-Cyrl-UZ" w:eastAsia="ru-RU"/>
        </w:rPr>
        <w:t>...</w:t>
      </w:r>
    </w:p>
    <w:p w:rsidR="00A82B11" w:rsidRPr="004959D4" w:rsidRDefault="00A82B11"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Кўз қарашимнинг </w:t>
      </w:r>
      <w:r w:rsidR="00414E0C" w:rsidRPr="004959D4">
        <w:rPr>
          <w:rFonts w:ascii="Times New Roman" w:eastAsia="Times New Roman" w:hAnsi="Times New Roman" w:cs="Times New Roman"/>
          <w:b/>
          <w:i/>
          <w:sz w:val="24"/>
          <w:szCs w:val="24"/>
          <w:lang w:val="uz-Cyrl-UZ" w:eastAsia="ru-RU"/>
        </w:rPr>
        <w:t xml:space="preserve">тўғрилигини ... га мурожаат </w:t>
      </w:r>
      <w:r w:rsidR="00781CBF" w:rsidRPr="004959D4">
        <w:rPr>
          <w:rFonts w:ascii="Times New Roman" w:eastAsia="Times New Roman" w:hAnsi="Times New Roman" w:cs="Times New Roman"/>
          <w:b/>
          <w:i/>
          <w:sz w:val="24"/>
          <w:szCs w:val="24"/>
          <w:lang w:val="uz-Cyrl-UZ" w:eastAsia="ru-RU"/>
        </w:rPr>
        <w:t xml:space="preserve">орқали </w:t>
      </w:r>
      <w:r w:rsidR="00414E0C" w:rsidRPr="004959D4">
        <w:rPr>
          <w:rFonts w:ascii="Times New Roman" w:eastAsia="Times New Roman" w:hAnsi="Times New Roman" w:cs="Times New Roman"/>
          <w:b/>
          <w:i/>
          <w:sz w:val="24"/>
          <w:szCs w:val="24"/>
          <w:lang w:val="uz-Cyrl-UZ" w:eastAsia="ru-RU"/>
        </w:rPr>
        <w:t>исбот қилиб кўрсатишим мумкин.</w:t>
      </w:r>
    </w:p>
    <w:p w:rsidR="00A82B11" w:rsidRPr="004959D4" w:rsidRDefault="00A82B11"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 xml:space="preserve">Бадиий адабиёт асарларига </w:t>
      </w:r>
      <w:r w:rsidR="00414E0C" w:rsidRPr="004959D4">
        <w:rPr>
          <w:rFonts w:ascii="Times New Roman" w:eastAsia="Times New Roman" w:hAnsi="Times New Roman" w:cs="Times New Roman"/>
          <w:b/>
          <w:i/>
          <w:sz w:val="24"/>
          <w:szCs w:val="24"/>
          <w:lang w:val="uz-Cyrl-UZ" w:eastAsia="ru-RU"/>
        </w:rPr>
        <w:t xml:space="preserve">мурожаат қилсак </w:t>
      </w:r>
    </w:p>
    <w:p w:rsidR="00A82B11" w:rsidRPr="004959D4" w:rsidRDefault="0055210A"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Мисол тариқасида бадиий адабиёт</w:t>
      </w:r>
      <w:r w:rsidR="00013E1B" w:rsidRPr="004959D4">
        <w:rPr>
          <w:rFonts w:ascii="Times New Roman" w:eastAsia="Times New Roman" w:hAnsi="Times New Roman" w:cs="Times New Roman"/>
          <w:b/>
          <w:i/>
          <w:sz w:val="24"/>
          <w:szCs w:val="24"/>
          <w:lang w:val="uz-Cyrl-UZ" w:eastAsia="ru-RU"/>
        </w:rPr>
        <w:t xml:space="preserve"> намуналарига </w:t>
      </w:r>
      <w:r w:rsidR="00414E0C" w:rsidRPr="004959D4">
        <w:rPr>
          <w:rFonts w:ascii="Times New Roman" w:eastAsia="Times New Roman" w:hAnsi="Times New Roman" w:cs="Times New Roman"/>
          <w:b/>
          <w:i/>
          <w:sz w:val="24"/>
          <w:szCs w:val="24"/>
          <w:lang w:val="uz-Cyrl-UZ" w:eastAsia="ru-RU"/>
        </w:rPr>
        <w:t>мурожаат қилсак</w:t>
      </w:r>
    </w:p>
    <w:p w:rsidR="00013E1B" w:rsidRPr="004959D4" w:rsidRDefault="00414E0C"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Мен... ҳақида м</w:t>
      </w:r>
      <w:r w:rsidR="00932CA6" w:rsidRPr="004959D4">
        <w:rPr>
          <w:rFonts w:ascii="Times New Roman" w:eastAsia="Times New Roman" w:hAnsi="Times New Roman" w:cs="Times New Roman"/>
          <w:b/>
          <w:i/>
          <w:sz w:val="24"/>
          <w:szCs w:val="24"/>
          <w:lang w:val="uz-Cyrl-UZ" w:eastAsia="ru-RU"/>
        </w:rPr>
        <w:t>улоҳаза юрит</w:t>
      </w:r>
      <w:r w:rsidRPr="004959D4">
        <w:rPr>
          <w:rFonts w:ascii="Times New Roman" w:eastAsia="Times New Roman" w:hAnsi="Times New Roman" w:cs="Times New Roman"/>
          <w:b/>
          <w:i/>
          <w:sz w:val="24"/>
          <w:szCs w:val="24"/>
          <w:lang w:val="uz-Cyrl-UZ" w:eastAsia="ru-RU"/>
        </w:rPr>
        <w:t>арканман</w:t>
      </w:r>
      <w:r w:rsidR="00932CA6"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 xml:space="preserve"> ... ( Ф.И.О.)нинг </w:t>
      </w:r>
      <w:r w:rsidR="00932CA6" w:rsidRPr="004959D4">
        <w:rPr>
          <w:rFonts w:ascii="Times New Roman" w:eastAsia="Times New Roman" w:hAnsi="Times New Roman" w:cs="Times New Roman"/>
          <w:b/>
          <w:i/>
          <w:sz w:val="24"/>
          <w:szCs w:val="24"/>
          <w:lang w:val="uz-Cyrl-UZ" w:eastAsia="ru-RU"/>
        </w:rPr>
        <w:t>ушбу асар</w:t>
      </w:r>
      <w:r w:rsidRPr="004959D4">
        <w:rPr>
          <w:rFonts w:ascii="Times New Roman" w:eastAsia="Times New Roman" w:hAnsi="Times New Roman" w:cs="Times New Roman"/>
          <w:b/>
          <w:i/>
          <w:sz w:val="24"/>
          <w:szCs w:val="24"/>
          <w:lang w:val="uz-Cyrl-UZ" w:eastAsia="ru-RU"/>
        </w:rPr>
        <w:t>и</w:t>
      </w:r>
      <w:r w:rsidR="00932CA6" w:rsidRPr="004959D4">
        <w:rPr>
          <w:rFonts w:ascii="Times New Roman" w:eastAsia="Times New Roman" w:hAnsi="Times New Roman" w:cs="Times New Roman"/>
          <w:b/>
          <w:i/>
          <w:sz w:val="24"/>
          <w:szCs w:val="24"/>
          <w:lang w:val="uz-Cyrl-UZ" w:eastAsia="ru-RU"/>
        </w:rPr>
        <w:t>га мурожаат қилмасам бўлмайди, унда....</w:t>
      </w:r>
    </w:p>
    <w:p w:rsidR="00932CA6" w:rsidRPr="004959D4" w:rsidRDefault="00AE4C5C"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val="uz-Cyrl-UZ" w:eastAsia="ru-RU"/>
        </w:rPr>
      </w:pPr>
      <w:r w:rsidRPr="004959D4">
        <w:rPr>
          <w:rFonts w:ascii="Times New Roman" w:eastAsia="Times New Roman" w:hAnsi="Times New Roman" w:cs="Times New Roman"/>
          <w:b/>
          <w:i/>
          <w:sz w:val="24"/>
          <w:szCs w:val="24"/>
          <w:lang w:val="uz-Cyrl-UZ" w:eastAsia="ru-RU"/>
        </w:rPr>
        <w:t>Келинг (далил, кимнидир-ниманидир</w:t>
      </w:r>
      <w:r w:rsidR="00F56963" w:rsidRPr="004959D4">
        <w:rPr>
          <w:rFonts w:ascii="Times New Roman" w:eastAsia="Times New Roman" w:hAnsi="Times New Roman" w:cs="Times New Roman"/>
          <w:b/>
          <w:i/>
          <w:sz w:val="24"/>
          <w:szCs w:val="24"/>
          <w:lang w:val="uz-Cyrl-UZ" w:eastAsia="ru-RU"/>
        </w:rPr>
        <w:t xml:space="preserve"> хотирлаб</w:t>
      </w:r>
      <w:r w:rsidRPr="004959D4">
        <w:rPr>
          <w:rFonts w:ascii="Times New Roman" w:eastAsia="Times New Roman" w:hAnsi="Times New Roman" w:cs="Times New Roman"/>
          <w:b/>
          <w:i/>
          <w:sz w:val="24"/>
          <w:szCs w:val="24"/>
          <w:lang w:val="uz-Cyrl-UZ" w:eastAsia="ru-RU"/>
        </w:rPr>
        <w:t>, илмий маълумот)</w:t>
      </w:r>
      <w:r w:rsidR="00CE63CC" w:rsidRPr="004959D4">
        <w:rPr>
          <w:rFonts w:ascii="Times New Roman" w:eastAsia="Times New Roman" w:hAnsi="Times New Roman" w:cs="Times New Roman"/>
          <w:b/>
          <w:i/>
          <w:sz w:val="24"/>
          <w:szCs w:val="24"/>
          <w:lang w:val="uz-Cyrl-UZ" w:eastAsia="ru-RU"/>
        </w:rPr>
        <w:t>...</w:t>
      </w:r>
      <w:r w:rsidR="00F56963" w:rsidRPr="004959D4">
        <w:rPr>
          <w:rFonts w:ascii="Times New Roman" w:eastAsia="Times New Roman" w:hAnsi="Times New Roman" w:cs="Times New Roman"/>
          <w:b/>
          <w:i/>
          <w:sz w:val="24"/>
          <w:szCs w:val="24"/>
          <w:lang w:val="uz-Cyrl-UZ" w:eastAsia="ru-RU"/>
        </w:rPr>
        <w:t xml:space="preserve"> га мурожаат қиламиз</w:t>
      </w:r>
    </w:p>
    <w:p w:rsidR="00AE4C5C" w:rsidRPr="004959D4" w:rsidRDefault="00A35CBA"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sz w:val="24"/>
          <w:szCs w:val="24"/>
          <w:lang w:val="uz-Cyrl-UZ" w:eastAsia="ru-RU"/>
        </w:rPr>
        <w:t>Биргина мисолни келтириш кифоя...</w:t>
      </w:r>
    </w:p>
    <w:p w:rsidR="00A35CBA" w:rsidRPr="004959D4" w:rsidRDefault="00A35CBA"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sz w:val="24"/>
          <w:szCs w:val="24"/>
          <w:lang w:val="uz-Cyrl-UZ" w:eastAsia="ru-RU"/>
        </w:rPr>
        <w:t>Буни қуйидагича исботлаш мумкин...</w:t>
      </w:r>
    </w:p>
    <w:p w:rsidR="00A35CBA" w:rsidRPr="004959D4" w:rsidRDefault="00A35CBA"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sz w:val="24"/>
          <w:szCs w:val="24"/>
          <w:lang w:val="uz-Cyrl-UZ" w:eastAsia="ru-RU"/>
        </w:rPr>
        <w:t xml:space="preserve">Айтилганни тасдиқлаш учун кейинги </w:t>
      </w:r>
      <w:r w:rsidR="003111CA" w:rsidRPr="004959D4">
        <w:rPr>
          <w:rFonts w:ascii="Times New Roman" w:eastAsia="Times New Roman" w:hAnsi="Times New Roman" w:cs="Times New Roman"/>
          <w:b/>
          <w:i/>
          <w:sz w:val="24"/>
          <w:szCs w:val="24"/>
          <w:lang w:val="uz-Cyrl-UZ" w:eastAsia="ru-RU"/>
        </w:rPr>
        <w:t>... далил хизмат қилиши мумкин.</w:t>
      </w:r>
    </w:p>
    <w:p w:rsidR="00A35CBA" w:rsidRPr="004959D4" w:rsidRDefault="00F36980"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sz w:val="24"/>
          <w:szCs w:val="24"/>
          <w:lang w:val="uz-Cyrl-UZ" w:eastAsia="ru-RU"/>
        </w:rPr>
        <w:t>Кўз қарашимнинг исботи сифатида я</w:t>
      </w:r>
      <w:r w:rsidR="001E51B9" w:rsidRPr="004959D4">
        <w:rPr>
          <w:rFonts w:ascii="Times New Roman" w:eastAsia="Times New Roman" w:hAnsi="Times New Roman" w:cs="Times New Roman"/>
          <w:b/>
          <w:i/>
          <w:sz w:val="24"/>
          <w:szCs w:val="24"/>
          <w:lang w:val="uz-Cyrl-UZ" w:eastAsia="ru-RU"/>
        </w:rPr>
        <w:t xml:space="preserve">на бир мисол келтираман, </w:t>
      </w:r>
    </w:p>
    <w:p w:rsidR="001E51B9" w:rsidRPr="004959D4" w:rsidRDefault="00781CBF"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val="uz-Cyrl-UZ" w:eastAsia="ru-RU"/>
        </w:rPr>
      </w:pPr>
      <w:r w:rsidRPr="004959D4">
        <w:rPr>
          <w:rFonts w:ascii="Times New Roman" w:eastAsia="Times New Roman" w:hAnsi="Times New Roman" w:cs="Times New Roman"/>
          <w:b/>
          <w:i/>
          <w:sz w:val="24"/>
          <w:szCs w:val="24"/>
          <w:lang w:val="uz-Cyrl-UZ" w:eastAsia="ru-RU"/>
        </w:rPr>
        <w:t>... га муро</w:t>
      </w:r>
      <w:r w:rsidR="00F36980" w:rsidRPr="004959D4">
        <w:rPr>
          <w:rFonts w:ascii="Times New Roman" w:eastAsia="Times New Roman" w:hAnsi="Times New Roman" w:cs="Times New Roman"/>
          <w:b/>
          <w:i/>
          <w:sz w:val="24"/>
          <w:szCs w:val="24"/>
          <w:lang w:val="uz-Cyrl-UZ" w:eastAsia="ru-RU"/>
        </w:rPr>
        <w:t>ж</w:t>
      </w:r>
      <w:r w:rsidRPr="004959D4">
        <w:rPr>
          <w:rFonts w:ascii="Times New Roman" w:eastAsia="Times New Roman" w:hAnsi="Times New Roman" w:cs="Times New Roman"/>
          <w:b/>
          <w:i/>
          <w:sz w:val="24"/>
          <w:szCs w:val="24"/>
          <w:lang w:val="uz-Cyrl-UZ" w:eastAsia="ru-RU"/>
        </w:rPr>
        <w:t>а</w:t>
      </w:r>
      <w:r w:rsidR="00F36980" w:rsidRPr="004959D4">
        <w:rPr>
          <w:rFonts w:ascii="Times New Roman" w:eastAsia="Times New Roman" w:hAnsi="Times New Roman" w:cs="Times New Roman"/>
          <w:b/>
          <w:i/>
          <w:sz w:val="24"/>
          <w:szCs w:val="24"/>
          <w:lang w:val="uz-Cyrl-UZ" w:eastAsia="ru-RU"/>
        </w:rPr>
        <w:t>ат этсак, бунга ишонч ҳосил қилиш осон.</w:t>
      </w:r>
      <w:r w:rsidR="00262104" w:rsidRPr="004959D4">
        <w:rPr>
          <w:rFonts w:ascii="Times New Roman" w:eastAsia="Times New Roman" w:hAnsi="Times New Roman" w:cs="Times New Roman"/>
          <w:b/>
          <w:i/>
          <w:sz w:val="24"/>
          <w:szCs w:val="24"/>
          <w:lang w:val="uz-Cyrl-UZ" w:eastAsia="ru-RU"/>
        </w:rPr>
        <w:t xml:space="preserve"> </w:t>
      </w:r>
    </w:p>
    <w:p w:rsidR="00262104" w:rsidRPr="004959D4" w:rsidRDefault="00C21A35" w:rsidP="004959D4">
      <w:pPr>
        <w:numPr>
          <w:ilvl w:val="0"/>
          <w:numId w:val="16"/>
        </w:numPr>
        <w:shd w:val="clear" w:color="auto" w:fill="FFFFFF"/>
        <w:tabs>
          <w:tab w:val="clear" w:pos="720"/>
        </w:tabs>
        <w:spacing w:after="0" w:line="240" w:lineRule="auto"/>
        <w:ind w:left="284" w:hanging="284"/>
        <w:rPr>
          <w:rFonts w:ascii="Times New Roman" w:eastAsia="Times New Roman" w:hAnsi="Times New Roman" w:cs="Times New Roman"/>
          <w:b/>
          <w:i/>
          <w:iCs/>
          <w:sz w:val="24"/>
          <w:szCs w:val="24"/>
          <w:lang w:val="uz-Cyrl-UZ" w:eastAsia="ru-RU"/>
        </w:rPr>
      </w:pPr>
      <w:r w:rsidRPr="004959D4">
        <w:rPr>
          <w:rFonts w:ascii="Times New Roman" w:eastAsia="Times New Roman" w:hAnsi="Times New Roman" w:cs="Times New Roman"/>
          <w:b/>
          <w:i/>
          <w:iCs/>
          <w:sz w:val="24"/>
          <w:szCs w:val="24"/>
          <w:lang w:val="uz-Cyrl-UZ" w:eastAsia="ru-RU"/>
        </w:rPr>
        <w:t>Эшитган (ўқиган, мен билан содир бўлган) б</w:t>
      </w:r>
      <w:r w:rsidR="00262104" w:rsidRPr="004959D4">
        <w:rPr>
          <w:rFonts w:ascii="Times New Roman" w:eastAsia="Times New Roman" w:hAnsi="Times New Roman" w:cs="Times New Roman"/>
          <w:b/>
          <w:i/>
          <w:iCs/>
          <w:sz w:val="24"/>
          <w:szCs w:val="24"/>
          <w:lang w:val="uz-Cyrl-UZ" w:eastAsia="ru-RU"/>
        </w:rPr>
        <w:t xml:space="preserve">ир воқеа </w:t>
      </w:r>
      <w:r w:rsidRPr="004959D4">
        <w:rPr>
          <w:rFonts w:ascii="Times New Roman" w:eastAsia="Times New Roman" w:hAnsi="Times New Roman" w:cs="Times New Roman"/>
          <w:b/>
          <w:i/>
          <w:iCs/>
          <w:sz w:val="24"/>
          <w:szCs w:val="24"/>
          <w:lang w:val="uz-Cyrl-UZ" w:eastAsia="ru-RU"/>
        </w:rPr>
        <w:t>ёдим</w:t>
      </w:r>
      <w:r w:rsidR="00262104" w:rsidRPr="004959D4">
        <w:rPr>
          <w:rFonts w:ascii="Times New Roman" w:eastAsia="Times New Roman" w:hAnsi="Times New Roman" w:cs="Times New Roman"/>
          <w:b/>
          <w:i/>
          <w:iCs/>
          <w:sz w:val="24"/>
          <w:szCs w:val="24"/>
          <w:lang w:val="uz-Cyrl-UZ" w:eastAsia="ru-RU"/>
        </w:rPr>
        <w:t xml:space="preserve">га тушди, </w:t>
      </w:r>
      <w:r w:rsidRPr="004959D4">
        <w:rPr>
          <w:rFonts w:ascii="Times New Roman" w:eastAsia="Times New Roman" w:hAnsi="Times New Roman" w:cs="Times New Roman"/>
          <w:b/>
          <w:i/>
          <w:iCs/>
          <w:sz w:val="24"/>
          <w:szCs w:val="24"/>
          <w:lang w:val="uz-Cyrl-UZ" w:eastAsia="ru-RU"/>
        </w:rPr>
        <w:t>...</w:t>
      </w:r>
    </w:p>
    <w:p w:rsidR="00262104" w:rsidRPr="004959D4" w:rsidRDefault="00262104" w:rsidP="004959D4">
      <w:pPr>
        <w:numPr>
          <w:ilvl w:val="0"/>
          <w:numId w:val="16"/>
        </w:numPr>
        <w:shd w:val="clear" w:color="auto" w:fill="FFFFFF"/>
        <w:tabs>
          <w:tab w:val="left" w:pos="284"/>
        </w:tabs>
        <w:spacing w:after="0" w:line="240" w:lineRule="auto"/>
        <w:ind w:hanging="720"/>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iCs/>
          <w:sz w:val="24"/>
          <w:szCs w:val="24"/>
          <w:lang w:val="uz-Cyrl-UZ" w:eastAsia="ru-RU"/>
        </w:rPr>
        <w:t>Менинг фикримни шу далил ҳам исботлай олади</w:t>
      </w:r>
      <w:r w:rsidR="00781CBF" w:rsidRPr="004959D4">
        <w:rPr>
          <w:rFonts w:ascii="Times New Roman" w:eastAsia="Times New Roman" w:hAnsi="Times New Roman" w:cs="Times New Roman"/>
          <w:b/>
          <w:i/>
          <w:iCs/>
          <w:sz w:val="24"/>
          <w:szCs w:val="24"/>
          <w:lang w:val="uz-Cyrl-UZ" w:eastAsia="ru-RU"/>
        </w:rPr>
        <w:t xml:space="preserve"> </w:t>
      </w:r>
      <w:r w:rsidRPr="004959D4">
        <w:rPr>
          <w:rFonts w:ascii="Times New Roman" w:eastAsia="Times New Roman" w:hAnsi="Times New Roman" w:cs="Times New Roman"/>
          <w:b/>
          <w:i/>
          <w:iCs/>
          <w:sz w:val="24"/>
          <w:szCs w:val="24"/>
          <w:lang w:val="uz-Cyrl-UZ" w:eastAsia="ru-RU"/>
        </w:rPr>
        <w:t>....</w:t>
      </w:r>
    </w:p>
    <w:p w:rsidR="00262104" w:rsidRPr="004959D4" w:rsidRDefault="00262104" w:rsidP="004959D4">
      <w:pPr>
        <w:spacing w:after="0" w:line="240" w:lineRule="auto"/>
        <w:ind w:left="1080"/>
        <w:rPr>
          <w:rFonts w:ascii="Times New Roman" w:eastAsia="Times New Roman" w:hAnsi="Times New Roman" w:cs="Times New Roman"/>
          <w:b/>
          <w:i/>
          <w:iCs/>
          <w:sz w:val="24"/>
          <w:szCs w:val="24"/>
          <w:lang w:eastAsia="ru-RU"/>
        </w:rPr>
      </w:pPr>
      <w:r w:rsidRPr="004959D4">
        <w:rPr>
          <w:rFonts w:ascii="Times New Roman" w:eastAsia="Times New Roman" w:hAnsi="Times New Roman" w:cs="Times New Roman"/>
          <w:b/>
          <w:i/>
          <w:iCs/>
          <w:sz w:val="24"/>
          <w:szCs w:val="24"/>
          <w:lang w:val="uz-Cyrl-UZ" w:eastAsia="ru-RU"/>
        </w:rPr>
        <w:t>7. Хулоса</w:t>
      </w:r>
    </w:p>
    <w:p w:rsidR="00262104" w:rsidRPr="004959D4" w:rsidRDefault="00262104" w:rsidP="004959D4">
      <w:pPr>
        <w:shd w:val="clear" w:color="auto" w:fill="FFFFFF"/>
        <w:tabs>
          <w:tab w:val="left" w:pos="709"/>
        </w:tabs>
        <w:spacing w:after="0" w:line="240" w:lineRule="auto"/>
        <w:ind w:left="360"/>
        <w:jc w:val="both"/>
        <w:rPr>
          <w:rFonts w:ascii="Times New Roman" w:eastAsia="Times New Roman" w:hAnsi="Times New Roman" w:cs="Times New Roman"/>
          <w:sz w:val="24"/>
          <w:szCs w:val="24"/>
          <w:lang w:val="uz-Cyrl-UZ" w:eastAsia="ru-RU"/>
        </w:rPr>
      </w:pPr>
      <w:r w:rsidRPr="004959D4">
        <w:rPr>
          <w:rFonts w:ascii="Times New Roman" w:eastAsia="Times New Roman" w:hAnsi="Times New Roman" w:cs="Times New Roman"/>
          <w:sz w:val="24"/>
          <w:szCs w:val="24"/>
          <w:lang w:val="uz-Cyrl-UZ" w:eastAsia="ru-RU"/>
        </w:rPr>
        <w:t xml:space="preserve">Хулоса – бу </w:t>
      </w:r>
      <w:r w:rsidR="000B6A56" w:rsidRPr="004959D4">
        <w:rPr>
          <w:rFonts w:ascii="Times New Roman" w:eastAsia="Times New Roman" w:hAnsi="Times New Roman" w:cs="Times New Roman"/>
          <w:sz w:val="24"/>
          <w:szCs w:val="24"/>
          <w:lang w:val="uz-Cyrl-UZ" w:eastAsia="ru-RU"/>
        </w:rPr>
        <w:t xml:space="preserve">кириш қисмда </w:t>
      </w:r>
      <w:r w:rsidRPr="004959D4">
        <w:rPr>
          <w:rFonts w:ascii="Times New Roman" w:eastAsia="Times New Roman" w:hAnsi="Times New Roman" w:cs="Times New Roman"/>
          <w:sz w:val="24"/>
          <w:szCs w:val="24"/>
          <w:lang w:val="uz-Cyrl-UZ" w:eastAsia="ru-RU"/>
        </w:rPr>
        <w:t xml:space="preserve"> </w:t>
      </w:r>
      <w:r w:rsidR="000B6A56" w:rsidRPr="004959D4">
        <w:rPr>
          <w:rFonts w:ascii="Times New Roman" w:eastAsia="Times New Roman" w:hAnsi="Times New Roman" w:cs="Times New Roman"/>
          <w:sz w:val="24"/>
          <w:szCs w:val="24"/>
          <w:lang w:val="uz-Cyrl-UZ" w:eastAsia="ru-RU"/>
        </w:rPr>
        <w:t xml:space="preserve">қўлланган шаблон </w:t>
      </w:r>
      <w:r w:rsidRPr="004959D4">
        <w:rPr>
          <w:rFonts w:ascii="Times New Roman" w:eastAsia="Times New Roman" w:hAnsi="Times New Roman" w:cs="Times New Roman"/>
          <w:sz w:val="24"/>
          <w:szCs w:val="24"/>
          <w:lang w:val="uz-Cyrl-UZ" w:eastAsia="ru-RU"/>
        </w:rPr>
        <w:t xml:space="preserve">сўзларни </w:t>
      </w:r>
      <w:r w:rsidR="000B6A56" w:rsidRPr="004959D4">
        <w:rPr>
          <w:rFonts w:ascii="Times New Roman" w:eastAsia="Times New Roman" w:hAnsi="Times New Roman" w:cs="Times New Roman"/>
          <w:sz w:val="24"/>
          <w:szCs w:val="24"/>
          <w:lang w:val="uz-Cyrl-UZ" w:eastAsia="ru-RU"/>
        </w:rPr>
        <w:t>такрорлаш эмас.</w:t>
      </w:r>
      <w:r w:rsidRPr="004959D4">
        <w:rPr>
          <w:rFonts w:ascii="Times New Roman" w:eastAsia="Times New Roman" w:hAnsi="Times New Roman" w:cs="Times New Roman"/>
          <w:sz w:val="24"/>
          <w:szCs w:val="24"/>
          <w:lang w:val="uz-Cyrl-UZ" w:eastAsia="ru-RU"/>
        </w:rPr>
        <w:t xml:space="preserve"> Бу </w:t>
      </w:r>
      <w:r w:rsidR="001430E4" w:rsidRPr="004959D4">
        <w:rPr>
          <w:rFonts w:ascii="Times New Roman" w:eastAsia="Times New Roman" w:hAnsi="Times New Roman" w:cs="Times New Roman"/>
          <w:sz w:val="24"/>
          <w:szCs w:val="24"/>
          <w:lang w:val="uz-Cyrl-UZ" w:eastAsia="ru-RU"/>
        </w:rPr>
        <w:t>ўз фикр – мулоҳазаларидан келиб чиққан умумлашма.</w:t>
      </w:r>
    </w:p>
    <w:p w:rsidR="00F315AB" w:rsidRPr="004959D4" w:rsidRDefault="00F315AB" w:rsidP="004959D4">
      <w:pPr>
        <w:shd w:val="clear" w:color="auto" w:fill="FFFFFF"/>
        <w:tabs>
          <w:tab w:val="left" w:pos="709"/>
        </w:tabs>
        <w:spacing w:after="0" w:line="240" w:lineRule="auto"/>
        <w:ind w:left="360"/>
        <w:jc w:val="both"/>
        <w:rPr>
          <w:rFonts w:ascii="Times New Roman" w:eastAsia="Times New Roman" w:hAnsi="Times New Roman" w:cs="Times New Roman"/>
          <w:sz w:val="24"/>
          <w:szCs w:val="24"/>
          <w:lang w:val="uz-Cyrl-UZ" w:eastAsia="ru-RU"/>
        </w:rPr>
      </w:pPr>
    </w:p>
    <w:p w:rsidR="006D64D7" w:rsidRPr="004959D4" w:rsidRDefault="006D64D7" w:rsidP="004959D4">
      <w:pPr>
        <w:shd w:val="clear" w:color="auto" w:fill="FFFFFF"/>
        <w:spacing w:after="0" w:line="240" w:lineRule="auto"/>
        <w:ind w:left="360"/>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Нутқий иборалар:</w:t>
      </w:r>
    </w:p>
    <w:p w:rsidR="006D64D7" w:rsidRPr="004959D4" w:rsidRDefault="006D64D7"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Айтилганларга якун яса</w:t>
      </w:r>
      <w:r w:rsidR="00974C12" w:rsidRPr="004959D4">
        <w:rPr>
          <w:rFonts w:ascii="Times New Roman" w:eastAsia="Times New Roman" w:hAnsi="Times New Roman" w:cs="Times New Roman"/>
          <w:b/>
          <w:i/>
          <w:sz w:val="24"/>
          <w:szCs w:val="24"/>
          <w:lang w:val="uz-Cyrl-UZ" w:eastAsia="ru-RU"/>
        </w:rPr>
        <w:t xml:space="preserve">б, </w:t>
      </w:r>
      <w:r w:rsidRPr="004959D4">
        <w:rPr>
          <w:rFonts w:ascii="Times New Roman" w:eastAsia="Times New Roman" w:hAnsi="Times New Roman" w:cs="Times New Roman"/>
          <w:b/>
          <w:i/>
          <w:sz w:val="24"/>
          <w:szCs w:val="24"/>
          <w:lang w:val="uz-Cyrl-UZ" w:eastAsia="ru-RU"/>
        </w:rPr>
        <w:t>шундай хулосага келиш мумкин...</w:t>
      </w:r>
    </w:p>
    <w:p w:rsidR="006D64D7" w:rsidRPr="004959D4" w:rsidRDefault="00F437D3"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Ўз-ўзидан қуйидаги  хулоса келиб чиқяптики...</w:t>
      </w:r>
    </w:p>
    <w:p w:rsidR="00F437D3" w:rsidRPr="004959D4" w:rsidRDefault="00F437D3"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Айтилганларни умумлаштириб, қуйидагиларни айтгим кел</w:t>
      </w:r>
      <w:r w:rsidR="00662B4F" w:rsidRPr="004959D4">
        <w:rPr>
          <w:rFonts w:ascii="Times New Roman" w:eastAsia="Times New Roman" w:hAnsi="Times New Roman" w:cs="Times New Roman"/>
          <w:b/>
          <w:i/>
          <w:sz w:val="24"/>
          <w:szCs w:val="24"/>
          <w:lang w:val="uz-Cyrl-UZ" w:eastAsia="ru-RU"/>
        </w:rPr>
        <w:t>япти,...</w:t>
      </w:r>
    </w:p>
    <w:p w:rsidR="00662B4F" w:rsidRPr="004959D4" w:rsidRDefault="00DB5DBA"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Китобхонлик тажрибасига асосланиб, м</w:t>
      </w:r>
      <w:r w:rsidR="00EC7EB0" w:rsidRPr="004959D4">
        <w:rPr>
          <w:rFonts w:ascii="Times New Roman" w:eastAsia="Times New Roman" w:hAnsi="Times New Roman" w:cs="Times New Roman"/>
          <w:b/>
          <w:i/>
          <w:sz w:val="24"/>
          <w:szCs w:val="24"/>
          <w:lang w:val="uz-Cyrl-UZ" w:eastAsia="ru-RU"/>
        </w:rPr>
        <w:t>ен томондан</w:t>
      </w:r>
      <w:r w:rsidR="00662B4F" w:rsidRPr="004959D4">
        <w:rPr>
          <w:rFonts w:ascii="Times New Roman" w:eastAsia="Times New Roman" w:hAnsi="Times New Roman" w:cs="Times New Roman"/>
          <w:b/>
          <w:i/>
          <w:sz w:val="24"/>
          <w:szCs w:val="24"/>
          <w:lang w:val="uz-Cyrl-UZ" w:eastAsia="ru-RU"/>
        </w:rPr>
        <w:t xml:space="preserve"> келтирилган </w:t>
      </w:r>
      <w:r w:rsidR="00EC7EB0" w:rsidRPr="004959D4">
        <w:rPr>
          <w:rFonts w:ascii="Times New Roman" w:eastAsia="Times New Roman" w:hAnsi="Times New Roman" w:cs="Times New Roman"/>
          <w:b/>
          <w:i/>
          <w:sz w:val="24"/>
          <w:szCs w:val="24"/>
          <w:lang w:val="uz-Cyrl-UZ" w:eastAsia="ru-RU"/>
        </w:rPr>
        <w:t xml:space="preserve">барча </w:t>
      </w:r>
      <w:r w:rsidR="00662B4F" w:rsidRPr="004959D4">
        <w:rPr>
          <w:rFonts w:ascii="Times New Roman" w:eastAsia="Times New Roman" w:hAnsi="Times New Roman" w:cs="Times New Roman"/>
          <w:b/>
          <w:i/>
          <w:sz w:val="24"/>
          <w:szCs w:val="24"/>
          <w:lang w:val="uz-Cyrl-UZ" w:eastAsia="ru-RU"/>
        </w:rPr>
        <w:t xml:space="preserve">аргументлар, бизни </w:t>
      </w:r>
      <w:r w:rsidRPr="004959D4">
        <w:rPr>
          <w:rFonts w:ascii="Times New Roman" w:eastAsia="Times New Roman" w:hAnsi="Times New Roman" w:cs="Times New Roman"/>
          <w:b/>
          <w:i/>
          <w:sz w:val="24"/>
          <w:szCs w:val="24"/>
          <w:lang w:val="uz-Cyrl-UZ" w:eastAsia="ru-RU"/>
        </w:rPr>
        <w:t>шун</w:t>
      </w:r>
      <w:r w:rsidR="00662B4F" w:rsidRPr="004959D4">
        <w:rPr>
          <w:rFonts w:ascii="Times New Roman" w:eastAsia="Times New Roman" w:hAnsi="Times New Roman" w:cs="Times New Roman"/>
          <w:b/>
          <w:i/>
          <w:sz w:val="24"/>
          <w:szCs w:val="24"/>
          <w:lang w:val="uz-Cyrl-UZ" w:eastAsia="ru-RU"/>
        </w:rPr>
        <w:t>га ишонтиради</w:t>
      </w:r>
      <w:r w:rsidRPr="004959D4">
        <w:rPr>
          <w:rFonts w:ascii="Times New Roman" w:eastAsia="Times New Roman" w:hAnsi="Times New Roman" w:cs="Times New Roman"/>
          <w:b/>
          <w:i/>
          <w:sz w:val="24"/>
          <w:szCs w:val="24"/>
          <w:lang w:val="uz-Cyrl-UZ" w:eastAsia="ru-RU"/>
        </w:rPr>
        <w:t>ки</w:t>
      </w:r>
      <w:r w:rsidR="00662B4F" w:rsidRPr="004959D4">
        <w:rPr>
          <w:rFonts w:ascii="Times New Roman" w:eastAsia="Times New Roman" w:hAnsi="Times New Roman" w:cs="Times New Roman"/>
          <w:b/>
          <w:i/>
          <w:sz w:val="24"/>
          <w:szCs w:val="24"/>
          <w:lang w:val="uz-Cyrl-UZ" w:eastAsia="ru-RU"/>
        </w:rPr>
        <w:t>,</w:t>
      </w:r>
      <w:r w:rsidRPr="004959D4">
        <w:rPr>
          <w:rFonts w:ascii="Times New Roman" w:eastAsia="Times New Roman" w:hAnsi="Times New Roman" w:cs="Times New Roman"/>
          <w:b/>
          <w:i/>
          <w:sz w:val="24"/>
          <w:szCs w:val="24"/>
          <w:lang w:val="uz-Cyrl-UZ" w:eastAsia="ru-RU"/>
        </w:rPr>
        <w:t xml:space="preserve"> </w:t>
      </w:r>
      <w:r w:rsidR="00662B4F" w:rsidRPr="004959D4">
        <w:rPr>
          <w:rFonts w:ascii="Times New Roman" w:eastAsia="Times New Roman" w:hAnsi="Times New Roman" w:cs="Times New Roman"/>
          <w:b/>
          <w:i/>
          <w:sz w:val="24"/>
          <w:szCs w:val="24"/>
          <w:lang w:val="uz-Cyrl-UZ" w:eastAsia="ru-RU"/>
        </w:rPr>
        <w:t>...</w:t>
      </w:r>
    </w:p>
    <w:p w:rsidR="00481206" w:rsidRPr="004959D4" w:rsidRDefault="00DB5DBA"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 xml:space="preserve"> “...” м</w:t>
      </w:r>
      <w:r w:rsidR="00C450E3" w:rsidRPr="004959D4">
        <w:rPr>
          <w:rFonts w:ascii="Times New Roman" w:eastAsia="Times New Roman" w:hAnsi="Times New Roman" w:cs="Times New Roman"/>
          <w:b/>
          <w:i/>
          <w:sz w:val="24"/>
          <w:szCs w:val="24"/>
          <w:lang w:val="uz-Cyrl-UZ" w:eastAsia="ru-RU"/>
        </w:rPr>
        <w:t>авзуд</w:t>
      </w:r>
      <w:r w:rsidR="00EC7EB0" w:rsidRPr="004959D4">
        <w:rPr>
          <w:rFonts w:ascii="Times New Roman" w:eastAsia="Times New Roman" w:hAnsi="Times New Roman" w:cs="Times New Roman"/>
          <w:b/>
          <w:i/>
          <w:sz w:val="24"/>
          <w:szCs w:val="24"/>
          <w:lang w:val="uz-Cyrl-UZ" w:eastAsia="ru-RU"/>
        </w:rPr>
        <w:t>а</w:t>
      </w:r>
      <w:r w:rsidR="00C450E3" w:rsidRPr="004959D4">
        <w:rPr>
          <w:rFonts w:ascii="Times New Roman" w:eastAsia="Times New Roman" w:hAnsi="Times New Roman" w:cs="Times New Roman"/>
          <w:b/>
          <w:i/>
          <w:sz w:val="24"/>
          <w:szCs w:val="24"/>
          <w:lang w:val="uz-Cyrl-UZ" w:eastAsia="ru-RU"/>
        </w:rPr>
        <w:t>ги далилларга</w:t>
      </w:r>
      <w:r w:rsidR="00EC7EB0" w:rsidRPr="004959D4">
        <w:rPr>
          <w:rFonts w:ascii="Times New Roman" w:eastAsia="Times New Roman" w:hAnsi="Times New Roman" w:cs="Times New Roman"/>
          <w:b/>
          <w:i/>
          <w:sz w:val="24"/>
          <w:szCs w:val="24"/>
          <w:lang w:val="uz-Cyrl-UZ" w:eastAsia="ru-RU"/>
        </w:rPr>
        <w:t xml:space="preserve"> якун яса</w:t>
      </w:r>
      <w:r w:rsidRPr="004959D4">
        <w:rPr>
          <w:rFonts w:ascii="Times New Roman" w:eastAsia="Times New Roman" w:hAnsi="Times New Roman" w:cs="Times New Roman"/>
          <w:b/>
          <w:i/>
          <w:sz w:val="24"/>
          <w:szCs w:val="24"/>
          <w:lang w:val="uz-Cyrl-UZ" w:eastAsia="ru-RU"/>
        </w:rPr>
        <w:t>б</w:t>
      </w:r>
      <w:r w:rsidR="00C450E3" w:rsidRPr="004959D4">
        <w:rPr>
          <w:rFonts w:ascii="Times New Roman" w:eastAsia="Times New Roman" w:hAnsi="Times New Roman" w:cs="Times New Roman"/>
          <w:b/>
          <w:i/>
          <w:sz w:val="24"/>
          <w:szCs w:val="24"/>
          <w:lang w:val="uz-Cyrl-UZ" w:eastAsia="ru-RU"/>
        </w:rPr>
        <w:t>, айтмасак бўлмайди, инсонлар</w:t>
      </w:r>
      <w:r w:rsidRPr="004959D4">
        <w:rPr>
          <w:rFonts w:ascii="Times New Roman" w:eastAsia="Times New Roman" w:hAnsi="Times New Roman" w:cs="Times New Roman"/>
          <w:b/>
          <w:i/>
          <w:sz w:val="24"/>
          <w:szCs w:val="24"/>
          <w:lang w:val="uz-Cyrl-UZ" w:eastAsia="ru-RU"/>
        </w:rPr>
        <w:t xml:space="preserve"> </w:t>
      </w:r>
      <w:r w:rsidR="00C450E3" w:rsidRPr="004959D4">
        <w:rPr>
          <w:rFonts w:ascii="Times New Roman" w:eastAsia="Times New Roman" w:hAnsi="Times New Roman" w:cs="Times New Roman"/>
          <w:b/>
          <w:i/>
          <w:sz w:val="24"/>
          <w:szCs w:val="24"/>
          <w:lang w:val="uz-Cyrl-UZ" w:eastAsia="ru-RU"/>
        </w:rPr>
        <w:t>... керак</w:t>
      </w:r>
      <w:r w:rsidRPr="004959D4">
        <w:rPr>
          <w:rFonts w:ascii="Times New Roman" w:eastAsia="Times New Roman" w:hAnsi="Times New Roman" w:cs="Times New Roman"/>
          <w:b/>
          <w:i/>
          <w:sz w:val="24"/>
          <w:szCs w:val="24"/>
          <w:lang w:val="uz-Cyrl-UZ" w:eastAsia="ru-RU"/>
        </w:rPr>
        <w:t>.</w:t>
      </w:r>
    </w:p>
    <w:p w:rsidR="00C450E3" w:rsidRPr="004959D4" w:rsidRDefault="003C21F1"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 xml:space="preserve"> </w:t>
      </w:r>
      <w:r w:rsidR="00D144CA" w:rsidRPr="004959D4">
        <w:rPr>
          <w:rFonts w:ascii="Times New Roman" w:eastAsia="Times New Roman" w:hAnsi="Times New Roman" w:cs="Times New Roman"/>
          <w:b/>
          <w:i/>
          <w:sz w:val="24"/>
          <w:szCs w:val="24"/>
          <w:lang w:val="uz-Cyrl-UZ" w:eastAsia="ru-RU"/>
        </w:rPr>
        <w:t xml:space="preserve">(Олинма) “....,” – </w:t>
      </w:r>
      <w:r w:rsidRPr="004959D4">
        <w:rPr>
          <w:rFonts w:ascii="Times New Roman" w:eastAsia="Times New Roman" w:hAnsi="Times New Roman" w:cs="Times New Roman"/>
          <w:b/>
          <w:i/>
          <w:sz w:val="24"/>
          <w:szCs w:val="24"/>
          <w:lang w:val="uz-Cyrl-UZ" w:eastAsia="ru-RU"/>
        </w:rPr>
        <w:t xml:space="preserve">деб </w:t>
      </w:r>
      <w:r w:rsidR="00D144CA" w:rsidRPr="004959D4">
        <w:rPr>
          <w:rFonts w:ascii="Times New Roman" w:eastAsia="Times New Roman" w:hAnsi="Times New Roman" w:cs="Times New Roman"/>
          <w:b/>
          <w:i/>
          <w:sz w:val="24"/>
          <w:szCs w:val="24"/>
          <w:lang w:val="uz-Cyrl-UZ" w:eastAsia="ru-RU"/>
        </w:rPr>
        <w:t xml:space="preserve">ёзади.... Бу сўзларда фикр </w:t>
      </w:r>
      <w:r w:rsidRPr="004959D4">
        <w:rPr>
          <w:rFonts w:ascii="Times New Roman" w:eastAsia="Times New Roman" w:hAnsi="Times New Roman" w:cs="Times New Roman"/>
          <w:b/>
          <w:i/>
          <w:sz w:val="24"/>
          <w:szCs w:val="24"/>
          <w:lang w:val="uz-Cyrl-UZ" w:eastAsia="ru-RU"/>
        </w:rPr>
        <w:t>...ҳақида б</w:t>
      </w:r>
      <w:r w:rsidR="00D144CA" w:rsidRPr="004959D4">
        <w:rPr>
          <w:rFonts w:ascii="Times New Roman" w:eastAsia="Times New Roman" w:hAnsi="Times New Roman" w:cs="Times New Roman"/>
          <w:b/>
          <w:i/>
          <w:sz w:val="24"/>
          <w:szCs w:val="24"/>
          <w:lang w:val="uz-Cyrl-UZ" w:eastAsia="ru-RU"/>
        </w:rPr>
        <w:t>илдирилган</w:t>
      </w:r>
      <w:r w:rsidRPr="004959D4">
        <w:rPr>
          <w:rFonts w:ascii="Times New Roman" w:eastAsia="Times New Roman" w:hAnsi="Times New Roman" w:cs="Times New Roman"/>
          <w:b/>
          <w:i/>
          <w:sz w:val="24"/>
          <w:szCs w:val="24"/>
          <w:lang w:val="uz-Cyrl-UZ" w:eastAsia="ru-RU"/>
        </w:rPr>
        <w:t xml:space="preserve">. </w:t>
      </w:r>
      <w:r w:rsidR="00D144CA" w:rsidRPr="004959D4">
        <w:rPr>
          <w:rFonts w:ascii="Times New Roman" w:eastAsia="Times New Roman" w:hAnsi="Times New Roman" w:cs="Times New Roman"/>
          <w:b/>
          <w:i/>
          <w:sz w:val="24"/>
          <w:szCs w:val="24"/>
          <w:lang w:val="uz-Cyrl-UZ" w:eastAsia="ru-RU"/>
        </w:rPr>
        <w:t>М</w:t>
      </w:r>
      <w:r w:rsidR="00A0454A" w:rsidRPr="004959D4">
        <w:rPr>
          <w:rFonts w:ascii="Times New Roman" w:eastAsia="Times New Roman" w:hAnsi="Times New Roman" w:cs="Times New Roman"/>
          <w:b/>
          <w:i/>
          <w:sz w:val="24"/>
          <w:szCs w:val="24"/>
          <w:lang w:val="uz-Cyrl-UZ" w:eastAsia="ru-RU"/>
        </w:rPr>
        <w:t>атн м</w:t>
      </w:r>
      <w:r w:rsidR="00D144CA" w:rsidRPr="004959D4">
        <w:rPr>
          <w:rFonts w:ascii="Times New Roman" w:eastAsia="Times New Roman" w:hAnsi="Times New Roman" w:cs="Times New Roman"/>
          <w:b/>
          <w:i/>
          <w:sz w:val="24"/>
          <w:szCs w:val="24"/>
          <w:lang w:val="uz-Cyrl-UZ" w:eastAsia="ru-RU"/>
        </w:rPr>
        <w:t>уаллиф</w:t>
      </w:r>
      <w:r w:rsidR="00A0454A" w:rsidRPr="004959D4">
        <w:rPr>
          <w:rFonts w:ascii="Times New Roman" w:eastAsia="Times New Roman" w:hAnsi="Times New Roman" w:cs="Times New Roman"/>
          <w:b/>
          <w:i/>
          <w:sz w:val="24"/>
          <w:szCs w:val="24"/>
          <w:lang w:val="uz-Cyrl-UZ" w:eastAsia="ru-RU"/>
        </w:rPr>
        <w:t xml:space="preserve">и ҳам </w:t>
      </w:r>
      <w:r w:rsidRPr="004959D4">
        <w:rPr>
          <w:rFonts w:ascii="Times New Roman" w:eastAsia="Times New Roman" w:hAnsi="Times New Roman" w:cs="Times New Roman"/>
          <w:b/>
          <w:i/>
          <w:sz w:val="24"/>
          <w:szCs w:val="24"/>
          <w:lang w:val="uz-Cyrl-UZ" w:eastAsia="ru-RU"/>
        </w:rPr>
        <w:t>... деб ҳисоблайди.</w:t>
      </w:r>
    </w:p>
    <w:p w:rsidR="00A0454A" w:rsidRPr="004959D4" w:rsidRDefault="007436A5"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lastRenderedPageBreak/>
        <w:t xml:space="preserve">Хулоса сифатида умид қилиб </w:t>
      </w:r>
      <w:r w:rsidR="003C21F1" w:rsidRPr="004959D4">
        <w:rPr>
          <w:rFonts w:ascii="Times New Roman" w:eastAsia="Times New Roman" w:hAnsi="Times New Roman" w:cs="Times New Roman"/>
          <w:b/>
          <w:i/>
          <w:sz w:val="24"/>
          <w:szCs w:val="24"/>
          <w:lang w:val="uz-Cyrl-UZ" w:eastAsia="ru-RU"/>
        </w:rPr>
        <w:t xml:space="preserve">шуни </w:t>
      </w:r>
      <w:r w:rsidRPr="004959D4">
        <w:rPr>
          <w:rFonts w:ascii="Times New Roman" w:eastAsia="Times New Roman" w:hAnsi="Times New Roman" w:cs="Times New Roman"/>
          <w:b/>
          <w:i/>
          <w:sz w:val="24"/>
          <w:szCs w:val="24"/>
          <w:lang w:val="uz-Cyrl-UZ" w:eastAsia="ru-RU"/>
        </w:rPr>
        <w:t>айтмоқчиманки,...</w:t>
      </w:r>
    </w:p>
    <w:p w:rsidR="007436A5" w:rsidRPr="004959D4" w:rsidRDefault="007436A5"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Шундай қилиб, хулоса қилиш мумкинки,</w:t>
      </w:r>
      <w:r w:rsidR="00F67BD9"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w:t>
      </w:r>
    </w:p>
    <w:p w:rsidR="007436A5" w:rsidRPr="004959D4" w:rsidRDefault="00DA38E6"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eastAsia="ru-RU"/>
        </w:rPr>
      </w:pPr>
      <w:r w:rsidRPr="004959D4">
        <w:rPr>
          <w:rFonts w:ascii="Times New Roman" w:eastAsia="Times New Roman" w:hAnsi="Times New Roman" w:cs="Times New Roman"/>
          <w:b/>
          <w:i/>
          <w:sz w:val="24"/>
          <w:szCs w:val="24"/>
          <w:lang w:val="uz-Cyrl-UZ" w:eastAsia="ru-RU"/>
        </w:rPr>
        <w:t>Сўзимнинг охирида инсонларни</w:t>
      </w:r>
      <w:r w:rsidR="00F67BD9" w:rsidRPr="004959D4">
        <w:rPr>
          <w:rFonts w:ascii="Times New Roman" w:eastAsia="Times New Roman" w:hAnsi="Times New Roman" w:cs="Times New Roman"/>
          <w:b/>
          <w:i/>
          <w:sz w:val="24"/>
          <w:szCs w:val="24"/>
          <w:lang w:val="uz-Cyrl-UZ" w:eastAsia="ru-RU"/>
        </w:rPr>
        <w:t xml:space="preserve"> </w:t>
      </w:r>
      <w:r w:rsidRPr="004959D4">
        <w:rPr>
          <w:rFonts w:ascii="Times New Roman" w:eastAsia="Times New Roman" w:hAnsi="Times New Roman" w:cs="Times New Roman"/>
          <w:b/>
          <w:i/>
          <w:sz w:val="24"/>
          <w:szCs w:val="24"/>
          <w:lang w:val="uz-Cyrl-UZ" w:eastAsia="ru-RU"/>
        </w:rPr>
        <w:t>....га чақирмоқчиман Шунинг учун</w:t>
      </w:r>
      <w:r w:rsidR="00F67BD9" w:rsidRPr="004959D4">
        <w:rPr>
          <w:rFonts w:ascii="Times New Roman" w:eastAsia="Times New Roman" w:hAnsi="Times New Roman" w:cs="Times New Roman"/>
          <w:b/>
          <w:i/>
          <w:sz w:val="24"/>
          <w:szCs w:val="24"/>
          <w:lang w:val="uz-Cyrl-UZ" w:eastAsia="ru-RU"/>
        </w:rPr>
        <w:t xml:space="preserve"> келинглар, </w:t>
      </w:r>
      <w:r w:rsidRPr="004959D4">
        <w:rPr>
          <w:rFonts w:ascii="Times New Roman" w:eastAsia="Times New Roman" w:hAnsi="Times New Roman" w:cs="Times New Roman"/>
          <w:b/>
          <w:i/>
          <w:sz w:val="24"/>
          <w:szCs w:val="24"/>
          <w:lang w:val="uz-Cyrl-UZ" w:eastAsia="ru-RU"/>
        </w:rPr>
        <w:t xml:space="preserve">.... ҳақида унутмайлик!... ҳақида доим </w:t>
      </w:r>
      <w:r w:rsidR="00F67BD9" w:rsidRPr="004959D4">
        <w:rPr>
          <w:rFonts w:ascii="Times New Roman" w:eastAsia="Times New Roman" w:hAnsi="Times New Roman" w:cs="Times New Roman"/>
          <w:b/>
          <w:i/>
          <w:sz w:val="24"/>
          <w:szCs w:val="24"/>
          <w:lang w:val="uz-Cyrl-UZ" w:eastAsia="ru-RU"/>
        </w:rPr>
        <w:t>ёдда сақ</w:t>
      </w:r>
      <w:r w:rsidRPr="004959D4">
        <w:rPr>
          <w:rFonts w:ascii="Times New Roman" w:eastAsia="Times New Roman" w:hAnsi="Times New Roman" w:cs="Times New Roman"/>
          <w:b/>
          <w:i/>
          <w:sz w:val="24"/>
          <w:szCs w:val="24"/>
          <w:lang w:val="uz-Cyrl-UZ" w:eastAsia="ru-RU"/>
        </w:rPr>
        <w:t>лаймиз!</w:t>
      </w:r>
    </w:p>
    <w:p w:rsidR="00020898" w:rsidRDefault="004E10E6" w:rsidP="004959D4">
      <w:pPr>
        <w:pStyle w:val="a6"/>
        <w:numPr>
          <w:ilvl w:val="0"/>
          <w:numId w:val="29"/>
        </w:numPr>
        <w:shd w:val="clear" w:color="auto" w:fill="FFFFFF"/>
        <w:tabs>
          <w:tab w:val="left" w:pos="284"/>
        </w:tabs>
        <w:spacing w:after="0" w:line="240" w:lineRule="auto"/>
        <w:ind w:left="284" w:hanging="284"/>
        <w:rPr>
          <w:rFonts w:ascii="Times New Roman" w:eastAsia="Times New Roman" w:hAnsi="Times New Roman" w:cs="Times New Roman"/>
          <w:b/>
          <w:i/>
          <w:sz w:val="24"/>
          <w:szCs w:val="24"/>
          <w:lang w:val="uz-Cyrl-UZ" w:eastAsia="ru-RU"/>
        </w:rPr>
      </w:pPr>
      <w:r w:rsidRPr="004959D4">
        <w:rPr>
          <w:rFonts w:ascii="Times New Roman" w:eastAsia="Times New Roman" w:hAnsi="Times New Roman" w:cs="Times New Roman"/>
          <w:b/>
          <w:i/>
          <w:sz w:val="24"/>
          <w:szCs w:val="24"/>
          <w:lang w:val="uz-Cyrl-UZ" w:eastAsia="ru-RU"/>
        </w:rPr>
        <w:t xml:space="preserve">Мавзу ҳақида атрофлича ўйланиб, </w:t>
      </w:r>
      <w:r w:rsidR="00B505F0" w:rsidRPr="004959D4">
        <w:rPr>
          <w:rFonts w:ascii="Times New Roman" w:eastAsia="Times New Roman" w:hAnsi="Times New Roman" w:cs="Times New Roman"/>
          <w:b/>
          <w:i/>
          <w:sz w:val="24"/>
          <w:szCs w:val="24"/>
          <w:lang w:val="uz-Cyrl-UZ" w:eastAsia="ru-RU"/>
        </w:rPr>
        <w:t>қандай</w:t>
      </w:r>
      <w:r w:rsidRPr="004959D4">
        <w:rPr>
          <w:rFonts w:ascii="Times New Roman" w:eastAsia="Times New Roman" w:hAnsi="Times New Roman" w:cs="Times New Roman"/>
          <w:b/>
          <w:i/>
          <w:sz w:val="24"/>
          <w:szCs w:val="24"/>
          <w:lang w:val="uz-Cyrl-UZ" w:eastAsia="ru-RU"/>
        </w:rPr>
        <w:t xml:space="preserve"> хулосага келдим “...”? Ўйлайманки, ..... керак.</w:t>
      </w:r>
      <w:r w:rsidR="00020898">
        <w:rPr>
          <w:rFonts w:ascii="Times New Roman" w:eastAsia="Times New Roman" w:hAnsi="Times New Roman" w:cs="Times New Roman"/>
          <w:b/>
          <w:i/>
          <w:sz w:val="24"/>
          <w:szCs w:val="24"/>
          <w:lang w:val="uz-Cyrl-UZ" w:eastAsia="ru-RU"/>
        </w:rPr>
        <w:br w:type="page"/>
      </w:r>
    </w:p>
    <w:p w:rsidR="00C52D2C" w:rsidRPr="004959D4" w:rsidRDefault="00C52D2C" w:rsidP="00020898">
      <w:pPr>
        <w:pStyle w:val="a6"/>
        <w:shd w:val="clear" w:color="auto" w:fill="FFFFFF"/>
        <w:tabs>
          <w:tab w:val="left" w:pos="284"/>
        </w:tabs>
        <w:spacing w:after="0" w:line="240" w:lineRule="auto"/>
        <w:ind w:left="284"/>
        <w:rPr>
          <w:rFonts w:ascii="Times New Roman" w:eastAsia="Times New Roman" w:hAnsi="Times New Roman" w:cs="Times New Roman"/>
          <w:b/>
          <w:i/>
          <w:color w:val="262626"/>
          <w:sz w:val="24"/>
          <w:szCs w:val="24"/>
          <w:lang w:eastAsia="ru-RU"/>
        </w:rPr>
      </w:pPr>
    </w:p>
    <w:p w:rsidR="00020898" w:rsidRDefault="00020898" w:rsidP="004959D4">
      <w:pPr>
        <w:tabs>
          <w:tab w:val="left" w:leader="underscore" w:pos="8424"/>
        </w:tabs>
        <w:spacing w:after="0" w:line="240" w:lineRule="auto"/>
        <w:jc w:val="center"/>
        <w:rPr>
          <w:rFonts w:ascii="Arial" w:hAnsi="Arial" w:cs="Arial"/>
          <w:b/>
          <w:sz w:val="24"/>
          <w:szCs w:val="24"/>
          <w:lang w:eastAsia="ru-RU" w:bidi="ru-RU"/>
        </w:rPr>
        <w:sectPr w:rsidR="00020898" w:rsidSect="00020898">
          <w:pgSz w:w="11906" w:h="16838"/>
          <w:pgMar w:top="1134" w:right="1134" w:bottom="1134" w:left="1134" w:header="709" w:footer="709" w:gutter="0"/>
          <w:cols w:space="708"/>
          <w:docGrid w:linePitch="360"/>
        </w:sectPr>
      </w:pPr>
    </w:p>
    <w:p w:rsidR="004959D4" w:rsidRPr="004959D4" w:rsidRDefault="004959D4" w:rsidP="004959D4">
      <w:pPr>
        <w:tabs>
          <w:tab w:val="left" w:leader="underscore" w:pos="8424"/>
        </w:tabs>
        <w:spacing w:after="0" w:line="240" w:lineRule="auto"/>
        <w:jc w:val="center"/>
        <w:rPr>
          <w:rFonts w:ascii="Arial" w:hAnsi="Arial" w:cs="Arial"/>
          <w:b/>
          <w:sz w:val="24"/>
          <w:szCs w:val="24"/>
          <w:lang w:eastAsia="ru-RU" w:bidi="ru-RU"/>
        </w:rPr>
      </w:pPr>
      <w:proofErr w:type="gramStart"/>
      <w:r w:rsidRPr="004959D4">
        <w:rPr>
          <w:rFonts w:ascii="Arial" w:hAnsi="Arial" w:cs="Arial"/>
          <w:b/>
          <w:sz w:val="24"/>
          <w:szCs w:val="24"/>
          <w:lang w:eastAsia="ru-RU" w:bidi="ru-RU"/>
        </w:rPr>
        <w:lastRenderedPageBreak/>
        <w:t>ЭССЕ  МАЗМУНИ</w:t>
      </w:r>
      <w:proofErr w:type="gramEnd"/>
      <w:r w:rsidRPr="004959D4">
        <w:rPr>
          <w:rFonts w:ascii="Arial" w:hAnsi="Arial" w:cs="Arial"/>
          <w:b/>
          <w:sz w:val="24"/>
          <w:szCs w:val="24"/>
          <w:lang w:eastAsia="ru-RU" w:bidi="ru-RU"/>
        </w:rPr>
        <w:t xml:space="preserve">  (АДАБИЁТ)</w:t>
      </w:r>
    </w:p>
    <w:p w:rsidR="004959D4" w:rsidRPr="004959D4" w:rsidRDefault="004959D4" w:rsidP="004959D4">
      <w:pPr>
        <w:tabs>
          <w:tab w:val="left" w:leader="underscore" w:pos="8424"/>
        </w:tabs>
        <w:spacing w:after="0" w:line="240" w:lineRule="auto"/>
        <w:jc w:val="center"/>
        <w:rPr>
          <w:rFonts w:ascii="Arial" w:hAnsi="Arial" w:cs="Arial"/>
          <w:b/>
          <w:sz w:val="24"/>
          <w:szCs w:val="24"/>
          <w:lang w:eastAsia="ru-RU" w:bidi="ru-RU"/>
        </w:rPr>
      </w:pPr>
    </w:p>
    <w:tbl>
      <w:tblPr>
        <w:tblStyle w:val="a8"/>
        <w:tblW w:w="14743" w:type="dxa"/>
        <w:tblInd w:w="-34" w:type="dxa"/>
        <w:tblLayout w:type="fixed"/>
        <w:tblLook w:val="04A0" w:firstRow="1" w:lastRow="0" w:firstColumn="1" w:lastColumn="0" w:noHBand="0" w:noVBand="1"/>
      </w:tblPr>
      <w:tblGrid>
        <w:gridCol w:w="2410"/>
        <w:gridCol w:w="3686"/>
        <w:gridCol w:w="3544"/>
        <w:gridCol w:w="2835"/>
        <w:gridCol w:w="2268"/>
      </w:tblGrid>
      <w:tr w:rsidR="004959D4" w:rsidRPr="004959D4" w:rsidTr="00020898">
        <w:trPr>
          <w:trHeight w:val="564"/>
        </w:trPr>
        <w:tc>
          <w:tcPr>
            <w:tcW w:w="14743" w:type="dxa"/>
            <w:gridSpan w:val="5"/>
            <w:shd w:val="clear" w:color="auto" w:fill="EDEDED" w:themeFill="accent3" w:themeFillTint="33"/>
            <w:vAlign w:val="center"/>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Эссе мазмунини баҳолаш меъёрлари</w:t>
            </w:r>
          </w:p>
        </w:tc>
      </w:tr>
      <w:tr w:rsidR="004959D4" w:rsidRPr="004959D4" w:rsidTr="00020898">
        <w:trPr>
          <w:trHeight w:val="830"/>
        </w:trPr>
        <w:tc>
          <w:tcPr>
            <w:tcW w:w="2410" w:type="dxa"/>
            <w:shd w:val="clear" w:color="auto" w:fill="EDEDED" w:themeFill="accent3" w:themeFillTint="33"/>
            <w:vAlign w:val="center"/>
          </w:tcPr>
          <w:p w:rsidR="004959D4" w:rsidRPr="004959D4" w:rsidRDefault="004959D4" w:rsidP="004959D4">
            <w:pPr>
              <w:tabs>
                <w:tab w:val="left" w:leader="underscore" w:pos="8424"/>
              </w:tabs>
              <w:ind w:left="176" w:hanging="176"/>
              <w:rPr>
                <w:rFonts w:ascii="Times New Roman" w:hAnsi="Times New Roman"/>
                <w:b/>
                <w:sz w:val="24"/>
                <w:szCs w:val="24"/>
                <w:lang w:val="uz-Cyrl-UZ"/>
              </w:rPr>
            </w:pPr>
            <w:r w:rsidRPr="004959D4">
              <w:rPr>
                <w:rFonts w:ascii="Times New Roman" w:hAnsi="Times New Roman"/>
                <w:b/>
                <w:sz w:val="24"/>
                <w:szCs w:val="24"/>
                <w:lang w:val="uz-Cyrl-UZ"/>
              </w:rPr>
              <w:t>Критерий/мезон</w:t>
            </w:r>
          </w:p>
          <w:p w:rsidR="004959D4" w:rsidRPr="004959D4" w:rsidRDefault="004959D4" w:rsidP="004959D4">
            <w:pPr>
              <w:tabs>
                <w:tab w:val="left" w:leader="underscore" w:pos="8424"/>
              </w:tabs>
              <w:ind w:left="176" w:hanging="176"/>
              <w:rPr>
                <w:rFonts w:ascii="Arial" w:hAnsi="Arial" w:cs="Arial"/>
                <w:b/>
                <w:color w:val="FF0000"/>
                <w:sz w:val="24"/>
                <w:szCs w:val="24"/>
                <w:lang w:bidi="ru-RU"/>
              </w:rPr>
            </w:pPr>
            <w:r w:rsidRPr="004959D4">
              <w:rPr>
                <w:rFonts w:ascii="Arial" w:hAnsi="Arial" w:cs="Arial"/>
                <w:b/>
                <w:color w:val="FF0000"/>
                <w:sz w:val="24"/>
                <w:szCs w:val="24"/>
                <w:lang w:bidi="ru-RU"/>
              </w:rPr>
              <w:t>(</w:t>
            </w:r>
            <w:r w:rsidRPr="004959D4">
              <w:rPr>
                <w:rFonts w:ascii="Arial" w:hAnsi="Arial" w:cs="Arial"/>
                <w:b/>
                <w:color w:val="FF0000"/>
                <w:sz w:val="24"/>
                <w:szCs w:val="24"/>
                <w:lang w:val="uz-Cyrl-UZ" w:bidi="ru-RU"/>
              </w:rPr>
              <w:t xml:space="preserve">юқориси </w:t>
            </w:r>
            <w:r w:rsidRPr="004959D4">
              <w:rPr>
                <w:rFonts w:ascii="Arial" w:hAnsi="Arial" w:cs="Arial"/>
                <w:b/>
                <w:color w:val="FF0000"/>
                <w:sz w:val="24"/>
                <w:szCs w:val="24"/>
                <w:lang w:bidi="ru-RU"/>
              </w:rPr>
              <w:t>40 балл)</w:t>
            </w:r>
          </w:p>
        </w:tc>
        <w:tc>
          <w:tcPr>
            <w:tcW w:w="3686" w:type="dxa"/>
            <w:shd w:val="clear" w:color="auto" w:fill="EDEDED" w:themeFill="accent3" w:themeFillTint="33"/>
            <w:vAlign w:val="center"/>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Arial" w:hAnsi="Arial" w:cs="Arial"/>
                <w:b/>
                <w:sz w:val="24"/>
                <w:szCs w:val="24"/>
                <w:lang w:bidi="ru-RU"/>
              </w:rPr>
              <w:t xml:space="preserve">5 балл </w:t>
            </w:r>
          </w:p>
        </w:tc>
        <w:tc>
          <w:tcPr>
            <w:tcW w:w="3544" w:type="dxa"/>
            <w:shd w:val="clear" w:color="auto" w:fill="EDEDED" w:themeFill="accent3" w:themeFillTint="33"/>
            <w:vAlign w:val="center"/>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Arial" w:hAnsi="Arial" w:cs="Arial"/>
                <w:b/>
                <w:sz w:val="24"/>
                <w:szCs w:val="24"/>
                <w:lang w:bidi="ru-RU"/>
              </w:rPr>
              <w:t>4 балл</w:t>
            </w:r>
          </w:p>
        </w:tc>
        <w:tc>
          <w:tcPr>
            <w:tcW w:w="2835" w:type="dxa"/>
            <w:shd w:val="clear" w:color="auto" w:fill="EDEDED" w:themeFill="accent3" w:themeFillTint="33"/>
            <w:vAlign w:val="center"/>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Arial" w:hAnsi="Arial" w:cs="Arial"/>
                <w:b/>
                <w:sz w:val="24"/>
                <w:szCs w:val="24"/>
                <w:lang w:bidi="ru-RU"/>
              </w:rPr>
              <w:t>3 балл</w:t>
            </w:r>
          </w:p>
        </w:tc>
        <w:tc>
          <w:tcPr>
            <w:tcW w:w="2268" w:type="dxa"/>
            <w:shd w:val="clear" w:color="auto" w:fill="EDEDED" w:themeFill="accent3" w:themeFillTint="33"/>
            <w:vAlign w:val="center"/>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Arial" w:hAnsi="Arial" w:cs="Arial"/>
                <w:b/>
                <w:sz w:val="24"/>
                <w:szCs w:val="24"/>
                <w:lang w:bidi="ru-RU"/>
              </w:rPr>
              <w:t>0 балл</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1. Эссенинг тузилиши, мантиқийлик, кетма-кетлилик, фикрнинг баёни</w:t>
            </w:r>
          </w:p>
        </w:tc>
        <w:tc>
          <w:tcPr>
            <w:tcW w:w="3686" w:type="dxa"/>
          </w:tcPr>
          <w:p w:rsidR="004959D4" w:rsidRPr="004959D4" w:rsidRDefault="004959D4" w:rsidP="004959D4">
            <w:pPr>
              <w:pStyle w:val="Default"/>
              <w:ind w:left="176" w:hanging="176"/>
              <w:rPr>
                <w:lang w:val="uz-Cyrl-UZ"/>
              </w:rPr>
            </w:pPr>
            <w:r w:rsidRPr="004959D4">
              <w:rPr>
                <w:lang w:val="uz-Cyrl-UZ"/>
              </w:rPr>
              <w:t>- эссе тузилишининг барча элементлари берилса;</w:t>
            </w:r>
          </w:p>
          <w:p w:rsidR="004959D4" w:rsidRPr="004959D4" w:rsidRDefault="004959D4" w:rsidP="004959D4">
            <w:pPr>
              <w:pStyle w:val="Default"/>
              <w:ind w:left="176" w:hanging="176"/>
              <w:rPr>
                <w:lang w:val="uz-Cyrl-UZ"/>
              </w:rPr>
            </w:pPr>
            <w:r w:rsidRPr="004959D4">
              <w:rPr>
                <w:lang w:val="uz-Cyrl-UZ"/>
              </w:rPr>
              <w:t xml:space="preserve"> (Кириш, асосий қисм, хулоса)     </w:t>
            </w:r>
          </w:p>
          <w:p w:rsidR="004959D4" w:rsidRPr="004959D4" w:rsidRDefault="004959D4" w:rsidP="004959D4">
            <w:pPr>
              <w:pStyle w:val="Default"/>
              <w:ind w:left="176" w:hanging="176"/>
              <w:rPr>
                <w:rFonts w:ascii="Arial" w:hAnsi="Arial" w:cs="Arial"/>
                <w:lang w:val="uz-Cyrl-UZ" w:bidi="ru-RU"/>
              </w:rPr>
            </w:pPr>
            <w:r w:rsidRPr="004959D4">
              <w:rPr>
                <w:lang w:val="uz-Cyrl-UZ"/>
              </w:rPr>
              <w:t>- ўқувчининг ижодий ишида асосий ғоя яхши тушунган ҳолда изчиллик билан тўлиқ, мавзуга мос шахсий фикр-мулоҳаза орқали баён этилса;</w:t>
            </w:r>
          </w:p>
        </w:tc>
        <w:tc>
          <w:tcPr>
            <w:tcW w:w="3544" w:type="dxa"/>
          </w:tcPr>
          <w:p w:rsidR="004959D4" w:rsidRPr="004959D4" w:rsidRDefault="004959D4" w:rsidP="004959D4">
            <w:pPr>
              <w:pStyle w:val="Default"/>
              <w:ind w:left="176" w:hanging="176"/>
              <w:rPr>
                <w:lang w:val="uz-Cyrl-UZ"/>
              </w:rPr>
            </w:pPr>
            <w:r w:rsidRPr="004959D4">
              <w:rPr>
                <w:lang w:val="uz-Cyrl-UZ"/>
              </w:rPr>
              <w:t>- эссе тузилишининг барча элементлари берилса;</w:t>
            </w:r>
          </w:p>
          <w:p w:rsidR="004959D4" w:rsidRPr="004959D4" w:rsidRDefault="004959D4" w:rsidP="004959D4">
            <w:pPr>
              <w:pStyle w:val="Default"/>
              <w:ind w:left="176" w:hanging="176"/>
              <w:rPr>
                <w:rFonts w:ascii="Arial" w:hAnsi="Arial" w:cs="Arial"/>
                <w:lang w:val="uz-Cyrl-UZ" w:bidi="ru-RU"/>
              </w:rPr>
            </w:pPr>
            <w:r w:rsidRPr="004959D4">
              <w:rPr>
                <w:lang w:val="uz-Cyrl-UZ"/>
              </w:rPr>
              <w:t xml:space="preserve">- ижодий ишда асосий ғоя кетма-кетлилик билан баён этилса, лекин шахсий фикр-мулоҳаза билдиришда камчиликлар бор, ёки ёзма ишда биргина хатбошига (абзац) ажратилишида хатога йўл қўйилса; </w:t>
            </w:r>
          </w:p>
        </w:tc>
        <w:tc>
          <w:tcPr>
            <w:tcW w:w="2835" w:type="dxa"/>
          </w:tcPr>
          <w:p w:rsidR="004959D4" w:rsidRPr="004959D4" w:rsidRDefault="004959D4" w:rsidP="004959D4">
            <w:pPr>
              <w:ind w:left="176" w:hanging="176"/>
              <w:rPr>
                <w:rFonts w:ascii="Times New Roman" w:hAnsi="Times New Roman"/>
                <w:sz w:val="24"/>
                <w:szCs w:val="24"/>
                <w:lang w:val="uz-Cyrl-UZ"/>
              </w:rPr>
            </w:pPr>
            <w:r w:rsidRPr="004959D4">
              <w:rPr>
                <w:rFonts w:ascii="Times New Roman" w:hAnsi="Times New Roman"/>
                <w:sz w:val="24"/>
                <w:szCs w:val="24"/>
                <w:lang w:val="uz-Cyrl-UZ"/>
              </w:rPr>
              <w:t>-эссе тузилиши  элементларининг 3дан 2таси  берилса,</w:t>
            </w:r>
          </w:p>
          <w:p w:rsidR="004959D4" w:rsidRPr="004959D4" w:rsidRDefault="004959D4" w:rsidP="004959D4">
            <w:pPr>
              <w:ind w:left="176" w:hanging="176"/>
              <w:rPr>
                <w:rFonts w:ascii="Times New Roman" w:hAnsi="Times New Roman"/>
                <w:sz w:val="24"/>
                <w:szCs w:val="24"/>
                <w:lang w:val="uz-Cyrl-UZ"/>
              </w:rPr>
            </w:pPr>
            <w:r w:rsidRPr="004959D4">
              <w:rPr>
                <w:rFonts w:ascii="Times New Roman" w:hAnsi="Times New Roman"/>
                <w:sz w:val="24"/>
                <w:szCs w:val="24"/>
                <w:lang w:val="uz-Cyrl-UZ"/>
              </w:rPr>
              <w:t xml:space="preserve">- ижодий ишда фикр баёни тўлиқ ёритилмаган 3-4 имловий хатолар мавжуд, ёки иккита хатбошига </w:t>
            </w:r>
            <w:r w:rsidRPr="004959D4">
              <w:rPr>
                <w:sz w:val="24"/>
                <w:szCs w:val="24"/>
                <w:lang w:val="uz-Cyrl-UZ"/>
              </w:rPr>
              <w:t xml:space="preserve">(абзац) </w:t>
            </w:r>
            <w:r w:rsidRPr="004959D4">
              <w:rPr>
                <w:rFonts w:ascii="Times New Roman" w:hAnsi="Times New Roman"/>
                <w:sz w:val="24"/>
                <w:szCs w:val="24"/>
                <w:lang w:val="uz-Cyrl-UZ"/>
              </w:rPr>
              <w:t>ажратилишида хато бўлса;</w:t>
            </w:r>
          </w:p>
        </w:tc>
        <w:tc>
          <w:tcPr>
            <w:tcW w:w="2268" w:type="dxa"/>
          </w:tcPr>
          <w:p w:rsidR="004959D4" w:rsidRPr="004959D4" w:rsidRDefault="004959D4" w:rsidP="004959D4">
            <w:pPr>
              <w:pStyle w:val="Default"/>
              <w:ind w:left="176" w:hanging="176"/>
              <w:rPr>
                <w:lang w:val="uz-Cyrl-UZ"/>
              </w:rPr>
            </w:pPr>
            <w:r w:rsidRPr="004959D4">
              <w:rPr>
                <w:lang w:val="uz-Cyrl-UZ"/>
              </w:rPr>
              <w:t>- ишда хатбоши-ларга (абзац) ажратишда, эссе элементларини қўллашда   хатолик бўлса;</w:t>
            </w:r>
          </w:p>
          <w:p w:rsidR="004959D4" w:rsidRPr="004959D4" w:rsidRDefault="004959D4" w:rsidP="004959D4">
            <w:pPr>
              <w:pStyle w:val="Default"/>
              <w:ind w:left="176" w:hanging="176"/>
              <w:rPr>
                <w:rFonts w:ascii="Arial" w:hAnsi="Arial" w:cs="Arial"/>
                <w:lang w:val="uz-Cyrl-UZ" w:bidi="ru-RU"/>
              </w:rPr>
            </w:pPr>
            <w:r w:rsidRPr="004959D4">
              <w:rPr>
                <w:lang w:val="uz-Cyrl-UZ"/>
              </w:rPr>
              <w:t>- 5 та мантиқан имловий хатоларга йўл қўйилса;</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2. Қолиплан-ганлик ва матннинг асосий муаммоларини изоҳланиши</w:t>
            </w:r>
          </w:p>
        </w:tc>
        <w:tc>
          <w:tcPr>
            <w:tcW w:w="3686" w:type="dxa"/>
          </w:tcPr>
          <w:p w:rsidR="004959D4" w:rsidRPr="004959D4" w:rsidRDefault="004959D4" w:rsidP="004959D4">
            <w:pPr>
              <w:pStyle w:val="Default"/>
              <w:ind w:left="176" w:hanging="176"/>
              <w:rPr>
                <w:color w:val="auto"/>
                <w:lang w:val="uz-Cyrl-UZ"/>
              </w:rPr>
            </w:pPr>
            <w:r w:rsidRPr="004959D4">
              <w:rPr>
                <w:color w:val="auto"/>
                <w:lang w:val="uz-Cyrl-UZ"/>
              </w:rPr>
              <w:t>-ўқувчи матндаги долзарб муаммони тўғри аниқласа;</w:t>
            </w:r>
          </w:p>
          <w:p w:rsidR="004959D4" w:rsidRPr="004959D4" w:rsidRDefault="004959D4" w:rsidP="004959D4">
            <w:pPr>
              <w:pStyle w:val="Default"/>
              <w:ind w:left="176" w:hanging="176"/>
              <w:rPr>
                <w:color w:val="auto"/>
                <w:lang w:val="uz-Cyrl-UZ"/>
              </w:rPr>
            </w:pPr>
            <w:r w:rsidRPr="004959D4">
              <w:rPr>
                <w:color w:val="auto"/>
                <w:lang w:val="uz-Cyrl-UZ"/>
              </w:rPr>
              <w:t xml:space="preserve">-муаммони тушуниш ва шаклланиши билан боғ-лиқ хатолари йўқ бўлса, </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-битирувчи шаклланган ижодий ишини бошқа манба, мисол/цитатага таяниб изоҳласа;</w:t>
            </w:r>
          </w:p>
        </w:tc>
        <w:tc>
          <w:tcPr>
            <w:tcW w:w="3544" w:type="dxa"/>
          </w:tcPr>
          <w:p w:rsidR="004959D4" w:rsidRPr="004959D4" w:rsidRDefault="004959D4" w:rsidP="004959D4">
            <w:pPr>
              <w:pStyle w:val="Default"/>
              <w:ind w:left="176" w:hanging="176"/>
              <w:rPr>
                <w:color w:val="auto"/>
                <w:lang w:val="uz-Cyrl-UZ"/>
              </w:rPr>
            </w:pPr>
            <w:r w:rsidRPr="004959D4">
              <w:rPr>
                <w:color w:val="auto"/>
                <w:lang w:val="uz-Cyrl-UZ"/>
              </w:rPr>
              <w:t>-ўқувчи матндаги долзарб муаммони тўғри аниқласа;</w:t>
            </w:r>
          </w:p>
          <w:p w:rsidR="004959D4" w:rsidRPr="004959D4" w:rsidRDefault="004959D4" w:rsidP="004959D4">
            <w:pPr>
              <w:pStyle w:val="Default"/>
              <w:ind w:left="176" w:hanging="176"/>
              <w:rPr>
                <w:color w:val="auto"/>
                <w:lang w:val="uz-Cyrl-UZ"/>
              </w:rPr>
            </w:pPr>
            <w:r w:rsidRPr="004959D4">
              <w:rPr>
                <w:color w:val="auto"/>
                <w:lang w:val="uz-Cyrl-UZ"/>
              </w:rPr>
              <w:t>-муаммони тушуниш ва шаклланиши билан боғлиқ хатолари йўқ бўлса;</w:t>
            </w:r>
          </w:p>
          <w:p w:rsidR="004959D4" w:rsidRPr="004959D4" w:rsidRDefault="004959D4" w:rsidP="004959D4">
            <w:pPr>
              <w:pStyle w:val="Default"/>
              <w:ind w:left="176" w:hanging="176"/>
              <w:rPr>
                <w:color w:val="auto"/>
                <w:lang w:val="uz-Cyrl-UZ"/>
              </w:rPr>
            </w:pPr>
            <w:r w:rsidRPr="004959D4">
              <w:rPr>
                <w:color w:val="auto"/>
                <w:lang w:val="uz-Cyrl-UZ"/>
              </w:rPr>
              <w:t xml:space="preserve">- лекин </w:t>
            </w:r>
            <w:r w:rsidRPr="004959D4">
              <w:rPr>
                <w:i/>
                <w:color w:val="auto"/>
                <w:lang w:val="uz-Cyrl-UZ"/>
              </w:rPr>
              <w:t>изоҳ юзаки, асоссиз;</w:t>
            </w:r>
          </w:p>
          <w:p w:rsidR="004959D4" w:rsidRPr="004959D4" w:rsidRDefault="004959D4" w:rsidP="004959D4">
            <w:pPr>
              <w:pStyle w:val="Default"/>
              <w:ind w:left="176" w:hanging="176"/>
              <w:rPr>
                <w:rFonts w:ascii="Arial" w:hAnsi="Arial" w:cs="Arial"/>
                <w:i/>
                <w:color w:val="auto"/>
                <w:lang w:val="uz-Cyrl-UZ" w:bidi="ru-RU"/>
              </w:rPr>
            </w:pPr>
          </w:p>
        </w:tc>
        <w:tc>
          <w:tcPr>
            <w:tcW w:w="2835" w:type="dxa"/>
          </w:tcPr>
          <w:p w:rsidR="004959D4" w:rsidRPr="004959D4" w:rsidRDefault="004959D4" w:rsidP="004959D4">
            <w:pPr>
              <w:pStyle w:val="Default"/>
              <w:ind w:left="176" w:hanging="176"/>
              <w:rPr>
                <w:rFonts w:ascii="Arial" w:hAnsi="Arial" w:cs="Arial"/>
                <w:color w:val="auto"/>
                <w:lang w:val="uz-Cyrl-UZ" w:bidi="ru-RU"/>
              </w:rPr>
            </w:pPr>
            <w:r w:rsidRPr="004959D4">
              <w:rPr>
                <w:rFonts w:ascii="Arial" w:hAnsi="Arial" w:cs="Arial"/>
                <w:color w:val="auto"/>
                <w:lang w:val="uz-Cyrl-UZ" w:bidi="ru-RU"/>
              </w:rPr>
              <w:t>-</w:t>
            </w:r>
            <w:r w:rsidRPr="004959D4">
              <w:rPr>
                <w:color w:val="auto"/>
                <w:lang w:val="uz-Cyrl-UZ" w:bidi="ru-RU"/>
              </w:rPr>
              <w:t>матндаги асосий муаммони очишга уриниш бўлган, лекин шаклланиши аниқ эмас ва ёки асоссиз</w:t>
            </w:r>
            <w:r w:rsidRPr="004959D4">
              <w:rPr>
                <w:rFonts w:ascii="Arial" w:hAnsi="Arial" w:cs="Arial"/>
                <w:color w:val="auto"/>
                <w:lang w:val="uz-Cyrl-UZ" w:bidi="ru-RU"/>
              </w:rPr>
              <w:t xml:space="preserve">; </w:t>
            </w:r>
          </w:p>
        </w:tc>
        <w:tc>
          <w:tcPr>
            <w:tcW w:w="2268" w:type="dxa"/>
          </w:tcPr>
          <w:p w:rsidR="004959D4" w:rsidRPr="004959D4" w:rsidRDefault="004959D4" w:rsidP="004959D4">
            <w:pPr>
              <w:pStyle w:val="Default"/>
              <w:ind w:left="176" w:hanging="176"/>
              <w:rPr>
                <w:color w:val="auto"/>
                <w:lang w:val="uz-Cyrl-UZ"/>
              </w:rPr>
            </w:pPr>
            <w:r w:rsidRPr="004959D4">
              <w:rPr>
                <w:color w:val="auto"/>
                <w:lang w:val="uz-Cyrl-UZ"/>
              </w:rPr>
              <w:t>-битирувчи матндаги долзарб муаммони тўла очиб беролмаса;</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-изоҳ берилмаган, фикр қайта сўзланган;</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Times New Roman" w:hAnsi="Times New Roman"/>
                <w:b/>
                <w:sz w:val="24"/>
                <w:szCs w:val="24"/>
                <w:lang w:bidi="ru-RU"/>
              </w:rPr>
            </w:pPr>
            <w:r w:rsidRPr="004959D4">
              <w:rPr>
                <w:rFonts w:ascii="Times New Roman" w:hAnsi="Times New Roman"/>
                <w:b/>
                <w:sz w:val="24"/>
                <w:szCs w:val="24"/>
                <w:lang w:val="uz-Cyrl-UZ"/>
              </w:rPr>
              <w:t>3.</w:t>
            </w:r>
            <w:r w:rsidRPr="004959D4">
              <w:rPr>
                <w:rFonts w:ascii="Times New Roman" w:hAnsi="Times New Roman"/>
                <w:b/>
                <w:sz w:val="24"/>
                <w:szCs w:val="24"/>
                <w:lang w:val="uz-Cyrl-UZ" w:bidi="ru-RU"/>
              </w:rPr>
              <w:t>Асос қилиб олинган матн муаллифи нуқтаи назарига изоҳ ва далиллар</w:t>
            </w:r>
          </w:p>
        </w:tc>
        <w:tc>
          <w:tcPr>
            <w:tcW w:w="3686" w:type="dxa"/>
          </w:tcPr>
          <w:p w:rsidR="004959D4" w:rsidRPr="004959D4" w:rsidRDefault="004959D4" w:rsidP="004959D4">
            <w:pPr>
              <w:pStyle w:val="HTML"/>
              <w:shd w:val="clear" w:color="auto" w:fill="FFFFFF"/>
              <w:ind w:left="176" w:hanging="176"/>
              <w:rPr>
                <w:rFonts w:ascii="Times New Roman" w:hAnsi="Times New Roman"/>
                <w:sz w:val="24"/>
                <w:szCs w:val="24"/>
                <w:lang w:val="uz-Cyrl-UZ"/>
              </w:rPr>
            </w:pPr>
            <w:r w:rsidRPr="004959D4">
              <w:rPr>
                <w:rFonts w:ascii="Times New Roman" w:hAnsi="Times New Roman"/>
                <w:sz w:val="24"/>
                <w:szCs w:val="24"/>
                <w:lang w:val="uz-Cyrl-UZ"/>
              </w:rPr>
              <w:t>-муаллиф нуқтаи назари аниқ белгиланса;</w:t>
            </w:r>
          </w:p>
          <w:p w:rsidR="004959D4" w:rsidRPr="004959D4" w:rsidRDefault="004959D4" w:rsidP="004959D4">
            <w:pPr>
              <w:pStyle w:val="HTML"/>
              <w:shd w:val="clear" w:color="auto" w:fill="FFFFFF"/>
              <w:ind w:left="176" w:hanging="176"/>
              <w:rPr>
                <w:rFonts w:ascii="Times New Roman" w:hAnsi="Times New Roman"/>
                <w:sz w:val="24"/>
                <w:szCs w:val="24"/>
                <w:lang w:val="uz-Cyrl-UZ"/>
              </w:rPr>
            </w:pPr>
            <w:r w:rsidRPr="004959D4">
              <w:rPr>
                <w:rFonts w:ascii="Times New Roman" w:hAnsi="Times New Roman"/>
                <w:sz w:val="24"/>
                <w:szCs w:val="24"/>
                <w:lang w:val="uz-Cyrl-UZ"/>
              </w:rPr>
              <w:t>- муаллиф нуқтаи назари билан боғлиқ аниқ  хатолар бўлмаса;</w:t>
            </w:r>
          </w:p>
          <w:p w:rsidR="004959D4" w:rsidRPr="004959D4" w:rsidRDefault="004959D4" w:rsidP="004959D4">
            <w:pPr>
              <w:pStyle w:val="HTML"/>
              <w:shd w:val="clear" w:color="auto" w:fill="FFFFFF"/>
              <w:ind w:left="176" w:hanging="176"/>
              <w:rPr>
                <w:rFonts w:ascii="Arial" w:hAnsi="Arial" w:cs="Arial"/>
                <w:sz w:val="24"/>
                <w:szCs w:val="24"/>
                <w:lang w:val="uz-Cyrl-UZ" w:bidi="ru-RU"/>
              </w:rPr>
            </w:pPr>
            <w:r w:rsidRPr="004959D4">
              <w:rPr>
                <w:rFonts w:ascii="Times New Roman" w:hAnsi="Times New Roman"/>
                <w:sz w:val="24"/>
                <w:szCs w:val="24"/>
                <w:lang w:val="uz-Cyrl-UZ"/>
              </w:rPr>
              <w:t xml:space="preserve">- муаллиф нуқтаи назари матнга таяниб изоҳланса ёки бошқа манбаларга; муаллиф нуқтаи </w:t>
            </w:r>
            <w:r w:rsidRPr="004959D4">
              <w:rPr>
                <w:rFonts w:ascii="Times New Roman" w:hAnsi="Times New Roman"/>
                <w:sz w:val="24"/>
                <w:szCs w:val="24"/>
                <w:lang w:val="uz-Cyrl-UZ"/>
              </w:rPr>
              <w:lastRenderedPageBreak/>
              <w:t>назарини далилловчи мисол ва цитата (олинма)лар келтирилса;</w:t>
            </w:r>
          </w:p>
        </w:tc>
        <w:tc>
          <w:tcPr>
            <w:tcW w:w="3544" w:type="dxa"/>
          </w:tcPr>
          <w:p w:rsidR="004959D4" w:rsidRPr="004959D4" w:rsidRDefault="004959D4" w:rsidP="004959D4">
            <w:pPr>
              <w:pStyle w:val="Default"/>
              <w:ind w:left="176" w:hanging="176"/>
              <w:rPr>
                <w:color w:val="auto"/>
                <w:lang w:val="uz-Cyrl-UZ" w:bidi="ru-RU"/>
              </w:rPr>
            </w:pPr>
            <w:r w:rsidRPr="004959D4">
              <w:rPr>
                <w:rFonts w:ascii="Arial" w:hAnsi="Arial" w:cs="Arial"/>
                <w:color w:val="auto"/>
                <w:lang w:val="uz-Cyrl-UZ" w:bidi="ru-RU"/>
              </w:rPr>
              <w:lastRenderedPageBreak/>
              <w:t>-</w:t>
            </w:r>
            <w:r w:rsidRPr="004959D4">
              <w:rPr>
                <w:color w:val="auto"/>
                <w:lang w:val="uz-Cyrl-UZ" w:bidi="ru-RU"/>
              </w:rPr>
              <w:t>муаллиф нуқтаи назари аниқланса ва кўрсатилса;</w:t>
            </w:r>
          </w:p>
          <w:p w:rsidR="004959D4" w:rsidRPr="004959D4" w:rsidRDefault="004959D4" w:rsidP="004959D4">
            <w:pPr>
              <w:pStyle w:val="Default"/>
              <w:ind w:left="176" w:hanging="176"/>
              <w:rPr>
                <w:color w:val="auto"/>
                <w:lang w:val="uz-Cyrl-UZ" w:bidi="ru-RU"/>
              </w:rPr>
            </w:pPr>
            <w:r w:rsidRPr="004959D4">
              <w:rPr>
                <w:color w:val="auto"/>
                <w:lang w:val="uz-Cyrl-UZ" w:bidi="ru-RU"/>
              </w:rPr>
              <w:t>- муаллиф тасаввури нуқтаи назари билан боғлиқ аниқ хатолар бўлмаса;</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bidi="ru-RU"/>
              </w:rPr>
              <w:t>- лекин изоҳ юзаки асоссиз;</w:t>
            </w:r>
          </w:p>
        </w:tc>
        <w:tc>
          <w:tcPr>
            <w:tcW w:w="2835" w:type="dxa"/>
          </w:tcPr>
          <w:p w:rsidR="004959D4" w:rsidRPr="004959D4" w:rsidRDefault="004959D4" w:rsidP="004959D4">
            <w:pPr>
              <w:pStyle w:val="Default"/>
              <w:ind w:left="176" w:hanging="176"/>
              <w:rPr>
                <w:color w:val="auto"/>
                <w:lang w:val="uz-Cyrl-UZ"/>
              </w:rPr>
            </w:pPr>
            <w:r w:rsidRPr="004959D4">
              <w:rPr>
                <w:color w:val="auto"/>
                <w:lang w:val="uz-Cyrl-UZ"/>
              </w:rPr>
              <w:t>-муаллиф нуқтаи назарини кўрсатишга уриниш бўлган, лекин ижодий иш аниқ, тушунарли қолипланмаган;</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xml:space="preserve">- изоҳ берилмаган, фикр </w:t>
            </w:r>
            <w:r w:rsidRPr="004959D4">
              <w:rPr>
                <w:color w:val="auto"/>
                <w:lang w:val="uz-Cyrl-UZ"/>
              </w:rPr>
              <w:lastRenderedPageBreak/>
              <w:t>қайта сўзланган.</w:t>
            </w:r>
          </w:p>
        </w:tc>
        <w:tc>
          <w:tcPr>
            <w:tcW w:w="2268" w:type="dxa"/>
          </w:tcPr>
          <w:p w:rsidR="004959D4" w:rsidRPr="004959D4" w:rsidRDefault="004959D4" w:rsidP="004959D4">
            <w:pPr>
              <w:pStyle w:val="Default"/>
              <w:ind w:left="176" w:hanging="176"/>
              <w:rPr>
                <w:color w:val="auto"/>
                <w:lang w:val="uz-Cyrl-UZ"/>
              </w:rPr>
            </w:pPr>
            <w:r w:rsidRPr="004959D4">
              <w:rPr>
                <w:color w:val="auto"/>
                <w:lang w:val="uz-Cyrl-UZ"/>
              </w:rPr>
              <w:lastRenderedPageBreak/>
              <w:t>- ўқувчи муаллиф нуқтаи назарини аниқ кўрсатол-маган ёки нотўғри кўрсатган;</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xml:space="preserve">-изоҳ берилмаган, </w:t>
            </w:r>
            <w:r w:rsidRPr="004959D4">
              <w:rPr>
                <w:color w:val="auto"/>
                <w:lang w:val="uz-Cyrl-UZ"/>
              </w:rPr>
              <w:lastRenderedPageBreak/>
              <w:t>фикр қайта сўзланган.</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lastRenderedPageBreak/>
              <w:t>4. Шахсий нуқтаи назар ва тезиснинг қолипланиши</w:t>
            </w:r>
          </w:p>
        </w:tc>
        <w:tc>
          <w:tcPr>
            <w:tcW w:w="3686" w:type="dxa"/>
          </w:tcPr>
          <w:p w:rsidR="004959D4" w:rsidRPr="004959D4" w:rsidRDefault="004959D4" w:rsidP="004959D4">
            <w:pPr>
              <w:pStyle w:val="Default"/>
              <w:ind w:left="176" w:hanging="176"/>
              <w:rPr>
                <w:color w:val="auto"/>
                <w:lang w:val="uz-Cyrl-UZ"/>
              </w:rPr>
            </w:pPr>
            <w:r w:rsidRPr="004959D4">
              <w:rPr>
                <w:color w:val="auto"/>
                <w:lang w:val="uz-Cyrl-UZ"/>
              </w:rPr>
              <w:t>-битирувчи муаллиф томо-нидан қўйилган долзарб муаммога шахсий фикр-мулоҳазаларини қолип-ланган ҳолда ифодалаган  (муаллиф нуқтаи назарига қўшилиб ёки қўшилмай)</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муаммога ўз муносабати тезис шаклида қолипланиб берилган;</w:t>
            </w:r>
          </w:p>
        </w:tc>
        <w:tc>
          <w:tcPr>
            <w:tcW w:w="3544" w:type="dxa"/>
          </w:tcPr>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-битирувчи муаллиф томонидан қўйилган долзарб муаммога шахсий фикр-мулоҳазаларини қолипланган ҳолда ифодалаган  (муаллиф нуқтаи назарига қўшилиб ёки қўшилмай) аммо етар-ли даражада ўз муносаба-тини тезис кўринишида қолиплолмаган;</w:t>
            </w:r>
          </w:p>
        </w:tc>
        <w:tc>
          <w:tcPr>
            <w:tcW w:w="2835" w:type="dxa"/>
          </w:tcPr>
          <w:p w:rsidR="004959D4" w:rsidRPr="004959D4" w:rsidRDefault="004959D4" w:rsidP="004959D4">
            <w:pPr>
              <w:pStyle w:val="Default"/>
              <w:ind w:left="176" w:hanging="176"/>
              <w:rPr>
                <w:i/>
                <w:color w:val="auto"/>
                <w:lang w:val="uz-Cyrl-UZ" w:bidi="ru-RU"/>
              </w:rPr>
            </w:pPr>
            <w:r w:rsidRPr="004959D4">
              <w:rPr>
                <w:i/>
                <w:color w:val="auto"/>
                <w:lang w:val="uz-Cyrl-UZ" w:bidi="ru-RU"/>
              </w:rPr>
              <w:t>-</w:t>
            </w:r>
            <w:r w:rsidRPr="004959D4">
              <w:rPr>
                <w:color w:val="auto"/>
                <w:lang w:val="uz-Cyrl-UZ" w:bidi="ru-RU"/>
              </w:rPr>
              <w:t>муаллиф томонидан қўйилган муаммо бўйича ўз фикр-мулоҳазаларини билдиришга ҳаракат қилинган</w:t>
            </w:r>
            <w:r w:rsidRPr="004959D4">
              <w:rPr>
                <w:i/>
                <w:color w:val="auto"/>
                <w:lang w:val="uz-Cyrl-UZ" w:bidi="ru-RU"/>
              </w:rPr>
              <w:t>, лекин тўла/ аниқ очиб берилмаган.</w:t>
            </w:r>
          </w:p>
        </w:tc>
        <w:tc>
          <w:tcPr>
            <w:tcW w:w="2268" w:type="dxa"/>
          </w:tcPr>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-ўқувчи муаллиф томонидан қўйилган долзарб муаммога шахсий фикр-мулоҳаза-ларини билдира олмаган ёки шаклан (масалан, “Мен муаллиф фикрига қўшиламан/ қўшилмайман”).</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5. Ўз нуқтаи назари  аргументи: аргументлар мавжудлиги</w:t>
            </w:r>
          </w:p>
        </w:tc>
        <w:tc>
          <w:tcPr>
            <w:tcW w:w="3686" w:type="dxa"/>
          </w:tcPr>
          <w:p w:rsidR="004959D4" w:rsidRPr="004959D4" w:rsidRDefault="004959D4" w:rsidP="004959D4">
            <w:pPr>
              <w:ind w:left="176" w:hanging="176"/>
              <w:rPr>
                <w:rFonts w:ascii="Times New Roman" w:hAnsi="Times New Roman"/>
                <w:sz w:val="24"/>
                <w:szCs w:val="24"/>
                <w:lang w:val="uz-Cyrl-UZ"/>
              </w:rPr>
            </w:pPr>
            <w:r w:rsidRPr="004959D4">
              <w:rPr>
                <w:rFonts w:ascii="Times New Roman" w:hAnsi="Times New Roman"/>
                <w:sz w:val="24"/>
                <w:szCs w:val="24"/>
                <w:lang w:val="uz-Cyrl-UZ"/>
              </w:rPr>
              <w:t>-тезисни асословчи иккита-дан кам бўлмаган аргу-мент келтирилган (ўз нуқтаи назари)</w:t>
            </w:r>
          </w:p>
          <w:p w:rsidR="004959D4" w:rsidRPr="004959D4" w:rsidRDefault="004959D4" w:rsidP="004959D4">
            <w:pPr>
              <w:ind w:left="176" w:hanging="176"/>
              <w:rPr>
                <w:rFonts w:ascii="Times New Roman" w:hAnsi="Times New Roman"/>
                <w:sz w:val="24"/>
                <w:szCs w:val="24"/>
                <w:lang w:val="uz-Cyrl-UZ"/>
              </w:rPr>
            </w:pPr>
            <w:r w:rsidRPr="004959D4">
              <w:rPr>
                <w:rFonts w:ascii="Times New Roman" w:hAnsi="Times New Roman"/>
                <w:sz w:val="24"/>
                <w:szCs w:val="24"/>
                <w:lang w:val="uz-Cyrl-UZ"/>
              </w:rPr>
              <w:t xml:space="preserve">-биринчи аргумент ўқиган матнга асосланган ва/ёки бошқа ўқиган бадиий асарига таянилган. </w:t>
            </w:r>
          </w:p>
          <w:p w:rsidR="004959D4" w:rsidRPr="004959D4" w:rsidRDefault="004959D4" w:rsidP="004959D4">
            <w:pPr>
              <w:ind w:left="176" w:hanging="176"/>
              <w:rPr>
                <w:rFonts w:ascii="Times New Roman" w:hAnsi="Times New Roman"/>
                <w:sz w:val="24"/>
                <w:szCs w:val="24"/>
                <w:lang w:val="uz-Cyrl-UZ"/>
              </w:rPr>
            </w:pPr>
            <w:r w:rsidRPr="004959D4">
              <w:rPr>
                <w:rFonts w:ascii="Times New Roman" w:hAnsi="Times New Roman"/>
                <w:sz w:val="24"/>
                <w:szCs w:val="24"/>
                <w:lang w:val="uz-Cyrl-UZ"/>
              </w:rPr>
              <w:t>-иккинчи аргумент ҳаётий тажриба, мисолларга таяниб қолипланган.</w:t>
            </w:r>
          </w:p>
        </w:tc>
        <w:tc>
          <w:tcPr>
            <w:tcW w:w="3544" w:type="dxa"/>
          </w:tcPr>
          <w:p w:rsidR="004959D4" w:rsidRPr="004959D4" w:rsidRDefault="004959D4" w:rsidP="004959D4">
            <w:pPr>
              <w:pStyle w:val="Default"/>
              <w:ind w:left="176" w:hanging="176"/>
              <w:rPr>
                <w:color w:val="auto"/>
                <w:lang w:val="uz-Cyrl-UZ" w:bidi="ru-RU"/>
              </w:rPr>
            </w:pPr>
            <w:r w:rsidRPr="004959D4">
              <w:rPr>
                <w:rFonts w:ascii="Arial" w:hAnsi="Arial" w:cs="Arial"/>
                <w:color w:val="auto"/>
                <w:lang w:val="uz-Cyrl-UZ" w:bidi="ru-RU"/>
              </w:rPr>
              <w:t>-</w:t>
            </w:r>
            <w:r w:rsidRPr="004959D4">
              <w:rPr>
                <w:color w:val="auto"/>
                <w:lang w:val="uz-Cyrl-UZ" w:bidi="ru-RU"/>
              </w:rPr>
              <w:t>тезисни асословчи бир аргумент келтирилган (ўз нуқтаи назаридан)</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bidi="ru-RU"/>
              </w:rPr>
              <w:t>- Аргумент ўқиган бадиий асар ёки бошқа бадиий адабиётларга таянилган ҳолда асосланилса;</w:t>
            </w:r>
          </w:p>
        </w:tc>
        <w:tc>
          <w:tcPr>
            <w:tcW w:w="2835" w:type="dxa"/>
          </w:tcPr>
          <w:p w:rsidR="004959D4" w:rsidRPr="004959D4" w:rsidRDefault="004959D4" w:rsidP="004959D4">
            <w:pPr>
              <w:pStyle w:val="Default"/>
              <w:ind w:left="176" w:hanging="176"/>
              <w:rPr>
                <w:color w:val="auto"/>
                <w:lang w:val="uz-Cyrl-UZ" w:bidi="ru-RU"/>
              </w:rPr>
            </w:pPr>
            <w:r w:rsidRPr="004959D4">
              <w:rPr>
                <w:color w:val="auto"/>
                <w:lang w:val="uz-Cyrl-UZ" w:bidi="ru-RU"/>
              </w:rPr>
              <w:t>-бир аргумент келтирилган;</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bidi="ru-RU"/>
              </w:rPr>
              <w:t>-аргумент фақат ҳаётий тажриба, мисоллар асосида қолипланган;</w:t>
            </w:r>
            <w:r w:rsidRPr="004959D4">
              <w:rPr>
                <w:rFonts w:ascii="Arial" w:hAnsi="Arial" w:cs="Arial"/>
                <w:color w:val="auto"/>
                <w:lang w:val="uz-Cyrl-UZ" w:bidi="ru-RU"/>
              </w:rPr>
              <w:t xml:space="preserve"> </w:t>
            </w:r>
          </w:p>
        </w:tc>
        <w:tc>
          <w:tcPr>
            <w:tcW w:w="2268" w:type="dxa"/>
          </w:tcPr>
          <w:p w:rsidR="004959D4" w:rsidRPr="004959D4" w:rsidRDefault="004959D4" w:rsidP="004959D4">
            <w:pPr>
              <w:pStyle w:val="Default"/>
              <w:ind w:left="176" w:hanging="176"/>
              <w:rPr>
                <w:rFonts w:ascii="Arial" w:hAnsi="Arial" w:cs="Arial"/>
                <w:color w:val="auto"/>
                <w:lang w:val="uz-Cyrl-UZ" w:bidi="ru-RU"/>
              </w:rPr>
            </w:pPr>
            <w:r w:rsidRPr="004959D4">
              <w:rPr>
                <w:rFonts w:ascii="Arial" w:hAnsi="Arial" w:cs="Arial"/>
                <w:color w:val="auto"/>
                <w:lang w:val="uz-Cyrl-UZ" w:bidi="ru-RU"/>
              </w:rPr>
              <w:t xml:space="preserve">- </w:t>
            </w:r>
            <w:r w:rsidRPr="004959D4">
              <w:rPr>
                <w:color w:val="auto"/>
                <w:lang w:val="uz-Cyrl-UZ" w:bidi="ru-RU"/>
              </w:rPr>
              <w:t>аргумент сифатида матн ўқувчи томонидан сўзланса ва биргина изоҳланса.</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6. Аргументда изчиллик ва саводхонлилик</w:t>
            </w:r>
          </w:p>
        </w:tc>
        <w:tc>
          <w:tcPr>
            <w:tcW w:w="3686" w:type="dxa"/>
          </w:tcPr>
          <w:p w:rsidR="004959D4" w:rsidRPr="004959D4" w:rsidRDefault="004959D4" w:rsidP="004959D4">
            <w:pPr>
              <w:pStyle w:val="Default"/>
              <w:ind w:left="176" w:hanging="176"/>
              <w:rPr>
                <w:color w:val="auto"/>
                <w:lang w:val="uz-Cyrl-UZ"/>
              </w:rPr>
            </w:pPr>
            <w:r w:rsidRPr="004959D4">
              <w:rPr>
                <w:color w:val="auto"/>
                <w:lang w:val="uz-Cyrl-UZ"/>
              </w:rPr>
              <w:t>-илгари сурилган тезис ва аргумент ўртасида мослик мавжуд;</w:t>
            </w:r>
          </w:p>
          <w:p w:rsidR="004959D4" w:rsidRPr="004959D4" w:rsidRDefault="004959D4" w:rsidP="004959D4">
            <w:pPr>
              <w:pStyle w:val="Default"/>
              <w:ind w:left="176" w:hanging="176"/>
              <w:rPr>
                <w:color w:val="auto"/>
                <w:lang w:val="uz-Cyrl-UZ"/>
              </w:rPr>
            </w:pPr>
            <w:r w:rsidRPr="004959D4">
              <w:rPr>
                <w:color w:val="auto"/>
                <w:lang w:val="uz-Cyrl-UZ"/>
              </w:rPr>
              <w:t>-аргументлар аниқ ишонч билан қолипланган, матндан мисоллар ва цитаталар келтирилган ва/ ёки бошқа адабиёт манбаларидан  далиллар қўлланса;</w:t>
            </w:r>
          </w:p>
          <w:p w:rsidR="004959D4" w:rsidRPr="004959D4" w:rsidRDefault="004959D4" w:rsidP="004959D4">
            <w:pPr>
              <w:pStyle w:val="Default"/>
              <w:ind w:left="176" w:hanging="176"/>
              <w:rPr>
                <w:color w:val="auto"/>
                <w:lang w:val="uz-Cyrl-UZ"/>
              </w:rPr>
            </w:pPr>
            <w:r w:rsidRPr="004959D4">
              <w:rPr>
                <w:color w:val="auto"/>
                <w:lang w:val="uz-Cyrl-UZ"/>
              </w:rPr>
              <w:t xml:space="preserve">- мавзуни очиш учун матндан </w:t>
            </w:r>
            <w:r w:rsidRPr="004959D4">
              <w:rPr>
                <w:color w:val="auto"/>
                <w:lang w:val="uz-Cyrl-UZ"/>
              </w:rPr>
              <w:lastRenderedPageBreak/>
              <w:t>керакли қисм изоҳланиб мисол тариқасида сўзлаб берилса;</w:t>
            </w:r>
          </w:p>
        </w:tc>
        <w:tc>
          <w:tcPr>
            <w:tcW w:w="3544" w:type="dxa"/>
          </w:tcPr>
          <w:p w:rsidR="004959D4" w:rsidRPr="004959D4" w:rsidRDefault="004959D4" w:rsidP="004959D4">
            <w:pPr>
              <w:pStyle w:val="Default"/>
              <w:ind w:left="176" w:hanging="176"/>
              <w:rPr>
                <w:color w:val="auto"/>
                <w:lang w:val="uz-Cyrl-UZ" w:bidi="ru-RU"/>
              </w:rPr>
            </w:pPr>
            <w:r w:rsidRPr="004959D4">
              <w:rPr>
                <w:rFonts w:ascii="Arial" w:hAnsi="Arial" w:cs="Arial"/>
                <w:color w:val="auto"/>
                <w:lang w:val="uz-Cyrl-UZ" w:bidi="ru-RU"/>
              </w:rPr>
              <w:lastRenderedPageBreak/>
              <w:t>-</w:t>
            </w:r>
            <w:r w:rsidRPr="004959D4">
              <w:rPr>
                <w:color w:val="auto"/>
                <w:lang w:val="uz-Cyrl-UZ" w:bidi="ru-RU"/>
              </w:rPr>
              <w:t>илгари сурилган тезис ва аргумент ўртасида мослик мавжуд;</w:t>
            </w:r>
          </w:p>
          <w:p w:rsidR="004959D4" w:rsidRPr="004959D4" w:rsidRDefault="004959D4" w:rsidP="004959D4">
            <w:pPr>
              <w:pStyle w:val="Default"/>
              <w:ind w:left="176" w:hanging="176"/>
              <w:rPr>
                <w:color w:val="auto"/>
                <w:lang w:val="uz-Cyrl-UZ" w:bidi="ru-RU"/>
              </w:rPr>
            </w:pPr>
            <w:r w:rsidRPr="004959D4">
              <w:rPr>
                <w:color w:val="auto"/>
                <w:lang w:val="uz-Cyrl-UZ" w:bidi="ru-RU"/>
              </w:rPr>
              <w:t>-аргументлар ўз сўзлари билан қолипланган, лекин етарли даражада ишончли эмас;</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мавзуни очиш учун матндан керакли қисм изоҳланиб мисол тариқасида сўзланса;</w:t>
            </w:r>
          </w:p>
        </w:tc>
        <w:tc>
          <w:tcPr>
            <w:tcW w:w="2835" w:type="dxa"/>
          </w:tcPr>
          <w:p w:rsidR="004959D4" w:rsidRPr="004959D4" w:rsidRDefault="004959D4" w:rsidP="004959D4">
            <w:pPr>
              <w:pStyle w:val="Default"/>
              <w:ind w:left="176" w:hanging="176"/>
              <w:rPr>
                <w:color w:val="auto"/>
                <w:lang w:val="uz-Cyrl-UZ" w:bidi="ru-RU"/>
              </w:rPr>
            </w:pPr>
            <w:r w:rsidRPr="004959D4">
              <w:rPr>
                <w:rFonts w:ascii="Arial" w:hAnsi="Arial" w:cs="Arial"/>
                <w:color w:val="auto"/>
                <w:lang w:val="uz-Cyrl-UZ" w:bidi="ru-RU"/>
              </w:rPr>
              <w:t>-</w:t>
            </w:r>
            <w:r w:rsidRPr="004959D4">
              <w:rPr>
                <w:color w:val="auto"/>
                <w:lang w:val="uz-Cyrl-UZ" w:bidi="ru-RU"/>
              </w:rPr>
              <w:t>илгари сурилган тезис ва аргумент ўртасида қисман мослик бўлса;</w:t>
            </w:r>
          </w:p>
          <w:p w:rsidR="004959D4" w:rsidRPr="004959D4" w:rsidRDefault="004959D4" w:rsidP="004959D4">
            <w:pPr>
              <w:pStyle w:val="Default"/>
              <w:ind w:left="176" w:hanging="176"/>
              <w:rPr>
                <w:color w:val="auto"/>
                <w:lang w:val="uz-Cyrl-UZ" w:bidi="ru-RU"/>
              </w:rPr>
            </w:pPr>
            <w:r w:rsidRPr="004959D4">
              <w:rPr>
                <w:color w:val="auto"/>
                <w:lang w:val="uz-Cyrl-UZ" w:bidi="ru-RU"/>
              </w:rPr>
              <w:t>- аргументлар ўз сўзлари билан қолипланган, лекин етарли мисоллар келтирилмаган;</w:t>
            </w:r>
          </w:p>
          <w:p w:rsidR="004959D4" w:rsidRPr="004959D4" w:rsidRDefault="004959D4" w:rsidP="004959D4">
            <w:pPr>
              <w:pStyle w:val="Default"/>
              <w:ind w:left="176" w:hanging="176"/>
              <w:rPr>
                <w:color w:val="auto"/>
                <w:lang w:val="uz-Cyrl-UZ" w:bidi="ru-RU"/>
              </w:rPr>
            </w:pPr>
            <w:r w:rsidRPr="004959D4">
              <w:rPr>
                <w:color w:val="auto"/>
                <w:lang w:val="uz-Cyrl-UZ" w:bidi="ru-RU"/>
              </w:rPr>
              <w:t xml:space="preserve">- мавзуни очиб бериш учун мисол тариқасида матндан сўзлаб </w:t>
            </w:r>
            <w:r w:rsidRPr="004959D4">
              <w:rPr>
                <w:color w:val="auto"/>
                <w:lang w:val="uz-Cyrl-UZ" w:bidi="ru-RU"/>
              </w:rPr>
              <w:lastRenderedPageBreak/>
              <w:t xml:space="preserve">берилса, лекин эссе муаллиф томонидан изоҳланмаган. </w:t>
            </w:r>
          </w:p>
          <w:p w:rsidR="004959D4" w:rsidRPr="004959D4" w:rsidRDefault="004959D4" w:rsidP="004959D4">
            <w:pPr>
              <w:pStyle w:val="Default"/>
              <w:ind w:left="176" w:hanging="176"/>
              <w:rPr>
                <w:rFonts w:ascii="Arial" w:hAnsi="Arial" w:cs="Arial"/>
                <w:color w:val="auto"/>
                <w:lang w:val="uz-Cyrl-UZ" w:bidi="ru-RU"/>
              </w:rPr>
            </w:pPr>
          </w:p>
        </w:tc>
        <w:tc>
          <w:tcPr>
            <w:tcW w:w="2268" w:type="dxa"/>
          </w:tcPr>
          <w:p w:rsidR="004959D4" w:rsidRPr="004959D4" w:rsidRDefault="004959D4" w:rsidP="004959D4">
            <w:pPr>
              <w:pStyle w:val="Default"/>
              <w:ind w:left="176" w:hanging="176"/>
              <w:rPr>
                <w:color w:val="auto"/>
                <w:lang w:val="uz-Cyrl-UZ"/>
              </w:rPr>
            </w:pPr>
            <w:r w:rsidRPr="004959D4">
              <w:rPr>
                <w:color w:val="auto"/>
                <w:lang w:val="uz-Cyrl-UZ"/>
              </w:rPr>
              <w:lastRenderedPageBreak/>
              <w:t>- илгари сурилган тезис ва аргумент ўртасида умуман мослик бўлмаса;</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аргументлар ишончсиз ва матн шунчаки  ўқувчи томонидан сўзлаб берилса;</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7. Хулоса</w:t>
            </w:r>
          </w:p>
        </w:tc>
        <w:tc>
          <w:tcPr>
            <w:tcW w:w="3686" w:type="dxa"/>
          </w:tcPr>
          <w:p w:rsidR="004959D4" w:rsidRPr="004959D4" w:rsidRDefault="004959D4" w:rsidP="004959D4">
            <w:pPr>
              <w:pStyle w:val="Default"/>
              <w:ind w:left="176" w:hanging="176"/>
              <w:rPr>
                <w:color w:val="auto"/>
                <w:lang w:val="uz-Cyrl-UZ"/>
              </w:rPr>
            </w:pPr>
            <w:r w:rsidRPr="004959D4">
              <w:rPr>
                <w:color w:val="auto"/>
                <w:lang w:val="uz-Cyrl-UZ"/>
              </w:rPr>
              <w:t>-хулоса, асосий ғоя келтирилган аргумент ва мисоллар асосида келиб чиқса;</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xml:space="preserve">- эссе матнида кўтарилган долзарб муаммога оид мулоҳазалар, маълумот-лар умумлаштирилиб якунланса; </w:t>
            </w:r>
          </w:p>
        </w:tc>
        <w:tc>
          <w:tcPr>
            <w:tcW w:w="3544" w:type="dxa"/>
          </w:tcPr>
          <w:p w:rsidR="004959D4" w:rsidRPr="004959D4" w:rsidRDefault="004959D4" w:rsidP="004959D4">
            <w:pPr>
              <w:pStyle w:val="Default"/>
              <w:ind w:left="176" w:hanging="176"/>
              <w:rPr>
                <w:color w:val="auto"/>
                <w:lang w:val="uz-Cyrl-UZ"/>
              </w:rPr>
            </w:pPr>
            <w:r w:rsidRPr="004959D4">
              <w:rPr>
                <w:rFonts w:ascii="Arial" w:hAnsi="Arial" w:cs="Arial"/>
                <w:color w:val="auto"/>
                <w:lang w:val="uz-Cyrl-UZ" w:bidi="ru-RU"/>
              </w:rPr>
              <w:t>-</w:t>
            </w:r>
            <w:r w:rsidRPr="004959D4">
              <w:rPr>
                <w:color w:val="auto"/>
                <w:lang w:val="uz-Cyrl-UZ"/>
              </w:rPr>
              <w:t xml:space="preserve"> хулоса, асосий ғоя келтирилган аргумент ва мисоллар негизида келиб чиқса;</w:t>
            </w:r>
          </w:p>
          <w:p w:rsidR="004959D4" w:rsidRPr="004959D4" w:rsidRDefault="004959D4" w:rsidP="004959D4">
            <w:pPr>
              <w:ind w:left="176" w:hanging="176"/>
              <w:rPr>
                <w:sz w:val="24"/>
                <w:szCs w:val="24"/>
                <w:lang w:val="uz-Cyrl-UZ" w:bidi="ru-RU"/>
              </w:rPr>
            </w:pP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эсседа</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маълумотлар</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умумлаштирилган</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лекин</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кўтарилган</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муаммога</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якун</w:t>
            </w:r>
            <w:r w:rsidRPr="004959D4">
              <w:rPr>
                <w:rFonts w:ascii="Bernard MT Condensed" w:hAnsi="Bernard MT Condensed"/>
                <w:sz w:val="24"/>
                <w:szCs w:val="24"/>
                <w:lang w:val="uz-Cyrl-UZ" w:bidi="ru-RU"/>
              </w:rPr>
              <w:t xml:space="preserve"> </w:t>
            </w:r>
            <w:r w:rsidRPr="004959D4">
              <w:rPr>
                <w:rFonts w:ascii="Times New Roman" w:hAnsi="Times New Roman"/>
                <w:sz w:val="24"/>
                <w:szCs w:val="24"/>
                <w:lang w:val="uz-Cyrl-UZ" w:bidi="ru-RU"/>
              </w:rPr>
              <w:t>ясалмаган</w:t>
            </w:r>
            <w:r w:rsidRPr="004959D4">
              <w:rPr>
                <w:rFonts w:ascii="Bernard MT Condensed" w:hAnsi="Bernard MT Condensed"/>
                <w:sz w:val="24"/>
                <w:szCs w:val="24"/>
                <w:lang w:val="uz-Cyrl-UZ" w:bidi="ru-RU"/>
              </w:rPr>
              <w:t>;</w:t>
            </w:r>
          </w:p>
        </w:tc>
        <w:tc>
          <w:tcPr>
            <w:tcW w:w="2835" w:type="dxa"/>
          </w:tcPr>
          <w:p w:rsidR="004959D4" w:rsidRPr="004959D4" w:rsidRDefault="004959D4" w:rsidP="004959D4">
            <w:pPr>
              <w:pStyle w:val="Default"/>
              <w:ind w:left="176" w:hanging="176"/>
              <w:rPr>
                <w:color w:val="auto"/>
                <w:lang w:val="uz-Cyrl-UZ"/>
              </w:rPr>
            </w:pPr>
            <w:r w:rsidRPr="004959D4">
              <w:rPr>
                <w:color w:val="auto"/>
                <w:lang w:val="uz-Cyrl-UZ"/>
              </w:rPr>
              <w:t>- хулоса қисман тезис ва аргументга мосланса;</w:t>
            </w:r>
          </w:p>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эссе ўз ичига маълумотлар умумлашмасини олган;</w:t>
            </w:r>
          </w:p>
        </w:tc>
        <w:tc>
          <w:tcPr>
            <w:tcW w:w="2268" w:type="dxa"/>
          </w:tcPr>
          <w:p w:rsidR="004959D4" w:rsidRPr="004959D4" w:rsidRDefault="004959D4" w:rsidP="004959D4">
            <w:pPr>
              <w:pStyle w:val="Default"/>
              <w:ind w:left="176" w:hanging="176"/>
              <w:rPr>
                <w:rFonts w:ascii="Arial" w:hAnsi="Arial" w:cs="Arial"/>
                <w:color w:val="auto"/>
                <w:lang w:val="uz-Cyrl-UZ" w:bidi="ru-RU"/>
              </w:rPr>
            </w:pPr>
            <w:r w:rsidRPr="004959D4">
              <w:rPr>
                <w:color w:val="auto"/>
                <w:lang w:val="uz-Cyrl-UZ"/>
              </w:rPr>
              <w:t>- хулоса берилмаган ёки  асосий ғоя ва аргументларга мос келмаса.</w:t>
            </w:r>
          </w:p>
        </w:tc>
      </w:tr>
      <w:tr w:rsidR="004959D4" w:rsidRPr="004959D4" w:rsidTr="00020898">
        <w:tc>
          <w:tcPr>
            <w:tcW w:w="2410" w:type="dxa"/>
          </w:tcPr>
          <w:p w:rsidR="004959D4" w:rsidRPr="004959D4" w:rsidRDefault="004959D4" w:rsidP="004959D4">
            <w:pPr>
              <w:tabs>
                <w:tab w:val="left" w:leader="underscore" w:pos="8424"/>
              </w:tabs>
              <w:ind w:left="176" w:hanging="176"/>
              <w:rPr>
                <w:rFonts w:ascii="Arial" w:hAnsi="Arial" w:cs="Arial"/>
                <w:b/>
                <w:sz w:val="24"/>
                <w:szCs w:val="24"/>
                <w:lang w:bidi="ru-RU"/>
              </w:rPr>
            </w:pPr>
            <w:r w:rsidRPr="004959D4">
              <w:rPr>
                <w:rFonts w:ascii="Times New Roman" w:hAnsi="Times New Roman"/>
                <w:b/>
                <w:sz w:val="24"/>
                <w:szCs w:val="24"/>
                <w:lang w:val="uz-Cyrl-UZ"/>
              </w:rPr>
              <w:t>8. Нутқ услублари, имло ва тиниш белгиларига риоя қилинилиши</w:t>
            </w:r>
          </w:p>
        </w:tc>
        <w:tc>
          <w:tcPr>
            <w:tcW w:w="3686" w:type="dxa"/>
            <w:vAlign w:val="center"/>
          </w:tcPr>
          <w:p w:rsidR="004959D4" w:rsidRPr="004959D4" w:rsidRDefault="004959D4" w:rsidP="004959D4">
            <w:pPr>
              <w:pStyle w:val="Default"/>
              <w:ind w:left="176" w:hanging="176"/>
              <w:rPr>
                <w:rFonts w:ascii="Arial" w:hAnsi="Arial" w:cs="Arial"/>
                <w:color w:val="auto"/>
                <w:lang w:bidi="ru-RU"/>
              </w:rPr>
            </w:pPr>
            <w:r w:rsidRPr="004959D4">
              <w:rPr>
                <w:color w:val="auto"/>
                <w:lang w:val="uz-Cyrl-UZ"/>
              </w:rPr>
              <w:t>услубий ва имло хатолари йўқ ёки 1 хатога йўл қўйилса;</w:t>
            </w:r>
          </w:p>
        </w:tc>
        <w:tc>
          <w:tcPr>
            <w:tcW w:w="3544" w:type="dxa"/>
            <w:vAlign w:val="center"/>
          </w:tcPr>
          <w:p w:rsidR="004959D4" w:rsidRPr="004959D4" w:rsidRDefault="004959D4" w:rsidP="004959D4">
            <w:pPr>
              <w:pStyle w:val="Default"/>
              <w:ind w:left="176" w:hanging="176"/>
              <w:rPr>
                <w:color w:val="auto"/>
                <w:lang w:val="uz-Cyrl-UZ" w:bidi="ru-RU"/>
              </w:rPr>
            </w:pPr>
            <w:r w:rsidRPr="004959D4">
              <w:rPr>
                <w:color w:val="auto"/>
                <w:lang w:val="uz-Cyrl-UZ" w:bidi="ru-RU"/>
              </w:rPr>
              <w:t>2 ёки 3та хатога йўл қўйилса;</w:t>
            </w:r>
          </w:p>
        </w:tc>
        <w:tc>
          <w:tcPr>
            <w:tcW w:w="2835" w:type="dxa"/>
            <w:vAlign w:val="center"/>
          </w:tcPr>
          <w:p w:rsidR="004959D4" w:rsidRPr="004959D4" w:rsidRDefault="004959D4" w:rsidP="004959D4">
            <w:pPr>
              <w:pStyle w:val="Default"/>
              <w:ind w:left="176" w:hanging="176"/>
              <w:rPr>
                <w:rFonts w:ascii="Arial" w:hAnsi="Arial" w:cs="Arial"/>
                <w:color w:val="auto"/>
                <w:lang w:bidi="ru-RU"/>
              </w:rPr>
            </w:pPr>
            <w:r w:rsidRPr="004959D4">
              <w:rPr>
                <w:color w:val="auto"/>
                <w:lang w:val="uz-Cyrl-UZ"/>
              </w:rPr>
              <w:t>4-5 хатога йўл қўйилса;</w:t>
            </w:r>
          </w:p>
        </w:tc>
        <w:tc>
          <w:tcPr>
            <w:tcW w:w="2268" w:type="dxa"/>
            <w:vAlign w:val="center"/>
          </w:tcPr>
          <w:p w:rsidR="004959D4" w:rsidRPr="004959D4" w:rsidRDefault="004959D4" w:rsidP="004959D4">
            <w:pPr>
              <w:pStyle w:val="Default"/>
              <w:ind w:left="176" w:hanging="176"/>
              <w:rPr>
                <w:rFonts w:ascii="Arial" w:hAnsi="Arial" w:cs="Arial"/>
                <w:color w:val="auto"/>
                <w:lang w:bidi="ru-RU"/>
              </w:rPr>
            </w:pPr>
            <w:r w:rsidRPr="004959D4">
              <w:rPr>
                <w:color w:val="auto"/>
                <w:lang w:val="uz-Cyrl-UZ"/>
              </w:rPr>
              <w:t>5 дан ортиқ хатоси бўлса.</w:t>
            </w:r>
          </w:p>
        </w:tc>
      </w:tr>
    </w:tbl>
    <w:p w:rsidR="004959D4" w:rsidRPr="004959D4" w:rsidRDefault="004959D4" w:rsidP="004959D4">
      <w:pPr>
        <w:spacing w:after="0" w:line="240" w:lineRule="auto"/>
        <w:rPr>
          <w:sz w:val="24"/>
          <w:szCs w:val="24"/>
        </w:rPr>
        <w:sectPr w:rsidR="004959D4" w:rsidRPr="004959D4" w:rsidSect="00020898">
          <w:pgSz w:w="16838" w:h="11906" w:orient="landscape"/>
          <w:pgMar w:top="1134" w:right="1134" w:bottom="1134" w:left="1134" w:header="709" w:footer="709" w:gutter="0"/>
          <w:cols w:space="708"/>
          <w:docGrid w:linePitch="360"/>
        </w:sectPr>
      </w:pPr>
    </w:p>
    <w:p w:rsidR="004959D4" w:rsidRPr="004959D4" w:rsidRDefault="004959D4" w:rsidP="004959D4">
      <w:pPr>
        <w:spacing w:after="0" w:line="240" w:lineRule="auto"/>
        <w:rPr>
          <w:sz w:val="24"/>
          <w:szCs w:val="24"/>
        </w:rPr>
      </w:pPr>
      <w:r w:rsidRPr="004959D4">
        <w:rPr>
          <w:sz w:val="24"/>
          <w:szCs w:val="24"/>
        </w:rPr>
        <w:lastRenderedPageBreak/>
        <w:br w:type="page"/>
      </w:r>
    </w:p>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b/>
          <w:sz w:val="24"/>
          <w:szCs w:val="24"/>
          <w:lang w:eastAsia="ru-RU" w:bidi="ru-RU"/>
        </w:rPr>
      </w:pPr>
      <w:r w:rsidRPr="004959D4">
        <w:rPr>
          <w:rFonts w:ascii="Times New Roman" w:hAnsi="Times New Roman"/>
          <w:b/>
          <w:sz w:val="24"/>
          <w:szCs w:val="24"/>
          <w:lang w:val="uz-Cyrl-UZ" w:eastAsia="ru-RU" w:bidi="ru-RU"/>
        </w:rPr>
        <w:lastRenderedPageBreak/>
        <w:t>Баллни  баҳога алмаштриш жадвали</w:t>
      </w:r>
      <w:r w:rsidRPr="004959D4">
        <w:rPr>
          <w:rFonts w:ascii="Times New Roman" w:hAnsi="Times New Roman"/>
          <w:b/>
          <w:sz w:val="24"/>
          <w:szCs w:val="24"/>
          <w:lang w:eastAsia="ru-RU" w:bidi="ru-RU"/>
        </w:rPr>
        <w:t xml:space="preserve"> (</w:t>
      </w:r>
      <w:r w:rsidRPr="004959D4">
        <w:rPr>
          <w:rFonts w:ascii="Times New Roman" w:hAnsi="Times New Roman"/>
          <w:b/>
          <w:sz w:val="24"/>
          <w:szCs w:val="24"/>
          <w:lang w:val="uz-Cyrl-UZ" w:eastAsia="ru-RU" w:bidi="ru-RU"/>
        </w:rPr>
        <w:t>адабиёт</w:t>
      </w:r>
      <w:r w:rsidRPr="004959D4">
        <w:rPr>
          <w:rFonts w:ascii="Times New Roman" w:hAnsi="Times New Roman"/>
          <w:b/>
          <w:sz w:val="24"/>
          <w:szCs w:val="24"/>
          <w:lang w:eastAsia="ru-RU" w:bidi="ru-RU"/>
        </w:rPr>
        <w:t>)</w:t>
      </w:r>
    </w:p>
    <w:p w:rsidR="004959D4" w:rsidRPr="004959D4" w:rsidRDefault="004959D4" w:rsidP="004959D4">
      <w:pPr>
        <w:pStyle w:val="MSGENFONTSTYLENAMETEMPLATEROLENUMBERMSGENFONTSTYLENAMEBYROLETEXT20"/>
        <w:shd w:val="clear" w:color="auto" w:fill="auto"/>
        <w:spacing w:after="0" w:line="240" w:lineRule="auto"/>
        <w:jc w:val="left"/>
        <w:rPr>
          <w:rFonts w:ascii="Times New Roman" w:hAnsi="Times New Roman"/>
          <w:sz w:val="24"/>
          <w:szCs w:val="24"/>
          <w:lang w:eastAsia="ru-RU" w:bidi="ru-RU"/>
        </w:rPr>
      </w:pPr>
    </w:p>
    <w:tbl>
      <w:tblPr>
        <w:tblW w:w="5679" w:type="dxa"/>
        <w:tblInd w:w="2177" w:type="dxa"/>
        <w:tblLayout w:type="fixed"/>
        <w:tblCellMar>
          <w:left w:w="10" w:type="dxa"/>
          <w:right w:w="10" w:type="dxa"/>
        </w:tblCellMar>
        <w:tblLook w:val="0000" w:firstRow="0" w:lastRow="0" w:firstColumn="0" w:lastColumn="0" w:noHBand="0" w:noVBand="0"/>
      </w:tblPr>
      <w:tblGrid>
        <w:gridCol w:w="2986"/>
        <w:gridCol w:w="2693"/>
      </w:tblGrid>
      <w:tr w:rsidR="004959D4" w:rsidRPr="004959D4" w:rsidTr="00020898">
        <w:trPr>
          <w:trHeight w:hRule="exact" w:val="331"/>
        </w:trPr>
        <w:tc>
          <w:tcPr>
            <w:tcW w:w="2986" w:type="dxa"/>
            <w:tcBorders>
              <w:top w:val="single" w:sz="4" w:space="0" w:color="auto"/>
              <w:left w:val="single" w:sz="4" w:space="0" w:color="auto"/>
            </w:tcBorders>
            <w:shd w:val="clear" w:color="auto" w:fill="FFFFFF"/>
            <w:vAlign w:val="bottom"/>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b/>
                <w:sz w:val="24"/>
                <w:szCs w:val="24"/>
              </w:rPr>
            </w:pPr>
            <w:r w:rsidRPr="004959D4">
              <w:rPr>
                <w:rFonts w:ascii="Times New Roman" w:hAnsi="Times New Roman"/>
                <w:b/>
                <w:sz w:val="24"/>
                <w:szCs w:val="24"/>
                <w:lang w:eastAsia="ru-RU" w:bidi="ru-RU"/>
              </w:rPr>
              <w:t>Балл</w:t>
            </w:r>
          </w:p>
        </w:tc>
        <w:tc>
          <w:tcPr>
            <w:tcW w:w="2693" w:type="dxa"/>
            <w:tcBorders>
              <w:top w:val="single" w:sz="4" w:space="0" w:color="auto"/>
              <w:left w:val="single" w:sz="4" w:space="0" w:color="auto"/>
              <w:right w:val="single" w:sz="4" w:space="0" w:color="auto"/>
            </w:tcBorders>
            <w:shd w:val="clear" w:color="auto" w:fill="FFFFFF"/>
            <w:vAlign w:val="bottom"/>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b/>
                <w:sz w:val="24"/>
                <w:szCs w:val="24"/>
              </w:rPr>
            </w:pPr>
            <w:r w:rsidRPr="004959D4">
              <w:rPr>
                <w:rFonts w:ascii="Times New Roman" w:hAnsi="Times New Roman"/>
                <w:b/>
                <w:sz w:val="24"/>
                <w:szCs w:val="24"/>
                <w:lang w:val="uz-Cyrl-UZ" w:eastAsia="ru-RU" w:bidi="ru-RU"/>
              </w:rPr>
              <w:t>Баҳо</w:t>
            </w:r>
          </w:p>
        </w:tc>
      </w:tr>
      <w:tr w:rsidR="004959D4" w:rsidRPr="004959D4" w:rsidTr="00020898">
        <w:trPr>
          <w:trHeight w:hRule="exact" w:val="336"/>
        </w:trPr>
        <w:tc>
          <w:tcPr>
            <w:tcW w:w="2986" w:type="dxa"/>
            <w:tcBorders>
              <w:top w:val="single" w:sz="4" w:space="0" w:color="auto"/>
              <w:left w:val="single" w:sz="4" w:space="0" w:color="auto"/>
            </w:tcBorders>
            <w:shd w:val="clear" w:color="auto" w:fill="FFFFFF"/>
            <w:vAlign w:val="bottom"/>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40-31</w:t>
            </w:r>
          </w:p>
        </w:tc>
        <w:tc>
          <w:tcPr>
            <w:tcW w:w="2693" w:type="dxa"/>
            <w:tcBorders>
              <w:top w:val="single" w:sz="4" w:space="0" w:color="auto"/>
              <w:left w:val="single" w:sz="4" w:space="0" w:color="auto"/>
              <w:right w:val="single" w:sz="4" w:space="0" w:color="auto"/>
            </w:tcBorders>
            <w:shd w:val="clear" w:color="auto" w:fill="FFFFFF"/>
            <w:vAlign w:val="bottom"/>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5</w:t>
            </w:r>
          </w:p>
        </w:tc>
      </w:tr>
      <w:tr w:rsidR="004959D4" w:rsidRPr="004959D4" w:rsidTr="00020898">
        <w:trPr>
          <w:trHeight w:hRule="exact" w:val="336"/>
        </w:trPr>
        <w:tc>
          <w:tcPr>
            <w:tcW w:w="2986" w:type="dxa"/>
            <w:tcBorders>
              <w:top w:val="single" w:sz="4" w:space="0" w:color="auto"/>
              <w:left w:val="single" w:sz="4" w:space="0" w:color="auto"/>
            </w:tcBorders>
            <w:shd w:val="clear" w:color="auto" w:fill="FFFFFF"/>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30-21</w:t>
            </w:r>
          </w:p>
        </w:tc>
        <w:tc>
          <w:tcPr>
            <w:tcW w:w="2693" w:type="dxa"/>
            <w:tcBorders>
              <w:top w:val="single" w:sz="4" w:space="0" w:color="auto"/>
              <w:left w:val="single" w:sz="4" w:space="0" w:color="auto"/>
              <w:right w:val="single" w:sz="4" w:space="0" w:color="auto"/>
            </w:tcBorders>
            <w:shd w:val="clear" w:color="auto" w:fill="FFFFFF"/>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4</w:t>
            </w:r>
          </w:p>
        </w:tc>
      </w:tr>
      <w:tr w:rsidR="004959D4" w:rsidRPr="004959D4" w:rsidTr="00020898">
        <w:trPr>
          <w:trHeight w:hRule="exact" w:val="341"/>
        </w:trPr>
        <w:tc>
          <w:tcPr>
            <w:tcW w:w="2986" w:type="dxa"/>
            <w:tcBorders>
              <w:top w:val="single" w:sz="4" w:space="0" w:color="auto"/>
              <w:left w:val="single" w:sz="4" w:space="0" w:color="auto"/>
            </w:tcBorders>
            <w:shd w:val="clear" w:color="auto" w:fill="FFFFFF"/>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20-11</w:t>
            </w:r>
          </w:p>
        </w:tc>
        <w:tc>
          <w:tcPr>
            <w:tcW w:w="2693" w:type="dxa"/>
            <w:tcBorders>
              <w:top w:val="single" w:sz="4" w:space="0" w:color="auto"/>
              <w:left w:val="single" w:sz="4" w:space="0" w:color="auto"/>
              <w:right w:val="single" w:sz="4" w:space="0" w:color="auto"/>
            </w:tcBorders>
            <w:shd w:val="clear" w:color="auto" w:fill="FFFFFF"/>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3</w:t>
            </w:r>
          </w:p>
        </w:tc>
      </w:tr>
      <w:tr w:rsidR="004959D4" w:rsidRPr="004959D4" w:rsidTr="00020898">
        <w:trPr>
          <w:trHeight w:hRule="exact" w:val="365"/>
        </w:trPr>
        <w:tc>
          <w:tcPr>
            <w:tcW w:w="2986" w:type="dxa"/>
            <w:tcBorders>
              <w:top w:val="single" w:sz="4" w:space="0" w:color="auto"/>
              <w:left w:val="single" w:sz="4" w:space="0" w:color="auto"/>
              <w:bottom w:val="single" w:sz="4" w:space="0" w:color="auto"/>
            </w:tcBorders>
            <w:shd w:val="clear" w:color="auto" w:fill="FFFFFF"/>
            <w:vAlign w:val="center"/>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4959D4" w:rsidRPr="004959D4" w:rsidRDefault="004959D4" w:rsidP="004959D4">
            <w:pPr>
              <w:pStyle w:val="MSGENFONTSTYLENAMETEMPLATEROLENUMBERMSGENFONTSTYLENAMEBYROLETEXT20"/>
              <w:shd w:val="clear" w:color="auto" w:fill="auto"/>
              <w:spacing w:after="0" w:line="240" w:lineRule="auto"/>
              <w:rPr>
                <w:rFonts w:ascii="Times New Roman" w:hAnsi="Times New Roman"/>
                <w:sz w:val="24"/>
                <w:szCs w:val="24"/>
              </w:rPr>
            </w:pPr>
            <w:r w:rsidRPr="004959D4">
              <w:rPr>
                <w:rFonts w:ascii="Times New Roman" w:hAnsi="Times New Roman"/>
                <w:sz w:val="24"/>
                <w:szCs w:val="24"/>
              </w:rPr>
              <w:t>2</w:t>
            </w:r>
          </w:p>
        </w:tc>
      </w:tr>
    </w:tbl>
    <w:p w:rsidR="004959D4" w:rsidRPr="004959D4" w:rsidRDefault="004959D4" w:rsidP="004959D4">
      <w:pPr>
        <w:spacing w:after="0" w:line="240" w:lineRule="auto"/>
        <w:rPr>
          <w:rFonts w:ascii="Arial" w:hAnsi="Arial" w:cs="Arial"/>
          <w:sz w:val="24"/>
          <w:szCs w:val="24"/>
        </w:rPr>
      </w:pPr>
    </w:p>
    <w:p w:rsidR="004959D4" w:rsidRPr="004959D4" w:rsidRDefault="004959D4" w:rsidP="004959D4">
      <w:pPr>
        <w:spacing w:after="0" w:line="240" w:lineRule="auto"/>
        <w:rPr>
          <w:rFonts w:ascii="Arial" w:hAnsi="Arial" w:cs="Arial"/>
          <w:sz w:val="24"/>
          <w:szCs w:val="24"/>
        </w:rPr>
      </w:pPr>
    </w:p>
    <w:p w:rsidR="004959D4" w:rsidRDefault="004959D4" w:rsidP="004959D4">
      <w:pPr>
        <w:tabs>
          <w:tab w:val="left" w:leader="underscore" w:pos="8424"/>
        </w:tabs>
        <w:spacing w:after="0" w:line="240" w:lineRule="auto"/>
        <w:jc w:val="center"/>
        <w:rPr>
          <w:rFonts w:ascii="Times New Roman" w:hAnsi="Times New Roman"/>
          <w:b/>
          <w:sz w:val="24"/>
          <w:szCs w:val="24"/>
          <w:lang w:eastAsia="ru-RU" w:bidi="ru-RU"/>
        </w:rPr>
      </w:pPr>
      <w:r w:rsidRPr="004959D4">
        <w:rPr>
          <w:rFonts w:ascii="Times New Roman" w:hAnsi="Times New Roman"/>
          <w:b/>
          <w:sz w:val="24"/>
          <w:szCs w:val="24"/>
          <w:lang w:val="uz-Cyrl-UZ" w:eastAsia="ru-RU" w:bidi="ru-RU"/>
        </w:rPr>
        <w:t xml:space="preserve">Саводхонликни баҳолаш меъёрлари </w:t>
      </w:r>
      <w:r w:rsidRPr="004959D4">
        <w:rPr>
          <w:rFonts w:ascii="Times New Roman" w:hAnsi="Times New Roman"/>
          <w:b/>
          <w:sz w:val="24"/>
          <w:szCs w:val="24"/>
          <w:lang w:eastAsia="ru-RU" w:bidi="ru-RU"/>
        </w:rPr>
        <w:t>(</w:t>
      </w:r>
      <w:r w:rsidRPr="004959D4">
        <w:rPr>
          <w:rFonts w:ascii="Times New Roman" w:hAnsi="Times New Roman"/>
          <w:b/>
          <w:sz w:val="24"/>
          <w:szCs w:val="24"/>
          <w:lang w:val="uz-Cyrl-UZ" w:eastAsia="ru-RU" w:bidi="ru-RU"/>
        </w:rPr>
        <w:t>ўзбек тили</w:t>
      </w:r>
      <w:r w:rsidRPr="004959D4">
        <w:rPr>
          <w:rFonts w:ascii="Times New Roman" w:hAnsi="Times New Roman"/>
          <w:b/>
          <w:sz w:val="24"/>
          <w:szCs w:val="24"/>
          <w:lang w:eastAsia="ru-RU" w:bidi="ru-RU"/>
        </w:rPr>
        <w:t>)</w:t>
      </w:r>
    </w:p>
    <w:p w:rsidR="00CD752A" w:rsidRPr="004959D4" w:rsidRDefault="00CD752A" w:rsidP="004959D4">
      <w:pPr>
        <w:tabs>
          <w:tab w:val="left" w:leader="underscore" w:pos="8424"/>
        </w:tabs>
        <w:spacing w:after="0" w:line="240" w:lineRule="auto"/>
        <w:jc w:val="center"/>
        <w:rPr>
          <w:rFonts w:ascii="Times New Roman" w:hAnsi="Times New Roman"/>
          <w:b/>
          <w:sz w:val="24"/>
          <w:szCs w:val="24"/>
          <w:lang w:eastAsia="ru-RU" w:bidi="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6637"/>
      </w:tblGrid>
      <w:tr w:rsidR="004959D4" w:rsidRPr="004959D4" w:rsidTr="00CD752A">
        <w:tc>
          <w:tcPr>
            <w:tcW w:w="1153" w:type="dxa"/>
            <w:shd w:val="clear" w:color="auto" w:fill="auto"/>
          </w:tcPr>
          <w:p w:rsidR="004959D4" w:rsidRPr="004959D4" w:rsidRDefault="004959D4" w:rsidP="004959D4">
            <w:pPr>
              <w:spacing w:after="0" w:line="240" w:lineRule="auto"/>
              <w:jc w:val="center"/>
              <w:rPr>
                <w:rFonts w:ascii="Times New Roman" w:hAnsi="Times New Roman"/>
                <w:b/>
                <w:sz w:val="24"/>
                <w:szCs w:val="24"/>
                <w:lang w:val="uz-Cyrl-UZ"/>
              </w:rPr>
            </w:pPr>
            <w:r w:rsidRPr="004959D4">
              <w:rPr>
                <w:rFonts w:ascii="Times New Roman" w:hAnsi="Times New Roman"/>
                <w:b/>
                <w:sz w:val="24"/>
                <w:szCs w:val="24"/>
              </w:rPr>
              <w:t>«5»</w:t>
            </w:r>
            <w:r w:rsidRPr="004959D4">
              <w:rPr>
                <w:rFonts w:ascii="Times New Roman" w:hAnsi="Times New Roman"/>
                <w:b/>
                <w:sz w:val="24"/>
                <w:szCs w:val="24"/>
                <w:lang w:val="uz-Cyrl-UZ"/>
              </w:rPr>
              <w:t xml:space="preserve"> баҳо</w:t>
            </w:r>
          </w:p>
        </w:tc>
        <w:tc>
          <w:tcPr>
            <w:tcW w:w="6637" w:type="dxa"/>
            <w:shd w:val="clear" w:color="auto" w:fill="auto"/>
          </w:tcPr>
          <w:p w:rsidR="004959D4" w:rsidRPr="004959D4" w:rsidRDefault="004959D4" w:rsidP="004959D4">
            <w:pPr>
              <w:spacing w:after="0" w:line="240" w:lineRule="auto"/>
              <w:rPr>
                <w:rFonts w:ascii="Times New Roman" w:hAnsi="Times New Roman"/>
                <w:sz w:val="24"/>
                <w:szCs w:val="24"/>
                <w:lang w:val="uz-Cyrl-UZ"/>
              </w:rPr>
            </w:pPr>
            <w:r w:rsidRPr="004959D4">
              <w:rPr>
                <w:rFonts w:ascii="Times New Roman" w:hAnsi="Times New Roman"/>
                <w:sz w:val="24"/>
                <w:szCs w:val="24"/>
                <w:lang w:val="uz-Cyrl-UZ"/>
              </w:rPr>
              <w:t>1 тиниш белгини қўйишда  ёки 1 грамматик хатога йўл қўйилса.</w:t>
            </w:r>
          </w:p>
        </w:tc>
      </w:tr>
      <w:tr w:rsidR="004959D4" w:rsidRPr="004959D4" w:rsidTr="00CD752A">
        <w:tc>
          <w:tcPr>
            <w:tcW w:w="1153" w:type="dxa"/>
            <w:shd w:val="clear" w:color="auto" w:fill="auto"/>
          </w:tcPr>
          <w:p w:rsidR="004959D4" w:rsidRPr="004959D4" w:rsidRDefault="004959D4" w:rsidP="004959D4">
            <w:pPr>
              <w:spacing w:after="0" w:line="240" w:lineRule="auto"/>
              <w:jc w:val="center"/>
              <w:rPr>
                <w:rFonts w:ascii="Times New Roman" w:hAnsi="Times New Roman"/>
                <w:b/>
                <w:sz w:val="24"/>
                <w:szCs w:val="24"/>
                <w:lang w:val="uz-Cyrl-UZ"/>
              </w:rPr>
            </w:pPr>
            <w:r w:rsidRPr="004959D4">
              <w:rPr>
                <w:rFonts w:ascii="Times New Roman" w:hAnsi="Times New Roman"/>
                <w:b/>
                <w:sz w:val="24"/>
                <w:szCs w:val="24"/>
              </w:rPr>
              <w:t>«4»</w:t>
            </w:r>
            <w:r w:rsidRPr="004959D4">
              <w:rPr>
                <w:rFonts w:ascii="Times New Roman" w:hAnsi="Times New Roman"/>
                <w:b/>
                <w:sz w:val="24"/>
                <w:szCs w:val="24"/>
                <w:lang w:val="uz-Cyrl-UZ"/>
              </w:rPr>
              <w:t xml:space="preserve"> баҳо</w:t>
            </w:r>
          </w:p>
        </w:tc>
        <w:tc>
          <w:tcPr>
            <w:tcW w:w="6637" w:type="dxa"/>
            <w:shd w:val="clear" w:color="auto" w:fill="auto"/>
          </w:tcPr>
          <w:p w:rsidR="004959D4" w:rsidRPr="004959D4" w:rsidRDefault="004959D4" w:rsidP="004959D4">
            <w:pPr>
              <w:spacing w:after="0" w:line="240" w:lineRule="auto"/>
              <w:rPr>
                <w:rFonts w:ascii="Times New Roman" w:hAnsi="Times New Roman"/>
                <w:sz w:val="24"/>
                <w:szCs w:val="24"/>
              </w:rPr>
            </w:pPr>
            <w:r w:rsidRPr="004959D4">
              <w:rPr>
                <w:rFonts w:ascii="Times New Roman" w:hAnsi="Times New Roman"/>
                <w:sz w:val="24"/>
                <w:szCs w:val="24"/>
                <w:lang w:val="uz-Cyrl-UZ"/>
              </w:rPr>
              <w:t>Йўл қўйилса</w:t>
            </w:r>
            <w:r w:rsidRPr="004959D4">
              <w:rPr>
                <w:rFonts w:ascii="Times New Roman" w:hAnsi="Times New Roman"/>
                <w:sz w:val="24"/>
                <w:szCs w:val="24"/>
              </w:rPr>
              <w:t>:</w:t>
            </w:r>
          </w:p>
          <w:p w:rsidR="004959D4" w:rsidRPr="004959D4" w:rsidRDefault="004959D4" w:rsidP="004959D4">
            <w:pPr>
              <w:pStyle w:val="a6"/>
              <w:numPr>
                <w:ilvl w:val="0"/>
                <w:numId w:val="42"/>
              </w:numPr>
              <w:spacing w:after="0" w:line="240" w:lineRule="auto"/>
              <w:ind w:left="320"/>
              <w:rPr>
                <w:rFonts w:ascii="Times New Roman" w:hAnsi="Times New Roman"/>
                <w:sz w:val="24"/>
                <w:szCs w:val="24"/>
              </w:rPr>
            </w:pPr>
            <w:r w:rsidRPr="004959D4">
              <w:rPr>
                <w:rFonts w:ascii="Times New Roman" w:hAnsi="Times New Roman"/>
                <w:sz w:val="24"/>
                <w:szCs w:val="24"/>
              </w:rPr>
              <w:t xml:space="preserve">2 </w:t>
            </w:r>
            <w:r w:rsidRPr="004959D4">
              <w:rPr>
                <w:rFonts w:ascii="Times New Roman" w:hAnsi="Times New Roman"/>
                <w:sz w:val="24"/>
                <w:szCs w:val="24"/>
                <w:lang w:val="uz-Cyrl-UZ"/>
              </w:rPr>
              <w:t xml:space="preserve">имло/ </w:t>
            </w:r>
            <w:proofErr w:type="gramStart"/>
            <w:r w:rsidRPr="004959D4">
              <w:rPr>
                <w:rFonts w:ascii="Times New Roman" w:hAnsi="Times New Roman"/>
                <w:sz w:val="24"/>
                <w:szCs w:val="24"/>
                <w:lang w:val="uz-Cyrl-UZ"/>
              </w:rPr>
              <w:t>орфографик  ва</w:t>
            </w:r>
            <w:proofErr w:type="gramEnd"/>
            <w:r w:rsidRPr="004959D4">
              <w:rPr>
                <w:rFonts w:ascii="Times New Roman" w:hAnsi="Times New Roman"/>
                <w:sz w:val="24"/>
                <w:szCs w:val="24"/>
                <w:lang w:val="uz-Cyrl-UZ"/>
              </w:rPr>
              <w:t xml:space="preserve"> </w:t>
            </w:r>
            <w:r w:rsidRPr="004959D4">
              <w:rPr>
                <w:rFonts w:ascii="Times New Roman" w:hAnsi="Times New Roman"/>
                <w:sz w:val="24"/>
                <w:szCs w:val="24"/>
              </w:rPr>
              <w:t xml:space="preserve">2 </w:t>
            </w:r>
            <w:r w:rsidRPr="004959D4">
              <w:rPr>
                <w:rFonts w:ascii="Times New Roman" w:hAnsi="Times New Roman"/>
                <w:sz w:val="24"/>
                <w:szCs w:val="24"/>
                <w:lang w:val="uz-Cyrl-UZ"/>
              </w:rPr>
              <w:t>тиниш белгисини қўйишда / пунктуацион хатоликка</w:t>
            </w:r>
            <w:r w:rsidRPr="004959D4">
              <w:rPr>
                <w:rFonts w:ascii="Times New Roman" w:hAnsi="Times New Roman"/>
                <w:sz w:val="24"/>
                <w:szCs w:val="24"/>
              </w:rPr>
              <w:t xml:space="preserve">; </w:t>
            </w:r>
          </w:p>
          <w:p w:rsidR="004959D4" w:rsidRPr="004959D4" w:rsidRDefault="004959D4" w:rsidP="004959D4">
            <w:pPr>
              <w:pStyle w:val="a6"/>
              <w:numPr>
                <w:ilvl w:val="0"/>
                <w:numId w:val="42"/>
              </w:numPr>
              <w:spacing w:after="0" w:line="240" w:lineRule="auto"/>
              <w:ind w:left="320"/>
              <w:rPr>
                <w:rFonts w:ascii="Times New Roman" w:hAnsi="Times New Roman"/>
                <w:sz w:val="24"/>
                <w:szCs w:val="24"/>
              </w:rPr>
            </w:pPr>
            <w:r w:rsidRPr="004959D4">
              <w:rPr>
                <w:rFonts w:ascii="Times New Roman" w:hAnsi="Times New Roman"/>
                <w:sz w:val="24"/>
                <w:szCs w:val="24"/>
              </w:rPr>
              <w:t xml:space="preserve">1 </w:t>
            </w:r>
            <w:r w:rsidRPr="004959D4">
              <w:rPr>
                <w:rFonts w:ascii="Times New Roman" w:hAnsi="Times New Roman"/>
                <w:sz w:val="24"/>
                <w:szCs w:val="24"/>
                <w:lang w:val="uz-Cyrl-UZ"/>
              </w:rPr>
              <w:t>имло ва 3 тиниш белгисини қўйишда хатоликка</w:t>
            </w:r>
            <w:r w:rsidRPr="004959D4">
              <w:rPr>
                <w:rFonts w:ascii="Times New Roman" w:hAnsi="Times New Roman"/>
                <w:sz w:val="24"/>
                <w:szCs w:val="24"/>
              </w:rPr>
              <w:t xml:space="preserve">; </w:t>
            </w:r>
          </w:p>
          <w:p w:rsidR="004959D4" w:rsidRPr="004959D4" w:rsidRDefault="004959D4" w:rsidP="004959D4">
            <w:pPr>
              <w:pStyle w:val="a6"/>
              <w:numPr>
                <w:ilvl w:val="0"/>
                <w:numId w:val="42"/>
              </w:numPr>
              <w:spacing w:after="0" w:line="240" w:lineRule="auto"/>
              <w:ind w:left="320"/>
              <w:rPr>
                <w:rFonts w:ascii="Times New Roman" w:hAnsi="Times New Roman"/>
                <w:sz w:val="24"/>
                <w:szCs w:val="24"/>
              </w:rPr>
            </w:pPr>
            <w:r w:rsidRPr="004959D4">
              <w:rPr>
                <w:rFonts w:ascii="Times New Roman" w:hAnsi="Times New Roman"/>
                <w:sz w:val="24"/>
                <w:szCs w:val="24"/>
                <w:lang w:val="uz-Cyrl-UZ"/>
              </w:rPr>
              <w:t xml:space="preserve">имло хатолари йўқ бўлган ҳолда </w:t>
            </w:r>
            <w:r w:rsidRPr="004959D4">
              <w:rPr>
                <w:rFonts w:ascii="Times New Roman" w:hAnsi="Times New Roman"/>
                <w:sz w:val="24"/>
                <w:szCs w:val="24"/>
              </w:rPr>
              <w:t xml:space="preserve">4 </w:t>
            </w:r>
            <w:r w:rsidRPr="004959D4">
              <w:rPr>
                <w:rFonts w:ascii="Times New Roman" w:hAnsi="Times New Roman"/>
                <w:sz w:val="24"/>
                <w:szCs w:val="24"/>
                <w:lang w:val="uz-Cyrl-UZ"/>
              </w:rPr>
              <w:t xml:space="preserve">тиниш белгисини қўйишда ва </w:t>
            </w:r>
            <w:r w:rsidRPr="004959D4">
              <w:rPr>
                <w:rFonts w:ascii="Times New Roman" w:hAnsi="Times New Roman"/>
                <w:sz w:val="24"/>
                <w:szCs w:val="24"/>
              </w:rPr>
              <w:t xml:space="preserve">2 </w:t>
            </w:r>
            <w:r w:rsidRPr="004959D4">
              <w:rPr>
                <w:rFonts w:ascii="Times New Roman" w:hAnsi="Times New Roman"/>
                <w:sz w:val="24"/>
                <w:szCs w:val="24"/>
                <w:lang w:val="uz-Cyrl-UZ"/>
              </w:rPr>
              <w:t>грамматик хатоликка</w:t>
            </w:r>
            <w:r w:rsidRPr="004959D4">
              <w:rPr>
                <w:rFonts w:ascii="Times New Roman" w:hAnsi="Times New Roman"/>
                <w:sz w:val="24"/>
                <w:szCs w:val="24"/>
              </w:rPr>
              <w:t>.</w:t>
            </w:r>
          </w:p>
        </w:tc>
      </w:tr>
      <w:tr w:rsidR="004959D4" w:rsidRPr="004959D4" w:rsidTr="00CD752A">
        <w:tc>
          <w:tcPr>
            <w:tcW w:w="1153" w:type="dxa"/>
            <w:shd w:val="clear" w:color="auto" w:fill="auto"/>
          </w:tcPr>
          <w:p w:rsidR="004959D4" w:rsidRPr="004959D4" w:rsidRDefault="004959D4" w:rsidP="004959D4">
            <w:pPr>
              <w:spacing w:after="0" w:line="240" w:lineRule="auto"/>
              <w:jc w:val="center"/>
              <w:rPr>
                <w:sz w:val="24"/>
                <w:szCs w:val="24"/>
                <w:lang w:val="uz-Cyrl-UZ"/>
              </w:rPr>
            </w:pPr>
            <w:r w:rsidRPr="004959D4">
              <w:rPr>
                <w:rFonts w:ascii="Times New Roman" w:hAnsi="Times New Roman"/>
                <w:b/>
                <w:sz w:val="24"/>
                <w:szCs w:val="24"/>
              </w:rPr>
              <w:t>«3»</w:t>
            </w:r>
            <w:r w:rsidRPr="004959D4">
              <w:rPr>
                <w:rFonts w:ascii="Times New Roman" w:hAnsi="Times New Roman"/>
                <w:b/>
                <w:sz w:val="24"/>
                <w:szCs w:val="24"/>
                <w:lang w:val="uz-Cyrl-UZ"/>
              </w:rPr>
              <w:t xml:space="preserve"> баҳо</w:t>
            </w:r>
          </w:p>
        </w:tc>
        <w:tc>
          <w:tcPr>
            <w:tcW w:w="6637" w:type="dxa"/>
            <w:shd w:val="clear" w:color="auto" w:fill="auto"/>
          </w:tcPr>
          <w:p w:rsidR="004959D4" w:rsidRPr="004959D4" w:rsidRDefault="004959D4" w:rsidP="004959D4">
            <w:pPr>
              <w:spacing w:after="0" w:line="240" w:lineRule="auto"/>
              <w:rPr>
                <w:rFonts w:ascii="Times New Roman" w:hAnsi="Times New Roman"/>
                <w:sz w:val="24"/>
                <w:szCs w:val="24"/>
              </w:rPr>
            </w:pPr>
            <w:r w:rsidRPr="004959D4">
              <w:rPr>
                <w:rFonts w:ascii="Times New Roman" w:hAnsi="Times New Roman"/>
                <w:sz w:val="24"/>
                <w:szCs w:val="24"/>
                <w:lang w:val="uz-Cyrl-UZ"/>
              </w:rPr>
              <w:t>Йўл қўйилса</w:t>
            </w:r>
            <w:r w:rsidRPr="004959D4">
              <w:rPr>
                <w:rFonts w:ascii="Times New Roman" w:hAnsi="Times New Roman"/>
                <w:sz w:val="24"/>
                <w:szCs w:val="24"/>
              </w:rPr>
              <w:t>:</w:t>
            </w:r>
          </w:p>
          <w:p w:rsidR="004959D4" w:rsidRPr="004959D4" w:rsidRDefault="004959D4" w:rsidP="004959D4">
            <w:pPr>
              <w:pStyle w:val="a6"/>
              <w:numPr>
                <w:ilvl w:val="0"/>
                <w:numId w:val="43"/>
              </w:numPr>
              <w:spacing w:after="0" w:line="240" w:lineRule="auto"/>
              <w:ind w:left="320"/>
              <w:rPr>
                <w:rFonts w:ascii="Times New Roman" w:hAnsi="Times New Roman"/>
                <w:sz w:val="24"/>
                <w:szCs w:val="24"/>
              </w:rPr>
            </w:pPr>
            <w:r w:rsidRPr="004959D4">
              <w:rPr>
                <w:rFonts w:ascii="Times New Roman" w:hAnsi="Times New Roman"/>
                <w:sz w:val="24"/>
                <w:szCs w:val="24"/>
                <w:lang w:val="uz-Cyrl-UZ"/>
              </w:rPr>
              <w:t>4</w:t>
            </w:r>
            <w:r w:rsidRPr="004959D4">
              <w:rPr>
                <w:rFonts w:ascii="Times New Roman" w:hAnsi="Times New Roman"/>
                <w:sz w:val="24"/>
                <w:szCs w:val="24"/>
              </w:rPr>
              <w:t xml:space="preserve"> </w:t>
            </w:r>
            <w:r w:rsidRPr="004959D4">
              <w:rPr>
                <w:rFonts w:ascii="Times New Roman" w:hAnsi="Times New Roman"/>
                <w:sz w:val="24"/>
                <w:szCs w:val="24"/>
                <w:lang w:val="uz-Cyrl-UZ"/>
              </w:rPr>
              <w:t>имло ва 4</w:t>
            </w:r>
            <w:r w:rsidRPr="004959D4">
              <w:rPr>
                <w:rFonts w:ascii="Times New Roman" w:hAnsi="Times New Roman"/>
                <w:sz w:val="24"/>
                <w:szCs w:val="24"/>
              </w:rPr>
              <w:t xml:space="preserve"> </w:t>
            </w:r>
            <w:r w:rsidRPr="004959D4">
              <w:rPr>
                <w:rFonts w:ascii="Times New Roman" w:hAnsi="Times New Roman"/>
                <w:sz w:val="24"/>
                <w:szCs w:val="24"/>
                <w:lang w:val="uz-Cyrl-UZ"/>
              </w:rPr>
              <w:t>тиниш белгисини қўйишда хатоликка</w:t>
            </w:r>
            <w:r w:rsidRPr="004959D4">
              <w:rPr>
                <w:rFonts w:ascii="Times New Roman" w:hAnsi="Times New Roman"/>
                <w:sz w:val="24"/>
                <w:szCs w:val="24"/>
              </w:rPr>
              <w:t xml:space="preserve"> </w:t>
            </w:r>
          </w:p>
          <w:p w:rsidR="004959D4" w:rsidRPr="004959D4" w:rsidRDefault="004959D4" w:rsidP="004959D4">
            <w:pPr>
              <w:pStyle w:val="a6"/>
              <w:numPr>
                <w:ilvl w:val="0"/>
                <w:numId w:val="43"/>
              </w:numPr>
              <w:spacing w:after="0" w:line="240" w:lineRule="auto"/>
              <w:ind w:left="320"/>
              <w:rPr>
                <w:rFonts w:ascii="Times New Roman" w:hAnsi="Times New Roman"/>
                <w:sz w:val="24"/>
                <w:szCs w:val="24"/>
              </w:rPr>
            </w:pPr>
            <w:r w:rsidRPr="004959D4">
              <w:rPr>
                <w:rFonts w:ascii="Times New Roman" w:hAnsi="Times New Roman"/>
                <w:sz w:val="24"/>
                <w:szCs w:val="24"/>
                <w:lang w:val="uz-Cyrl-UZ"/>
              </w:rPr>
              <w:t>3</w:t>
            </w:r>
            <w:r w:rsidRPr="004959D4">
              <w:rPr>
                <w:rFonts w:ascii="Times New Roman" w:hAnsi="Times New Roman"/>
                <w:sz w:val="24"/>
                <w:szCs w:val="24"/>
              </w:rPr>
              <w:t xml:space="preserve"> </w:t>
            </w:r>
            <w:r w:rsidRPr="004959D4">
              <w:rPr>
                <w:rFonts w:ascii="Times New Roman" w:hAnsi="Times New Roman"/>
                <w:sz w:val="24"/>
                <w:szCs w:val="24"/>
                <w:lang w:val="uz-Cyrl-UZ"/>
              </w:rPr>
              <w:t>имло ва 5</w:t>
            </w:r>
            <w:r w:rsidRPr="004959D4">
              <w:rPr>
                <w:rFonts w:ascii="Times New Roman" w:hAnsi="Times New Roman"/>
                <w:sz w:val="24"/>
                <w:szCs w:val="24"/>
              </w:rPr>
              <w:t xml:space="preserve"> </w:t>
            </w:r>
            <w:r w:rsidRPr="004959D4">
              <w:rPr>
                <w:rFonts w:ascii="Times New Roman" w:hAnsi="Times New Roman"/>
                <w:sz w:val="24"/>
                <w:szCs w:val="24"/>
                <w:lang w:val="uz-Cyrl-UZ"/>
              </w:rPr>
              <w:t>тиниш белгисини қўйишда хатоликка</w:t>
            </w:r>
            <w:r w:rsidRPr="004959D4">
              <w:rPr>
                <w:rFonts w:ascii="Times New Roman" w:hAnsi="Times New Roman"/>
                <w:sz w:val="24"/>
                <w:szCs w:val="24"/>
              </w:rPr>
              <w:t>;</w:t>
            </w:r>
          </w:p>
          <w:p w:rsidR="004959D4" w:rsidRPr="004959D4" w:rsidRDefault="004959D4" w:rsidP="004959D4">
            <w:pPr>
              <w:pStyle w:val="a6"/>
              <w:numPr>
                <w:ilvl w:val="0"/>
                <w:numId w:val="43"/>
              </w:numPr>
              <w:spacing w:after="0" w:line="240" w:lineRule="auto"/>
              <w:ind w:left="320"/>
              <w:rPr>
                <w:rFonts w:ascii="Times New Roman" w:hAnsi="Times New Roman"/>
                <w:sz w:val="24"/>
                <w:szCs w:val="24"/>
              </w:rPr>
            </w:pPr>
            <w:r w:rsidRPr="004959D4">
              <w:rPr>
                <w:rFonts w:ascii="Times New Roman" w:hAnsi="Times New Roman"/>
                <w:sz w:val="24"/>
                <w:szCs w:val="24"/>
                <w:lang w:val="uz-Cyrl-UZ"/>
              </w:rPr>
              <w:t>имло хатолари йўқ бўлган ҳолда 7</w:t>
            </w:r>
            <w:r w:rsidRPr="004959D4">
              <w:rPr>
                <w:rFonts w:ascii="Times New Roman" w:hAnsi="Times New Roman"/>
                <w:sz w:val="24"/>
                <w:szCs w:val="24"/>
              </w:rPr>
              <w:t xml:space="preserve"> </w:t>
            </w:r>
            <w:r w:rsidRPr="004959D4">
              <w:rPr>
                <w:rFonts w:ascii="Times New Roman" w:hAnsi="Times New Roman"/>
                <w:sz w:val="24"/>
                <w:szCs w:val="24"/>
                <w:lang w:val="uz-Cyrl-UZ"/>
              </w:rPr>
              <w:t>тиниш белгисини қўйишда ва 4</w:t>
            </w:r>
            <w:r w:rsidRPr="004959D4">
              <w:rPr>
                <w:rFonts w:ascii="Times New Roman" w:hAnsi="Times New Roman"/>
                <w:sz w:val="24"/>
                <w:szCs w:val="24"/>
              </w:rPr>
              <w:t xml:space="preserve"> </w:t>
            </w:r>
            <w:r w:rsidRPr="004959D4">
              <w:rPr>
                <w:rFonts w:ascii="Times New Roman" w:hAnsi="Times New Roman"/>
                <w:sz w:val="24"/>
                <w:szCs w:val="24"/>
                <w:lang w:val="uz-Cyrl-UZ"/>
              </w:rPr>
              <w:t>грамматик хатоликка</w:t>
            </w:r>
            <w:r w:rsidRPr="004959D4">
              <w:rPr>
                <w:rFonts w:ascii="Times New Roman" w:hAnsi="Times New Roman"/>
                <w:sz w:val="24"/>
                <w:szCs w:val="24"/>
              </w:rPr>
              <w:t>.</w:t>
            </w:r>
          </w:p>
        </w:tc>
      </w:tr>
      <w:tr w:rsidR="004959D4" w:rsidRPr="004959D4" w:rsidTr="00CD752A">
        <w:tc>
          <w:tcPr>
            <w:tcW w:w="1153" w:type="dxa"/>
            <w:shd w:val="clear" w:color="auto" w:fill="auto"/>
          </w:tcPr>
          <w:p w:rsidR="004959D4" w:rsidRPr="004959D4" w:rsidRDefault="004959D4" w:rsidP="004959D4">
            <w:pPr>
              <w:spacing w:after="0" w:line="240" w:lineRule="auto"/>
              <w:jc w:val="center"/>
              <w:rPr>
                <w:rFonts w:ascii="Times New Roman" w:hAnsi="Times New Roman"/>
                <w:b/>
                <w:sz w:val="24"/>
                <w:szCs w:val="24"/>
                <w:lang w:val="uz-Cyrl-UZ"/>
              </w:rPr>
            </w:pPr>
            <w:r w:rsidRPr="004959D4">
              <w:rPr>
                <w:rFonts w:ascii="Times New Roman" w:hAnsi="Times New Roman"/>
                <w:b/>
                <w:sz w:val="24"/>
                <w:szCs w:val="24"/>
              </w:rPr>
              <w:t>«2»</w:t>
            </w:r>
            <w:r w:rsidRPr="004959D4">
              <w:rPr>
                <w:rFonts w:ascii="Times New Roman" w:hAnsi="Times New Roman"/>
                <w:b/>
                <w:sz w:val="24"/>
                <w:szCs w:val="24"/>
                <w:lang w:val="uz-Cyrl-UZ"/>
              </w:rPr>
              <w:t xml:space="preserve"> баҳо</w:t>
            </w:r>
          </w:p>
        </w:tc>
        <w:tc>
          <w:tcPr>
            <w:tcW w:w="6637" w:type="dxa"/>
            <w:shd w:val="clear" w:color="auto" w:fill="auto"/>
          </w:tcPr>
          <w:p w:rsidR="004959D4" w:rsidRPr="004959D4" w:rsidRDefault="004959D4" w:rsidP="004959D4">
            <w:pPr>
              <w:spacing w:after="0" w:line="240" w:lineRule="auto"/>
              <w:rPr>
                <w:rFonts w:ascii="Times New Roman" w:hAnsi="Times New Roman"/>
                <w:sz w:val="24"/>
                <w:szCs w:val="24"/>
                <w:lang w:val="uz-Cyrl-UZ"/>
              </w:rPr>
            </w:pPr>
            <w:r w:rsidRPr="004959D4">
              <w:rPr>
                <w:rFonts w:ascii="Times New Roman" w:hAnsi="Times New Roman"/>
                <w:sz w:val="24"/>
                <w:szCs w:val="24"/>
                <w:lang w:val="uz-Cyrl-UZ"/>
              </w:rPr>
              <w:t>«3» баҳога берилган талабларга нисбатан грамматик, имловий ва тиниш белгиларини қўйишда  кўп  хатоликларга йўл қўйилса.</w:t>
            </w:r>
          </w:p>
        </w:tc>
      </w:tr>
    </w:tbl>
    <w:p w:rsidR="004959D4" w:rsidRDefault="004959D4" w:rsidP="004959D4">
      <w:pPr>
        <w:pStyle w:val="Default"/>
        <w:jc w:val="center"/>
        <w:rPr>
          <w:b/>
          <w:bCs/>
          <w:i/>
          <w:iCs/>
          <w:color w:val="auto"/>
          <w:lang w:val="uz-Cyrl-UZ"/>
        </w:rPr>
      </w:pPr>
    </w:p>
    <w:p w:rsidR="00020898" w:rsidRDefault="00020898" w:rsidP="004959D4">
      <w:pPr>
        <w:pStyle w:val="Default"/>
        <w:jc w:val="center"/>
        <w:rPr>
          <w:b/>
          <w:bCs/>
          <w:i/>
          <w:iCs/>
          <w:color w:val="auto"/>
          <w:lang w:val="uz-Cyrl-UZ"/>
        </w:rPr>
      </w:pPr>
      <w:r>
        <w:rPr>
          <w:b/>
          <w:bCs/>
          <w:i/>
          <w:iCs/>
          <w:color w:val="auto"/>
          <w:lang w:val="uz-Cyrl-UZ"/>
        </w:rPr>
        <w:br w:type="page"/>
      </w:r>
    </w:p>
    <w:p w:rsidR="00020898" w:rsidRPr="00702BA9" w:rsidRDefault="00020898" w:rsidP="00020898">
      <w:pPr>
        <w:shd w:val="clear" w:color="auto" w:fill="FFFFFF"/>
        <w:spacing w:after="0" w:line="240" w:lineRule="auto"/>
        <w:jc w:val="center"/>
        <w:rPr>
          <w:rFonts w:ascii="Times New Roman" w:eastAsia="Times New Roman" w:hAnsi="Times New Roman" w:cs="Times New Roman"/>
          <w:b/>
          <w:bCs/>
          <w:sz w:val="24"/>
          <w:szCs w:val="24"/>
          <w:lang w:val="uz-Cyrl-UZ" w:eastAsia="ru-RU"/>
        </w:rPr>
      </w:pPr>
      <w:r w:rsidRPr="00702BA9">
        <w:rPr>
          <w:rFonts w:ascii="Times New Roman" w:eastAsia="Times New Roman" w:hAnsi="Times New Roman" w:cs="Times New Roman"/>
          <w:b/>
          <w:bCs/>
          <w:sz w:val="24"/>
          <w:szCs w:val="24"/>
          <w:lang w:val="uz-Cyrl-UZ" w:eastAsia="ru-RU"/>
        </w:rPr>
        <w:lastRenderedPageBreak/>
        <w:t>ЭССЕ ЁЗИШ УЧУН ТАВСИЯЛАР</w:t>
      </w:r>
    </w:p>
    <w:p w:rsidR="00020898" w:rsidRPr="00702BA9" w:rsidRDefault="00020898" w:rsidP="00020898">
      <w:pPr>
        <w:spacing w:after="0" w:line="240" w:lineRule="auto"/>
        <w:contextualSpacing/>
        <w:jc w:val="center"/>
        <w:rPr>
          <w:rFonts w:ascii="Times New Roman" w:hAnsi="Times New Roman" w:cs="Times New Roman"/>
          <w:sz w:val="24"/>
          <w:szCs w:val="24"/>
          <w:lang w:val="uz-Cyrl-UZ"/>
        </w:rPr>
      </w:pPr>
    </w:p>
    <w:p w:rsidR="00020898" w:rsidRPr="00702BA9" w:rsidRDefault="00020898" w:rsidP="00020898">
      <w:pPr>
        <w:spacing w:after="0" w:line="240" w:lineRule="auto"/>
        <w:contextualSpacing/>
        <w:jc w:val="right"/>
        <w:rPr>
          <w:rFonts w:ascii="Times New Roman" w:hAnsi="Times New Roman" w:cs="Times New Roman"/>
          <w:sz w:val="24"/>
          <w:szCs w:val="24"/>
          <w:lang w:val="uz-Cyrl-UZ"/>
        </w:rPr>
      </w:pPr>
    </w:p>
    <w:p w:rsidR="00020898" w:rsidRPr="00702BA9" w:rsidRDefault="00020898" w:rsidP="00020898">
      <w:pPr>
        <w:spacing w:after="0" w:line="240" w:lineRule="auto"/>
        <w:contextualSpacing/>
        <w:rPr>
          <w:rFonts w:ascii="Times New Roman" w:hAnsi="Times New Roman" w:cs="Times New Roman"/>
          <w:b/>
          <w:sz w:val="24"/>
          <w:szCs w:val="24"/>
          <w:lang w:val="uz-Cyrl-UZ"/>
        </w:rPr>
      </w:pPr>
      <w:r w:rsidRPr="00702BA9">
        <w:rPr>
          <w:rFonts w:ascii="Times New Roman" w:hAnsi="Times New Roman" w:cs="Times New Roman"/>
          <w:b/>
          <w:sz w:val="24"/>
          <w:szCs w:val="24"/>
          <w:lang w:val="uz-Cyrl-UZ"/>
        </w:rPr>
        <w:t>1. Тавсия этилган матнни диққат билан ўқинг ва қуйидаги вазифаларни бажаринг:</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sz w:val="24"/>
          <w:szCs w:val="24"/>
          <w:shd w:val="clear" w:color="auto" w:fill="F5F5F5"/>
          <w:lang w:val="uz-Cyrl-UZ"/>
        </w:rPr>
      </w:pPr>
      <w:r w:rsidRPr="00702BA9">
        <w:rPr>
          <w:rFonts w:ascii="Times New Roman" w:hAnsi="Times New Roman" w:cs="Times New Roman"/>
          <w:sz w:val="24"/>
          <w:szCs w:val="24"/>
          <w:shd w:val="clear" w:color="auto" w:fill="F5F5F5"/>
          <w:lang w:val="uz-Cyrl-UZ"/>
        </w:rPr>
        <w:t>-</w:t>
      </w:r>
      <w:r w:rsidRPr="00702BA9">
        <w:rPr>
          <w:rFonts w:ascii="Times New Roman" w:hAnsi="Times New Roman" w:cs="Times New Roman"/>
          <w:sz w:val="24"/>
          <w:szCs w:val="24"/>
          <w:lang w:val="uz-Cyrl-UZ"/>
        </w:rPr>
        <w:t xml:space="preserve"> матн мавзусини аниқланг,</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sz w:val="24"/>
          <w:szCs w:val="24"/>
          <w:shd w:val="clear" w:color="auto" w:fill="F5F5F5"/>
          <w:lang w:val="uz-Cyrl-UZ"/>
        </w:rPr>
      </w:pPr>
      <w:r w:rsidRPr="00702BA9">
        <w:rPr>
          <w:rFonts w:ascii="Times New Roman" w:hAnsi="Times New Roman" w:cs="Times New Roman"/>
          <w:sz w:val="24"/>
          <w:szCs w:val="24"/>
          <w:shd w:val="clear" w:color="auto" w:fill="F5F5F5"/>
          <w:lang w:val="uz-Cyrl-UZ"/>
        </w:rPr>
        <w:t xml:space="preserve">- </w:t>
      </w:r>
      <w:r w:rsidRPr="00702BA9">
        <w:rPr>
          <w:rFonts w:ascii="Times New Roman" w:eastAsia="Times New Roman" w:hAnsi="Times New Roman" w:cs="Times New Roman"/>
          <w:bCs/>
          <w:sz w:val="24"/>
          <w:szCs w:val="24"/>
          <w:lang w:val="uz-Cyrl-UZ" w:eastAsia="ru-RU"/>
        </w:rPr>
        <w:t>муаллиф кўтараётган муаммони шакллантиринг ва  ёзинг,</w:t>
      </w:r>
      <w:r w:rsidRPr="00702BA9">
        <w:rPr>
          <w:rFonts w:ascii="Times New Roman" w:hAnsi="Times New Roman" w:cs="Times New Roman"/>
          <w:sz w:val="24"/>
          <w:szCs w:val="24"/>
          <w:shd w:val="clear" w:color="auto" w:fill="F5F5F5"/>
          <w:lang w:val="uz-Cyrl-UZ"/>
        </w:rPr>
        <w:t xml:space="preserve">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sz w:val="24"/>
          <w:szCs w:val="24"/>
          <w:shd w:val="clear" w:color="auto" w:fill="F5F5F5"/>
          <w:lang w:val="uz-Cyrl-UZ"/>
        </w:rPr>
      </w:pPr>
      <w:r w:rsidRPr="00702BA9">
        <w:rPr>
          <w:rFonts w:ascii="Times New Roman" w:hAnsi="Times New Roman" w:cs="Times New Roman"/>
          <w:sz w:val="24"/>
          <w:szCs w:val="24"/>
          <w:shd w:val="clear" w:color="auto" w:fill="F5F5F5"/>
          <w:lang w:val="uz-Cyrl-UZ"/>
        </w:rPr>
        <w:t xml:space="preserve">- </w:t>
      </w:r>
      <w:r w:rsidRPr="00702BA9">
        <w:rPr>
          <w:rFonts w:ascii="Times New Roman" w:eastAsia="Times New Roman" w:hAnsi="Times New Roman" w:cs="Times New Roman"/>
          <w:bCs/>
          <w:sz w:val="24"/>
          <w:szCs w:val="24"/>
          <w:lang w:val="uz-Cyrl-UZ" w:eastAsia="ru-RU"/>
        </w:rPr>
        <w:t>унинг долзарблиги нимада эканини тушунтиринг</w:t>
      </w:r>
      <w:r w:rsidRPr="00702BA9">
        <w:rPr>
          <w:rFonts w:ascii="Times New Roman" w:hAnsi="Times New Roman" w:cs="Times New Roman"/>
          <w:sz w:val="24"/>
          <w:szCs w:val="24"/>
          <w:shd w:val="clear" w:color="auto" w:fill="F5F5F5"/>
          <w:lang w:val="uz-Cyrl-UZ"/>
        </w:rPr>
        <w:t>,</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sz w:val="24"/>
          <w:szCs w:val="24"/>
          <w:shd w:val="clear" w:color="auto" w:fill="F5F5F5"/>
          <w:lang w:val="uz-Cyrl-UZ"/>
        </w:rPr>
      </w:pPr>
      <w:r w:rsidRPr="00702BA9">
        <w:rPr>
          <w:rFonts w:ascii="Times New Roman" w:hAnsi="Times New Roman" w:cs="Times New Roman"/>
          <w:sz w:val="24"/>
          <w:szCs w:val="24"/>
          <w:shd w:val="clear" w:color="auto" w:fill="F5F5F5"/>
          <w:lang w:val="uz-Cyrl-UZ"/>
        </w:rPr>
        <w:t xml:space="preserve">- </w:t>
      </w:r>
      <w:r w:rsidRPr="00702BA9">
        <w:rPr>
          <w:rFonts w:ascii="Times New Roman" w:eastAsia="Times New Roman" w:hAnsi="Times New Roman" w:cs="Times New Roman"/>
          <w:bCs/>
          <w:sz w:val="24"/>
          <w:szCs w:val="24"/>
          <w:lang w:val="uz-Cyrl-UZ" w:eastAsia="ru-RU"/>
        </w:rPr>
        <w:t>муаллиф кўтараётган муаммога қарашли ўз нуқтаи назарингизни шакллантиринг ва ёзинг,</w:t>
      </w:r>
    </w:p>
    <w:p w:rsidR="00020898" w:rsidRPr="00702BA9" w:rsidRDefault="00020898" w:rsidP="00020898">
      <w:pPr>
        <w:pStyle w:val="a6"/>
        <w:tabs>
          <w:tab w:val="left" w:pos="284"/>
        </w:tabs>
        <w:spacing w:after="0" w:line="240" w:lineRule="auto"/>
        <w:ind w:left="0"/>
        <w:jc w:val="both"/>
        <w:rPr>
          <w:rFonts w:ascii="Times New Roman" w:eastAsia="Times New Roman" w:hAnsi="Times New Roman" w:cs="Times New Roman"/>
          <w:b/>
          <w:bCs/>
          <w:sz w:val="24"/>
          <w:szCs w:val="24"/>
          <w:lang w:val="uz-Cyrl-UZ" w:eastAsia="ru-RU"/>
        </w:rPr>
      </w:pPr>
      <w:r w:rsidRPr="00702BA9">
        <w:rPr>
          <w:rFonts w:ascii="Times New Roman" w:hAnsi="Times New Roman" w:cs="Times New Roman"/>
          <w:sz w:val="24"/>
          <w:szCs w:val="24"/>
          <w:shd w:val="clear" w:color="auto" w:fill="F5F5F5"/>
          <w:lang w:val="uz-Cyrl-UZ"/>
        </w:rPr>
        <w:t xml:space="preserve">- </w:t>
      </w:r>
      <w:r w:rsidRPr="00702BA9">
        <w:rPr>
          <w:rFonts w:ascii="Times New Roman" w:eastAsia="Times New Roman" w:hAnsi="Times New Roman" w:cs="Times New Roman"/>
          <w:bCs/>
          <w:sz w:val="24"/>
          <w:szCs w:val="24"/>
          <w:lang w:val="uz-Cyrl-UZ" w:eastAsia="ru-RU"/>
        </w:rPr>
        <w:t>Ҳаётий тажриба, адабий матнлар ва бошқа санъат турларига  таяниб, ўз нуқтаи назарингизни далилланг.</w:t>
      </w:r>
    </w:p>
    <w:p w:rsidR="00020898" w:rsidRPr="00702BA9" w:rsidRDefault="00020898" w:rsidP="00020898">
      <w:pPr>
        <w:pStyle w:val="a6"/>
        <w:shd w:val="clear" w:color="auto" w:fill="FFFFFF" w:themeFill="background1"/>
        <w:spacing w:after="0" w:line="240" w:lineRule="auto"/>
        <w:ind w:left="0"/>
        <w:jc w:val="both"/>
        <w:rPr>
          <w:rFonts w:ascii="Times New Roman" w:eastAsia="Times New Roman" w:hAnsi="Times New Roman" w:cs="Times New Roman"/>
          <w:sz w:val="24"/>
          <w:szCs w:val="24"/>
          <w:lang w:val="uz-Cyrl-UZ" w:eastAsia="ru-RU"/>
        </w:rPr>
      </w:pPr>
    </w:p>
    <w:p w:rsidR="00020898" w:rsidRPr="00702BA9" w:rsidRDefault="00020898" w:rsidP="00020898">
      <w:pPr>
        <w:shd w:val="clear" w:color="auto" w:fill="FFFFFF"/>
        <w:spacing w:after="0" w:line="240" w:lineRule="auto"/>
        <w:jc w:val="both"/>
        <w:rPr>
          <w:rFonts w:ascii="Times New Roman" w:hAnsi="Times New Roman" w:cs="Times New Roman"/>
          <w:b/>
          <w:sz w:val="24"/>
          <w:szCs w:val="24"/>
          <w:shd w:val="clear" w:color="auto" w:fill="F5F5F5"/>
          <w:lang w:val="uz-Cyrl-UZ"/>
        </w:rPr>
      </w:pPr>
      <w:r w:rsidRPr="00702BA9">
        <w:rPr>
          <w:rFonts w:ascii="Times New Roman" w:hAnsi="Times New Roman" w:cs="Times New Roman"/>
          <w:b/>
          <w:sz w:val="24"/>
          <w:szCs w:val="24"/>
          <w:shd w:val="clear" w:color="auto" w:fill="F5F5F5"/>
          <w:lang w:val="uz-Cyrl-UZ"/>
        </w:rPr>
        <w:t xml:space="preserve">2. </w:t>
      </w:r>
      <w:r w:rsidRPr="00702BA9">
        <w:rPr>
          <w:rFonts w:ascii="Times New Roman" w:hAnsi="Times New Roman" w:cs="Times New Roman"/>
          <w:b/>
          <w:bCs/>
          <w:sz w:val="24"/>
          <w:szCs w:val="24"/>
          <w:lang w:val="uz-Cyrl-UZ"/>
        </w:rPr>
        <w:t xml:space="preserve"> </w:t>
      </w:r>
      <w:r w:rsidRPr="00702BA9">
        <w:rPr>
          <w:rFonts w:ascii="Times New Roman" w:eastAsia="Times New Roman" w:hAnsi="Times New Roman" w:cs="Times New Roman"/>
          <w:b/>
          <w:bCs/>
          <w:sz w:val="24"/>
          <w:szCs w:val="24"/>
          <w:lang w:val="uz-Cyrl-UZ" w:eastAsia="ru-RU"/>
        </w:rPr>
        <w:t>Эссе ёзишда структурага қатъий риоя қилинг:</w:t>
      </w:r>
    </w:p>
    <w:p w:rsidR="00020898" w:rsidRPr="00702BA9" w:rsidRDefault="00020898" w:rsidP="00020898">
      <w:pPr>
        <w:pStyle w:val="a6"/>
        <w:shd w:val="clear" w:color="auto" w:fill="FFFFFF"/>
        <w:spacing w:before="100" w:beforeAutospacing="1" w:after="100" w:afterAutospacing="1" w:line="240" w:lineRule="auto"/>
        <w:ind w:left="0"/>
        <w:jc w:val="both"/>
        <w:rPr>
          <w:rFonts w:ascii="Times New Roman" w:hAnsi="Times New Roman" w:cs="Times New Roman"/>
          <w:sz w:val="24"/>
          <w:szCs w:val="24"/>
          <w:shd w:val="clear" w:color="auto" w:fill="F5F5F5"/>
          <w:lang w:val="uz-Cyrl-UZ"/>
        </w:rPr>
      </w:pPr>
      <w:r w:rsidRPr="00702BA9">
        <w:rPr>
          <w:rFonts w:ascii="Times New Roman" w:hAnsi="Times New Roman" w:cs="Times New Roman"/>
          <w:b/>
          <w:sz w:val="24"/>
          <w:szCs w:val="24"/>
          <w:lang w:val="uz-Cyrl-UZ"/>
        </w:rPr>
        <w:t>I. Кириш</w:t>
      </w:r>
      <w:r w:rsidRPr="00702BA9">
        <w:rPr>
          <w:rFonts w:ascii="Times New Roman" w:hAnsi="Times New Roman" w:cs="Times New Roman"/>
          <w:sz w:val="24"/>
          <w:szCs w:val="24"/>
          <w:lang w:val="uz-Cyrl-UZ"/>
        </w:rPr>
        <w:t xml:space="preserve">  </w:t>
      </w:r>
      <w:r w:rsidRPr="00702BA9">
        <w:rPr>
          <w:rFonts w:ascii="Times New Roman" w:eastAsia="Times New Roman" w:hAnsi="Times New Roman" w:cs="Times New Roman"/>
          <w:sz w:val="24"/>
          <w:szCs w:val="24"/>
          <w:lang w:val="uz-Cyrl-UZ" w:eastAsia="ru-RU"/>
        </w:rPr>
        <w:t>(мавзуни аниқлаш ва асос қилиб олинган матннинг муаммосини шакллантириш, долзарблилиги)</w:t>
      </w:r>
    </w:p>
    <w:p w:rsidR="00020898" w:rsidRPr="00702BA9" w:rsidRDefault="00020898" w:rsidP="00020898">
      <w:pPr>
        <w:spacing w:after="0" w:line="240" w:lineRule="auto"/>
        <w:contextualSpacing/>
        <w:rPr>
          <w:rFonts w:ascii="Times New Roman" w:hAnsi="Times New Roman" w:cs="Times New Roman"/>
          <w:b/>
          <w:sz w:val="24"/>
          <w:szCs w:val="24"/>
          <w:shd w:val="clear" w:color="auto" w:fill="F5F5F5"/>
          <w:lang w:val="uz-Cyrl-UZ"/>
        </w:rPr>
      </w:pPr>
      <w:r w:rsidRPr="00702BA9">
        <w:rPr>
          <w:rFonts w:ascii="Times New Roman" w:hAnsi="Times New Roman" w:cs="Times New Roman"/>
          <w:b/>
          <w:sz w:val="24"/>
          <w:szCs w:val="24"/>
          <w:shd w:val="clear" w:color="auto" w:fill="F5F5F5"/>
          <w:lang w:val="uz-Cyrl-UZ"/>
        </w:rPr>
        <w:t>II. Асосий қисм</w:t>
      </w:r>
    </w:p>
    <w:p w:rsidR="00020898" w:rsidRPr="00702BA9" w:rsidRDefault="00020898" w:rsidP="00020898">
      <w:pPr>
        <w:numPr>
          <w:ilvl w:val="1"/>
          <w:numId w:val="45"/>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02BA9">
        <w:rPr>
          <w:rFonts w:ascii="Times New Roman" w:eastAsia="Times New Roman" w:hAnsi="Times New Roman" w:cs="Times New Roman"/>
          <w:sz w:val="24"/>
          <w:szCs w:val="24"/>
          <w:lang w:val="uz-Cyrl-UZ" w:eastAsia="ru-RU"/>
        </w:rPr>
        <w:t>Муаллиф нуқтаи назарини аниқлаш ва изоҳлаш.</w:t>
      </w:r>
    </w:p>
    <w:p w:rsidR="00020898" w:rsidRPr="00702BA9" w:rsidRDefault="00020898" w:rsidP="00020898">
      <w:pPr>
        <w:numPr>
          <w:ilvl w:val="1"/>
          <w:numId w:val="45"/>
        </w:numPr>
        <w:shd w:val="clear" w:color="auto" w:fill="FFFFFF"/>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702BA9">
        <w:rPr>
          <w:rFonts w:ascii="Times New Roman" w:eastAsia="Times New Roman" w:hAnsi="Times New Roman" w:cs="Times New Roman"/>
          <w:sz w:val="24"/>
          <w:szCs w:val="24"/>
          <w:lang w:val="uz-Cyrl-UZ" w:eastAsia="ru-RU"/>
        </w:rPr>
        <w:t>Тезис (шахсий фикр, муаллиф нуқтаи назари билан рози ёки рози эмаслиги)</w:t>
      </w:r>
    </w:p>
    <w:p w:rsidR="00020898" w:rsidRPr="00702BA9" w:rsidRDefault="00020898" w:rsidP="00020898">
      <w:pPr>
        <w:numPr>
          <w:ilvl w:val="1"/>
          <w:numId w:val="45"/>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2BA9">
        <w:rPr>
          <w:rFonts w:ascii="Times New Roman" w:eastAsia="Times New Roman" w:hAnsi="Times New Roman" w:cs="Times New Roman"/>
          <w:sz w:val="24"/>
          <w:szCs w:val="24"/>
          <w:lang w:val="uz-Cyrl-UZ" w:eastAsia="ru-RU"/>
        </w:rPr>
        <w:t>Ўз нуқтаи назарини далиллаш:</w:t>
      </w:r>
    </w:p>
    <w:p w:rsidR="00020898" w:rsidRPr="00702BA9" w:rsidRDefault="00020898" w:rsidP="00020898">
      <w:pPr>
        <w:pStyle w:val="a6"/>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Биринчи аргумент / далил (ўқилган матнга таяниш / асосланиш)</w:t>
      </w:r>
    </w:p>
    <w:p w:rsidR="00020898" w:rsidRPr="00702BA9" w:rsidRDefault="00020898" w:rsidP="00020898">
      <w:pPr>
        <w:pStyle w:val="a6"/>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Иккинчи, далил / аргумент (ватан, ўзбек ва жаҳон адабиётининг бадиий асарларига таяниш)</w:t>
      </w:r>
    </w:p>
    <w:p w:rsidR="00020898" w:rsidRPr="00702BA9" w:rsidRDefault="00020898" w:rsidP="00020898">
      <w:pPr>
        <w:pStyle w:val="a6"/>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Учинчи далил / аргумент (ҳаётий тажрибасига таяниш)</w:t>
      </w:r>
    </w:p>
    <w:p w:rsidR="00020898" w:rsidRPr="00702BA9" w:rsidRDefault="00020898" w:rsidP="00020898">
      <w:pPr>
        <w:spacing w:after="0" w:line="240" w:lineRule="auto"/>
        <w:contextualSpacing/>
        <w:rPr>
          <w:rFonts w:ascii="Times New Roman" w:hAnsi="Times New Roman" w:cs="Times New Roman"/>
          <w:b/>
          <w:sz w:val="24"/>
          <w:szCs w:val="24"/>
          <w:shd w:val="clear" w:color="auto" w:fill="F5F5F5"/>
        </w:rPr>
      </w:pPr>
    </w:p>
    <w:p w:rsidR="00020898" w:rsidRPr="00702BA9" w:rsidRDefault="00020898" w:rsidP="00020898">
      <w:pPr>
        <w:spacing w:after="0" w:line="240" w:lineRule="auto"/>
        <w:contextualSpacing/>
        <w:rPr>
          <w:rFonts w:ascii="Times New Roman" w:hAnsi="Times New Roman" w:cs="Times New Roman"/>
          <w:b/>
          <w:sz w:val="24"/>
          <w:szCs w:val="24"/>
          <w:shd w:val="clear" w:color="auto" w:fill="F5F5F5"/>
          <w:lang w:val="uz-Cyrl-UZ"/>
        </w:rPr>
      </w:pPr>
      <w:r w:rsidRPr="00702BA9">
        <w:rPr>
          <w:rFonts w:ascii="Times New Roman" w:hAnsi="Times New Roman" w:cs="Times New Roman"/>
          <w:b/>
          <w:sz w:val="24"/>
          <w:szCs w:val="24"/>
          <w:shd w:val="clear" w:color="auto" w:fill="F5F5F5"/>
          <w:lang w:val="uz-Cyrl-UZ"/>
        </w:rPr>
        <w:t>III. Хулоса (натижа)</w:t>
      </w:r>
    </w:p>
    <w:p w:rsidR="00020898" w:rsidRPr="00702BA9" w:rsidRDefault="00020898" w:rsidP="00020898">
      <w:pPr>
        <w:spacing w:after="0" w:line="240" w:lineRule="auto"/>
        <w:contextualSpacing/>
        <w:rPr>
          <w:rFonts w:ascii="Times New Roman" w:hAnsi="Times New Roman" w:cs="Times New Roman"/>
          <w:b/>
          <w:sz w:val="24"/>
          <w:szCs w:val="24"/>
          <w:shd w:val="clear" w:color="auto" w:fill="F5F5F5"/>
          <w:lang w:val="uz-Cyrl-UZ"/>
        </w:rPr>
      </w:pPr>
    </w:p>
    <w:p w:rsidR="00020898" w:rsidRPr="00702BA9" w:rsidRDefault="00020898" w:rsidP="00020898">
      <w:pPr>
        <w:pStyle w:val="a6"/>
        <w:shd w:val="clear" w:color="auto" w:fill="FFFFFF"/>
        <w:spacing w:after="0" w:line="240" w:lineRule="auto"/>
        <w:ind w:left="0"/>
        <w:jc w:val="both"/>
        <w:rPr>
          <w:rFonts w:ascii="Times New Roman" w:hAnsi="Times New Roman" w:cs="Times New Roman"/>
          <w:sz w:val="24"/>
          <w:szCs w:val="24"/>
          <w:shd w:val="clear" w:color="auto" w:fill="F5F5F5"/>
          <w:lang w:val="uz-Cyrl-UZ"/>
        </w:rPr>
      </w:pPr>
      <w:r w:rsidRPr="00702BA9">
        <w:rPr>
          <w:rFonts w:ascii="Times New Roman" w:eastAsia="Times New Roman" w:hAnsi="Times New Roman" w:cs="Times New Roman"/>
          <w:b/>
          <w:sz w:val="24"/>
          <w:szCs w:val="24"/>
          <w:lang w:val="uz-Cyrl-UZ" w:eastAsia="ru-RU"/>
        </w:rPr>
        <w:t>Эссе ёзиш учун  қолипланган нутқий ибораларни қўлланг.</w:t>
      </w:r>
    </w:p>
    <w:p w:rsidR="00020898" w:rsidRPr="00702BA9" w:rsidRDefault="00020898" w:rsidP="00020898">
      <w:pPr>
        <w:pStyle w:val="a6"/>
        <w:numPr>
          <w:ilvl w:val="0"/>
          <w:numId w:val="46"/>
        </w:numPr>
        <w:shd w:val="clear" w:color="auto" w:fill="FFFFFF"/>
        <w:spacing w:before="100" w:beforeAutospacing="1" w:after="0" w:afterAutospacing="1" w:line="240" w:lineRule="auto"/>
        <w:ind w:left="0" w:firstLine="0"/>
        <w:jc w:val="both"/>
        <w:rPr>
          <w:rFonts w:ascii="Times New Roman" w:hAnsi="Times New Roman" w:cs="Times New Roman"/>
          <w:b/>
          <w:sz w:val="24"/>
          <w:szCs w:val="24"/>
          <w:shd w:val="clear" w:color="auto" w:fill="F5F5F5"/>
          <w:lang w:val="uz-Cyrl-UZ"/>
        </w:rPr>
      </w:pPr>
      <w:r w:rsidRPr="00702BA9">
        <w:rPr>
          <w:rFonts w:ascii="Times New Roman" w:eastAsia="Times New Roman" w:hAnsi="Times New Roman" w:cs="Times New Roman"/>
          <w:b/>
          <w:sz w:val="24"/>
          <w:szCs w:val="24"/>
          <w:lang w:val="uz-Cyrl-UZ" w:eastAsia="ru-RU"/>
        </w:rPr>
        <w:t>Мавзуни аниқлаш учун қолипланган нутқий иборалар:</w:t>
      </w:r>
    </w:p>
    <w:p w:rsidR="00020898" w:rsidRPr="00702BA9" w:rsidRDefault="00020898" w:rsidP="00020898">
      <w:pPr>
        <w:pStyle w:val="a6"/>
        <w:shd w:val="clear" w:color="auto" w:fill="FFFFFF"/>
        <w:spacing w:before="100" w:beforeAutospacing="1" w:after="0" w:afterAutospacing="1" w:line="240" w:lineRule="auto"/>
        <w:ind w:left="0"/>
        <w:jc w:val="both"/>
        <w:rPr>
          <w:rFonts w:ascii="Times New Roman" w:hAnsi="Times New Roman" w:cs="Times New Roman"/>
          <w:b/>
          <w:sz w:val="24"/>
          <w:szCs w:val="24"/>
          <w:shd w:val="clear" w:color="auto" w:fill="F5F5F5"/>
          <w:lang w:val="uz-Cyrl-UZ"/>
        </w:rPr>
      </w:pPr>
    </w:p>
    <w:p w:rsidR="00020898" w:rsidRPr="00702BA9" w:rsidRDefault="00020898" w:rsidP="00020898">
      <w:pPr>
        <w:pStyle w:val="a6"/>
        <w:shd w:val="clear" w:color="auto" w:fill="FFFFFF"/>
        <w:spacing w:after="0" w:line="240" w:lineRule="auto"/>
        <w:ind w:left="0"/>
        <w:jc w:val="both"/>
        <w:rPr>
          <w:rFonts w:ascii="Times New Roman" w:hAnsi="Times New Roman" w:cs="Times New Roman"/>
          <w:i/>
          <w:sz w:val="24"/>
          <w:szCs w:val="24"/>
          <w:shd w:val="clear" w:color="auto" w:fill="F5F5F5"/>
          <w:lang w:val="uz-Cyrl-UZ"/>
        </w:rPr>
      </w:pPr>
      <w:r w:rsidRPr="00702BA9">
        <w:rPr>
          <w:rFonts w:ascii="Times New Roman" w:eastAsia="Times New Roman" w:hAnsi="Times New Roman" w:cs="Times New Roman"/>
          <w:bCs/>
          <w:i/>
          <w:sz w:val="24"/>
          <w:szCs w:val="24"/>
          <w:lang w:val="uz-Cyrl-UZ" w:eastAsia="ru-RU"/>
        </w:rPr>
        <w:t xml:space="preserve">     - …[ Муаллиф]... “ [ номи]” ҳикоясида долзарб мавзуга мурожаат қиладики – бу мавзу ... </w:t>
      </w:r>
    </w:p>
    <w:p w:rsidR="00020898" w:rsidRPr="00702BA9" w:rsidRDefault="00020898" w:rsidP="00020898">
      <w:pPr>
        <w:pStyle w:val="a6"/>
        <w:shd w:val="clear" w:color="auto" w:fill="FFFFFF"/>
        <w:spacing w:after="0" w:line="240" w:lineRule="auto"/>
        <w:ind w:left="0"/>
        <w:jc w:val="both"/>
        <w:rPr>
          <w:rFonts w:ascii="Times New Roman" w:hAnsi="Times New Roman" w:cs="Times New Roman"/>
          <w:i/>
          <w:sz w:val="24"/>
          <w:szCs w:val="24"/>
          <w:shd w:val="clear" w:color="auto" w:fill="F5F5F5"/>
        </w:rPr>
      </w:pPr>
      <w:r w:rsidRPr="00702BA9">
        <w:rPr>
          <w:rFonts w:ascii="Times New Roman" w:eastAsia="Times New Roman" w:hAnsi="Times New Roman" w:cs="Times New Roman"/>
          <w:bCs/>
          <w:i/>
          <w:sz w:val="24"/>
          <w:szCs w:val="24"/>
          <w:lang w:val="uz-Cyrl-UZ" w:eastAsia="ru-RU"/>
        </w:rPr>
        <w:t xml:space="preserve">      - Ҳеч ким инсонлар ҳаётидаги ... нинг муҳимлигини инкор эта олмайди.</w:t>
      </w:r>
    </w:p>
    <w:p w:rsidR="00020898" w:rsidRPr="00702BA9" w:rsidRDefault="00020898" w:rsidP="00020898">
      <w:pPr>
        <w:pStyle w:val="a6"/>
        <w:numPr>
          <w:ilvl w:val="0"/>
          <w:numId w:val="44"/>
        </w:numPr>
        <w:shd w:val="clear" w:color="auto" w:fill="FFFFFF"/>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Ҳар биримиз ... билан тўқнашганмиз.</w:t>
      </w:r>
    </w:p>
    <w:p w:rsidR="00020898" w:rsidRPr="00702BA9" w:rsidRDefault="00020898" w:rsidP="00020898">
      <w:pPr>
        <w:pStyle w:val="a6"/>
        <w:numPr>
          <w:ilvl w:val="0"/>
          <w:numId w:val="44"/>
        </w:numPr>
        <w:shd w:val="clear" w:color="auto" w:fill="FFFFFF"/>
        <w:tabs>
          <w:tab w:val="left" w:pos="284"/>
        </w:tabs>
        <w:spacing w:after="0" w:line="240" w:lineRule="auto"/>
        <w:ind w:left="0" w:firstLine="0"/>
        <w:jc w:val="both"/>
        <w:rPr>
          <w:rFonts w:ascii="Times New Roman" w:hAnsi="Times New Roman" w:cs="Times New Roman"/>
          <w:i/>
          <w:sz w:val="24"/>
          <w:szCs w:val="24"/>
          <w:shd w:val="clear" w:color="auto" w:fill="F5F5F5"/>
          <w:lang w:val="uz-Cyrl-UZ"/>
        </w:rPr>
      </w:pPr>
      <w:r w:rsidRPr="00702BA9">
        <w:rPr>
          <w:rFonts w:ascii="Times New Roman" w:eastAsia="Times New Roman" w:hAnsi="Times New Roman" w:cs="Times New Roman"/>
          <w:bCs/>
          <w:i/>
          <w:sz w:val="24"/>
          <w:szCs w:val="24"/>
          <w:lang w:val="uz-Cyrl-UZ" w:eastAsia="ru-RU"/>
        </w:rPr>
        <w:t>Қадим замонлардан буён инсон ... ҳақида ўйланиб келган (... устида ўйланиб қолган).</w:t>
      </w:r>
    </w:p>
    <w:p w:rsidR="00020898" w:rsidRPr="00702BA9" w:rsidRDefault="00020898" w:rsidP="00020898">
      <w:pPr>
        <w:pStyle w:val="a6"/>
        <w:numPr>
          <w:ilvl w:val="0"/>
          <w:numId w:val="44"/>
        </w:numPr>
        <w:shd w:val="clear" w:color="auto" w:fill="FFFFFF"/>
        <w:tabs>
          <w:tab w:val="left" w:pos="284"/>
        </w:tabs>
        <w:spacing w:after="0" w:line="240" w:lineRule="auto"/>
        <w:ind w:left="0" w:firstLine="0"/>
        <w:jc w:val="both"/>
        <w:rPr>
          <w:rFonts w:ascii="Times New Roman" w:hAnsi="Times New Roman" w:cs="Times New Roman"/>
          <w:i/>
          <w:sz w:val="24"/>
          <w:szCs w:val="24"/>
          <w:shd w:val="clear" w:color="auto" w:fill="F5F5F5"/>
          <w:lang w:val="uz-Cyrl-UZ"/>
        </w:rPr>
      </w:pPr>
      <w:r w:rsidRPr="00702BA9">
        <w:rPr>
          <w:rFonts w:ascii="Times New Roman" w:eastAsia="Times New Roman" w:hAnsi="Times New Roman" w:cs="Times New Roman"/>
          <w:bCs/>
          <w:i/>
          <w:sz w:val="24"/>
          <w:szCs w:val="24"/>
          <w:lang w:val="uz-Cyrl-UZ" w:eastAsia="ru-RU"/>
        </w:rPr>
        <w:t>Кўпинча биз ... ҳақида эшитиб қоламиз.</w:t>
      </w:r>
    </w:p>
    <w:p w:rsidR="00020898" w:rsidRPr="00702BA9" w:rsidRDefault="00020898" w:rsidP="00020898">
      <w:pPr>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Ўзимизга қанчалик тез-тез савол бериб турамиз ...</w:t>
      </w:r>
    </w:p>
    <w:p w:rsidR="00020898" w:rsidRPr="00702BA9" w:rsidRDefault="00020898" w:rsidP="00020898">
      <w:pPr>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Биз китоблар ва фильмлардан, яқинларимизнинг ҳикояларидан ... ҳақида биламиз.</w:t>
      </w:r>
    </w:p>
    <w:p w:rsidR="00020898" w:rsidRPr="00702BA9" w:rsidRDefault="00020898" w:rsidP="00020898">
      <w:pPr>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Ҳар қандай  инсон ҳаётида ҳеч бўлмаганда бир марта бўлса ҳам  ... ҳақида ўйланган.</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b/>
          <w:sz w:val="24"/>
          <w:szCs w:val="24"/>
          <w:shd w:val="clear" w:color="auto" w:fill="F5F5F5"/>
          <w:lang w:val="uz-Cyrl-UZ"/>
        </w:rPr>
      </w:pPr>
    </w:p>
    <w:p w:rsidR="00020898" w:rsidRPr="00702BA9" w:rsidRDefault="00020898" w:rsidP="00020898">
      <w:pPr>
        <w:shd w:val="clear" w:color="auto" w:fill="FFFFFF" w:themeFill="background1"/>
        <w:spacing w:after="0" w:line="240" w:lineRule="auto"/>
        <w:contextualSpacing/>
        <w:rPr>
          <w:rFonts w:ascii="Times New Roman" w:hAnsi="Times New Roman" w:cs="Times New Roman"/>
          <w:b/>
          <w:sz w:val="24"/>
          <w:szCs w:val="24"/>
          <w:shd w:val="clear" w:color="auto" w:fill="F5F5F5"/>
          <w:lang w:val="uz-Cyrl-UZ"/>
        </w:rPr>
      </w:pPr>
      <w:r w:rsidRPr="00702BA9">
        <w:rPr>
          <w:rFonts w:ascii="Times New Roman" w:hAnsi="Times New Roman" w:cs="Times New Roman"/>
          <w:b/>
          <w:sz w:val="24"/>
          <w:szCs w:val="24"/>
          <w:shd w:val="clear" w:color="auto" w:fill="F5F5F5"/>
          <w:lang w:val="uz-Cyrl-UZ"/>
        </w:rPr>
        <w:t>2) Муаммони шакллантириш учун нутқий қолипланган иборалар:</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xml:space="preserve">- Муаллиф кўтараётган муаммо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Муаллиф муҳим масалага мурожаат қилмоқда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Муаллиф томонидан ... (нимани?)  муаммоси илгари сурилган (тўхталган, кўриб чиқилган, кўтарилган, тақдим этилган, шакллантирилган)</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Матн муаллифини ташвишга солаётган муаммо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Муаллиф бизга кўрсатмоқчи бўлган муаммо ... шунақа...</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xml:space="preserve">Муаллиф кўриб чиқаётган муаммо шундаки, ... унда ...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xml:space="preserve"> Муаллифнинг матни менга муҳим (жиддий, жиддий, зиддиятли, чуқур) муаммо ҳақида ўйлашга мажбур этади.</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Муаллиф бизга кўрсатмоқчи бўлган муаммо бу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Муаллифнинг фикрича, бу муаммо ...</w:t>
      </w:r>
    </w:p>
    <w:p w:rsidR="00020898" w:rsidRPr="00702BA9" w:rsidRDefault="00020898" w:rsidP="00020898">
      <w:pPr>
        <w:shd w:val="clear" w:color="auto" w:fill="FFFFFF" w:themeFill="background1"/>
        <w:spacing w:after="0" w:line="240" w:lineRule="auto"/>
        <w:contextualSpacing/>
        <w:rPr>
          <w:rFonts w:ascii="Times New Roman" w:hAnsi="Times New Roman" w:cs="Times New Roman"/>
          <w:i/>
          <w:sz w:val="24"/>
          <w:szCs w:val="24"/>
          <w:lang w:val="uz-Latn-UZ"/>
        </w:rPr>
      </w:pPr>
      <w:r w:rsidRPr="00702BA9">
        <w:rPr>
          <w:rFonts w:ascii="Times New Roman" w:hAnsi="Times New Roman" w:cs="Times New Roman"/>
          <w:i/>
          <w:sz w:val="24"/>
          <w:szCs w:val="24"/>
          <w:shd w:val="clear" w:color="auto" w:fill="F5F5F5"/>
          <w:lang w:val="uz-Cyrl-UZ"/>
        </w:rPr>
        <w:lastRenderedPageBreak/>
        <w:t xml:space="preserve">- [Муаллиф] ўз матнида ахлоқий (фалсафий, ижтимоий, экологик ..) муаммони кўтариб чиқади ... Бу муаммо, шубҳасиз, бугунги кунда долзарб </w:t>
      </w:r>
      <w:r w:rsidRPr="00702BA9">
        <w:rPr>
          <w:rFonts w:ascii="Times New Roman" w:hAnsi="Times New Roman" w:cs="Times New Roman"/>
          <w:i/>
          <w:sz w:val="24"/>
          <w:szCs w:val="24"/>
          <w:lang w:val="uz-Cyrl-UZ"/>
        </w:rPr>
        <w:t>бўлиб, кенг жамоатчиликни хавотирга солмоқда.</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b/>
          <w:sz w:val="24"/>
          <w:szCs w:val="24"/>
          <w:shd w:val="clear" w:color="auto" w:fill="F5F5F5"/>
          <w:lang w:val="uz-Cyrl-UZ"/>
        </w:rPr>
      </w:pP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shd w:val="clear" w:color="auto" w:fill="F5F5F5"/>
          <w:lang w:val="uz-Latn-UZ"/>
        </w:rPr>
      </w:pPr>
      <w:r w:rsidRPr="00702BA9">
        <w:rPr>
          <w:rFonts w:ascii="Times New Roman" w:hAnsi="Times New Roman" w:cs="Times New Roman"/>
          <w:b/>
          <w:sz w:val="24"/>
          <w:szCs w:val="24"/>
          <w:shd w:val="clear" w:color="auto" w:fill="F5F5F5"/>
          <w:lang w:val="uz-Latn-UZ"/>
        </w:rPr>
        <w:t>3</w:t>
      </w:r>
      <w:r w:rsidRPr="00702BA9">
        <w:rPr>
          <w:rFonts w:ascii="Times New Roman" w:eastAsiaTheme="minorHAnsi" w:hAnsi="Times New Roman" w:cs="Times New Roman"/>
          <w:b/>
          <w:sz w:val="24"/>
          <w:szCs w:val="24"/>
          <w:shd w:val="clear" w:color="auto" w:fill="F5F5F5"/>
          <w:lang w:val="uz-Cyrl-UZ" w:eastAsia="en-US"/>
        </w:rPr>
        <w:t xml:space="preserve">) Муаллиф позициясини аниқлаш ва шарҳлаш учун қолипланган нутқий иборлар: </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Latn-UZ"/>
        </w:rPr>
        <w:t xml:space="preserve">- Муаллифнинг позицияси аниқ. [Муаллиф] </w:t>
      </w:r>
      <w:r w:rsidRPr="00702BA9">
        <w:rPr>
          <w:rFonts w:ascii="Times New Roman" w:hAnsi="Times New Roman" w:cs="Times New Roman"/>
          <w:i/>
          <w:sz w:val="24"/>
          <w:szCs w:val="24"/>
          <w:shd w:val="clear" w:color="auto" w:fill="F5F5F5"/>
          <w:lang w:val="uz-Cyrl-UZ"/>
        </w:rPr>
        <w:t>... ҳақида мулоҳаза юритар экан, бизга ... демоқчи бўлади.</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Latn-UZ"/>
        </w:rPr>
        <w:t xml:space="preserve">- Муаллифнинг </w:t>
      </w:r>
      <w:r w:rsidRPr="00702BA9">
        <w:rPr>
          <w:rFonts w:ascii="Times New Roman" w:hAnsi="Times New Roman" w:cs="Times New Roman"/>
          <w:i/>
          <w:sz w:val="24"/>
          <w:szCs w:val="24"/>
          <w:shd w:val="clear" w:color="auto" w:fill="F5F5F5"/>
          <w:lang w:val="uz-Cyrl-UZ"/>
        </w:rPr>
        <w:t>нуқтаи назари</w:t>
      </w:r>
      <w:r w:rsidRPr="00702BA9">
        <w:rPr>
          <w:rFonts w:ascii="Times New Roman" w:hAnsi="Times New Roman" w:cs="Times New Roman"/>
          <w:i/>
          <w:sz w:val="24"/>
          <w:szCs w:val="24"/>
          <w:shd w:val="clear" w:color="auto" w:fill="F5F5F5"/>
          <w:lang w:val="uz-Latn-UZ"/>
        </w:rPr>
        <w:t>, менимча, жуда аниқ ифода этилган. Бу қуйидагилардан иборат:</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Cyrl-UZ"/>
        </w:rPr>
        <w:t>- Муаллиф мурожаат қилаётган ... ҳақидаги савол (биринчи хатбоши / абзацда бўлгани каби муаммони бошқа сўзлар билан белгиланг)</w:t>
      </w:r>
      <w:r w:rsidRPr="00702BA9">
        <w:rPr>
          <w:rFonts w:ascii="Times New Roman" w:hAnsi="Times New Roman" w:cs="Times New Roman"/>
          <w:i/>
          <w:sz w:val="24"/>
          <w:szCs w:val="24"/>
          <w:shd w:val="clear" w:color="auto" w:fill="F5F5F5"/>
          <w:lang w:val="uz-Latn-UZ"/>
        </w:rPr>
        <w:t xml:space="preserve"> ҳеч кимни бефарқ қолдирмасдан</w:t>
      </w:r>
      <w:r w:rsidRPr="00702BA9">
        <w:rPr>
          <w:rFonts w:ascii="Times New Roman" w:hAnsi="Times New Roman" w:cs="Times New Roman"/>
          <w:i/>
          <w:sz w:val="24"/>
          <w:szCs w:val="24"/>
          <w:shd w:val="clear" w:color="auto" w:fill="F5F5F5"/>
          <w:lang w:val="uz-Cyrl-UZ"/>
        </w:rPr>
        <w:t xml:space="preserve"> қўймайди, ёки у қайсидир даражда ҳар биримизга тегишлидир.</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Latn-UZ"/>
        </w:rPr>
        <w:t>- [Муаллиф] томонидан тақдим этилган муаммо бугунги кунда жуда долзарб, чунки ...</w:t>
      </w: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Cs/>
          <w:i/>
          <w:sz w:val="24"/>
          <w:szCs w:val="24"/>
          <w:lang w:val="uz-Latn-UZ" w:eastAsia="ru-RU"/>
        </w:rPr>
      </w:pPr>
      <w:r w:rsidRPr="00702BA9">
        <w:rPr>
          <w:rFonts w:ascii="Times New Roman" w:hAnsi="Times New Roman" w:cs="Times New Roman"/>
          <w:bCs/>
          <w:i/>
          <w:sz w:val="24"/>
          <w:szCs w:val="24"/>
          <w:lang w:val="uz-Cyrl-UZ"/>
        </w:rPr>
        <w:t xml:space="preserve">-   </w:t>
      </w:r>
      <w:r w:rsidRPr="00702BA9">
        <w:rPr>
          <w:rFonts w:ascii="Times New Roman" w:eastAsia="Times New Roman" w:hAnsi="Times New Roman" w:cs="Times New Roman"/>
          <w:bCs/>
          <w:i/>
          <w:sz w:val="24"/>
          <w:szCs w:val="24"/>
          <w:lang w:val="uz-Cyrl-UZ" w:eastAsia="ru-RU"/>
        </w:rPr>
        <w:t>Муаллиф ўзи кўтараётган савол устида четламай фикр юритаркан, унинг ўзи баён этаётган муаммо ҳақидаги  қизиқишини ҳис этиш мумкин.</w:t>
      </w:r>
    </w:p>
    <w:p w:rsidR="00020898" w:rsidRPr="00702BA9" w:rsidRDefault="00020898" w:rsidP="00020898">
      <w:pPr>
        <w:shd w:val="clear" w:color="auto" w:fill="FFFFFF" w:themeFill="background1"/>
        <w:spacing w:after="0" w:line="240" w:lineRule="auto"/>
        <w:jc w:val="both"/>
        <w:rPr>
          <w:rFonts w:ascii="Times New Roman" w:hAnsi="Times New Roman" w:cs="Times New Roman"/>
          <w:i/>
          <w:sz w:val="24"/>
          <w:szCs w:val="24"/>
          <w:shd w:val="clear" w:color="auto" w:fill="F5F5F5"/>
          <w:lang w:val="uz-Cyrl-UZ"/>
        </w:rPr>
      </w:pPr>
      <w:r w:rsidRPr="00702BA9">
        <w:rPr>
          <w:rFonts w:ascii="Times New Roman" w:eastAsia="Times New Roman" w:hAnsi="Times New Roman" w:cs="Times New Roman"/>
          <w:bCs/>
          <w:i/>
          <w:sz w:val="24"/>
          <w:szCs w:val="24"/>
          <w:lang w:val="uz-Cyrl-UZ" w:eastAsia="ru-RU"/>
        </w:rPr>
        <w:t>-  Унинг (муаммога)  муносабати ҳаяжонли, ҳиссиётли тарзда (мисол келтиринг) ёзма шаклда китобхоннинг диққатини ... га жалб қилишга интилиши сезилади.</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i/>
          <w:sz w:val="24"/>
          <w:szCs w:val="24"/>
          <w:shd w:val="clear" w:color="auto" w:fill="F5F5F5"/>
          <w:lang w:val="uz-Cyrl-UZ"/>
        </w:rPr>
      </w:pPr>
      <w:r w:rsidRPr="00702BA9">
        <w:rPr>
          <w:rFonts w:ascii="Times New Roman" w:hAnsi="Times New Roman" w:cs="Times New Roman"/>
          <w:i/>
          <w:sz w:val="24"/>
          <w:szCs w:val="24"/>
          <w:shd w:val="clear" w:color="auto" w:fill="F5F5F5"/>
          <w:lang w:val="uz-Latn-UZ"/>
        </w:rPr>
        <w:t xml:space="preserve">- </w:t>
      </w:r>
      <w:r w:rsidRPr="00702BA9">
        <w:rPr>
          <w:rFonts w:ascii="Times New Roman" w:hAnsi="Times New Roman" w:cs="Times New Roman"/>
          <w:i/>
          <w:sz w:val="24"/>
          <w:szCs w:val="24"/>
          <w:shd w:val="clear" w:color="auto" w:fill="F5F5F5"/>
          <w:lang w:val="uz-Cyrl-UZ"/>
        </w:rPr>
        <w:t>(</w:t>
      </w:r>
      <w:r w:rsidRPr="00702BA9">
        <w:rPr>
          <w:rFonts w:ascii="Times New Roman" w:hAnsi="Times New Roman" w:cs="Times New Roman"/>
          <w:i/>
          <w:sz w:val="24"/>
          <w:szCs w:val="24"/>
          <w:shd w:val="clear" w:color="auto" w:fill="F5F5F5"/>
          <w:lang w:val="uz-Latn-UZ"/>
        </w:rPr>
        <w:t>Муаммо</w:t>
      </w:r>
      <w:r w:rsidRPr="00702BA9">
        <w:rPr>
          <w:rFonts w:ascii="Times New Roman" w:hAnsi="Times New Roman" w:cs="Times New Roman"/>
          <w:i/>
          <w:sz w:val="24"/>
          <w:szCs w:val="24"/>
          <w:shd w:val="clear" w:color="auto" w:fill="F5F5F5"/>
          <w:lang w:val="uz-Cyrl-UZ"/>
        </w:rPr>
        <w:t xml:space="preserve"> ҳақида)  фикр юритаркан </w:t>
      </w:r>
      <w:r w:rsidRPr="00702BA9">
        <w:rPr>
          <w:rFonts w:ascii="Times New Roman" w:hAnsi="Times New Roman" w:cs="Times New Roman"/>
          <w:i/>
          <w:sz w:val="24"/>
          <w:szCs w:val="24"/>
          <w:shd w:val="clear" w:color="auto" w:fill="F5F5F5"/>
          <w:lang w:val="uz-Latn-UZ"/>
        </w:rPr>
        <w:t>муаллиф</w:t>
      </w:r>
      <w:r w:rsidRPr="00702BA9">
        <w:rPr>
          <w:rFonts w:ascii="Times New Roman" w:hAnsi="Times New Roman" w:cs="Times New Roman"/>
          <w:i/>
          <w:sz w:val="24"/>
          <w:szCs w:val="24"/>
          <w:shd w:val="clear" w:color="auto" w:fill="F5F5F5"/>
          <w:lang w:val="uz-Cyrl-UZ"/>
        </w:rPr>
        <w:t xml:space="preserve"> </w:t>
      </w:r>
      <w:r w:rsidRPr="00702BA9">
        <w:rPr>
          <w:rFonts w:ascii="Times New Roman" w:hAnsi="Times New Roman" w:cs="Times New Roman"/>
          <w:i/>
          <w:sz w:val="24"/>
          <w:szCs w:val="24"/>
          <w:shd w:val="clear" w:color="auto" w:fill="F5F5F5"/>
          <w:lang w:val="uz-Latn-UZ"/>
        </w:rPr>
        <w:t xml:space="preserve"> </w:t>
      </w:r>
      <w:r w:rsidRPr="00702BA9">
        <w:rPr>
          <w:rFonts w:ascii="Times New Roman" w:hAnsi="Times New Roman" w:cs="Times New Roman"/>
          <w:i/>
          <w:sz w:val="24"/>
          <w:szCs w:val="24"/>
          <w:shd w:val="clear" w:color="auto" w:fill="F5F5F5"/>
          <w:lang w:val="uz-Cyrl-UZ"/>
        </w:rPr>
        <w:t>(қандай материалда муаммони кўрсатмоқчи: балки</w:t>
      </w:r>
      <w:r w:rsidRPr="00702BA9">
        <w:rPr>
          <w:rFonts w:ascii="Times New Roman" w:hAnsi="Times New Roman" w:cs="Times New Roman"/>
          <w:i/>
          <w:sz w:val="24"/>
          <w:szCs w:val="24"/>
          <w:shd w:val="clear" w:color="auto" w:fill="F5F5F5"/>
          <w:lang w:val="uz-Latn-UZ"/>
        </w:rPr>
        <w:t xml:space="preserve"> хотиралар, суҳбатлар, бадиий </w:t>
      </w:r>
      <w:r w:rsidRPr="00702BA9">
        <w:rPr>
          <w:rFonts w:ascii="Times New Roman" w:hAnsi="Times New Roman" w:cs="Times New Roman"/>
          <w:i/>
          <w:sz w:val="24"/>
          <w:szCs w:val="24"/>
          <w:shd w:val="clear" w:color="auto" w:fill="F5F5F5"/>
          <w:lang w:val="uz-Cyrl-UZ"/>
        </w:rPr>
        <w:t>ривоя</w:t>
      </w:r>
      <w:r w:rsidRPr="00702BA9">
        <w:rPr>
          <w:rFonts w:ascii="Times New Roman" w:hAnsi="Times New Roman" w:cs="Times New Roman"/>
          <w:i/>
          <w:sz w:val="24"/>
          <w:szCs w:val="24"/>
          <w:shd w:val="clear" w:color="auto" w:fill="F5F5F5"/>
          <w:lang w:val="uz-Latn-UZ"/>
        </w:rPr>
        <w:t xml:space="preserve">, </w:t>
      </w:r>
      <w:r w:rsidRPr="00702BA9">
        <w:rPr>
          <w:rFonts w:ascii="Times New Roman" w:hAnsi="Times New Roman" w:cs="Times New Roman"/>
          <w:i/>
          <w:sz w:val="24"/>
          <w:szCs w:val="24"/>
          <w:shd w:val="clear" w:color="auto" w:fill="F5F5F5"/>
          <w:lang w:val="uz-Cyrl-UZ"/>
        </w:rPr>
        <w:t>тўлқинлан</w:t>
      </w:r>
      <w:r w:rsidRPr="00702BA9">
        <w:rPr>
          <w:rFonts w:ascii="Times New Roman" w:hAnsi="Times New Roman" w:cs="Times New Roman"/>
          <w:i/>
          <w:sz w:val="24"/>
          <w:szCs w:val="24"/>
          <w:shd w:val="clear" w:color="auto" w:fill="F5F5F5"/>
          <w:lang w:val="uz-Latn-UZ"/>
        </w:rPr>
        <w:t xml:space="preserve">ган монолог, буюк </w:t>
      </w:r>
      <w:r w:rsidRPr="00702BA9">
        <w:rPr>
          <w:rFonts w:ascii="Times New Roman" w:hAnsi="Times New Roman" w:cs="Times New Roman"/>
          <w:i/>
          <w:sz w:val="24"/>
          <w:szCs w:val="24"/>
          <w:shd w:val="clear" w:color="auto" w:fill="F5F5F5"/>
          <w:lang w:val="uz-Cyrl-UZ"/>
        </w:rPr>
        <w:t>инсон</w:t>
      </w:r>
      <w:r w:rsidRPr="00702BA9">
        <w:rPr>
          <w:rFonts w:ascii="Times New Roman" w:hAnsi="Times New Roman" w:cs="Times New Roman"/>
          <w:i/>
          <w:sz w:val="24"/>
          <w:szCs w:val="24"/>
          <w:shd w:val="clear" w:color="auto" w:fill="F5F5F5"/>
          <w:lang w:val="uz-Latn-UZ"/>
        </w:rPr>
        <w:t>ларнинг фикрлари</w:t>
      </w:r>
      <w:r w:rsidRPr="00702BA9">
        <w:rPr>
          <w:rFonts w:ascii="Times New Roman" w:hAnsi="Times New Roman" w:cs="Times New Roman"/>
          <w:i/>
          <w:sz w:val="24"/>
          <w:szCs w:val="24"/>
          <w:shd w:val="clear" w:color="auto" w:fill="F5F5F5"/>
          <w:lang w:val="uz-Cyrl-UZ"/>
        </w:rPr>
        <w:t xml:space="preserve">, </w:t>
      </w:r>
      <w:r w:rsidRPr="00702BA9">
        <w:rPr>
          <w:rFonts w:ascii="Times New Roman" w:hAnsi="Times New Roman" w:cs="Times New Roman"/>
          <w:i/>
          <w:sz w:val="24"/>
          <w:szCs w:val="24"/>
          <w:shd w:val="clear" w:color="auto" w:fill="F5F5F5"/>
          <w:lang w:val="uz-Latn-UZ"/>
        </w:rPr>
        <w:t>мулоҳазалар, табиат</w:t>
      </w:r>
      <w:r w:rsidRPr="00702BA9">
        <w:rPr>
          <w:rFonts w:ascii="Times New Roman" w:hAnsi="Times New Roman" w:cs="Times New Roman"/>
          <w:i/>
          <w:sz w:val="24"/>
          <w:szCs w:val="24"/>
          <w:shd w:val="clear" w:color="auto" w:fill="F5F5F5"/>
          <w:lang w:val="uz-Cyrl-UZ"/>
        </w:rPr>
        <w:t xml:space="preserve"> </w:t>
      </w:r>
      <w:r w:rsidRPr="00702BA9">
        <w:rPr>
          <w:rFonts w:ascii="Times New Roman" w:hAnsi="Times New Roman" w:cs="Times New Roman"/>
          <w:i/>
          <w:sz w:val="24"/>
          <w:szCs w:val="24"/>
          <w:shd w:val="clear" w:color="auto" w:fill="F5F5F5"/>
          <w:lang w:val="uz-Latn-UZ"/>
        </w:rPr>
        <w:t>тасвирлари ва бошқалар)</w:t>
      </w:r>
      <w:r w:rsidRPr="00702BA9">
        <w:rPr>
          <w:rFonts w:ascii="Times New Roman" w:hAnsi="Times New Roman" w:cs="Times New Roman"/>
          <w:i/>
          <w:sz w:val="24"/>
          <w:szCs w:val="24"/>
          <w:shd w:val="clear" w:color="auto" w:fill="F5F5F5"/>
          <w:lang w:val="uz-Cyrl-UZ"/>
        </w:rPr>
        <w:t xml:space="preserve"> га мурожаат қилади.</w:t>
      </w:r>
    </w:p>
    <w:p w:rsidR="00020898" w:rsidRPr="00702BA9" w:rsidRDefault="00020898" w:rsidP="00020898">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i/>
          <w:sz w:val="24"/>
          <w:szCs w:val="24"/>
          <w:lang w:val="uz-Cyrl-UZ"/>
        </w:rPr>
      </w:pPr>
      <w:r w:rsidRPr="00702BA9">
        <w:rPr>
          <w:rFonts w:ascii="Times New Roman" w:hAnsi="Times New Roman" w:cs="Times New Roman"/>
          <w:i/>
          <w:sz w:val="24"/>
          <w:szCs w:val="24"/>
          <w:shd w:val="clear" w:color="auto" w:fill="F5F5F5"/>
          <w:lang w:val="uz-Latn-UZ"/>
        </w:rPr>
        <w:t xml:space="preserve">- [Муаллиф] ўқувчини мустақил равишда </w:t>
      </w:r>
      <w:r w:rsidRPr="00702BA9">
        <w:rPr>
          <w:rFonts w:ascii="Times New Roman" w:hAnsi="Times New Roman" w:cs="Times New Roman"/>
          <w:i/>
          <w:sz w:val="24"/>
          <w:szCs w:val="24"/>
          <w:shd w:val="clear" w:color="auto" w:fill="F5F5F5"/>
          <w:lang w:val="uz-Cyrl-UZ"/>
        </w:rPr>
        <w:t xml:space="preserve">хулоса чиқаришга </w:t>
      </w:r>
      <w:r w:rsidRPr="00702BA9">
        <w:rPr>
          <w:rFonts w:ascii="Times New Roman" w:hAnsi="Times New Roman" w:cs="Times New Roman"/>
          <w:i/>
          <w:sz w:val="24"/>
          <w:szCs w:val="24"/>
          <w:shd w:val="clear" w:color="auto" w:fill="F5F5F5"/>
          <w:lang w:val="uz-Latn-UZ"/>
        </w:rPr>
        <w:t>(муаммони ҳал қилиш</w:t>
      </w:r>
      <w:r w:rsidRPr="00702BA9">
        <w:rPr>
          <w:rFonts w:ascii="Times New Roman" w:hAnsi="Times New Roman" w:cs="Times New Roman"/>
          <w:i/>
          <w:sz w:val="24"/>
          <w:szCs w:val="24"/>
          <w:shd w:val="clear" w:color="auto" w:fill="F5F5F5"/>
          <w:lang w:val="uz-Cyrl-UZ"/>
        </w:rPr>
        <w:t xml:space="preserve">га) </w:t>
      </w:r>
      <w:r w:rsidRPr="00702BA9">
        <w:rPr>
          <w:rFonts w:ascii="Times New Roman" w:hAnsi="Times New Roman" w:cs="Times New Roman"/>
          <w:i/>
          <w:sz w:val="24"/>
          <w:szCs w:val="24"/>
          <w:shd w:val="clear" w:color="auto" w:fill="F5F5F5"/>
          <w:lang w:val="uz-Latn-UZ"/>
        </w:rPr>
        <w:t>мажбур қилади</w:t>
      </w:r>
      <w:r w:rsidRPr="00702BA9">
        <w:rPr>
          <w:rFonts w:ascii="Times New Roman" w:hAnsi="Times New Roman" w:cs="Times New Roman"/>
          <w:i/>
          <w:sz w:val="24"/>
          <w:szCs w:val="24"/>
          <w:shd w:val="clear" w:color="auto" w:fill="F5F5F5"/>
          <w:lang w:val="uz-Cyrl-UZ"/>
        </w:rPr>
        <w:t>.</w:t>
      </w:r>
    </w:p>
    <w:p w:rsidR="00020898" w:rsidRPr="00702BA9" w:rsidRDefault="00020898" w:rsidP="00020898">
      <w:pPr>
        <w:shd w:val="clear" w:color="auto" w:fill="FFFFFF" w:themeFill="background1"/>
        <w:spacing w:before="100" w:beforeAutospacing="1" w:after="100" w:afterAutospacing="1" w:line="240" w:lineRule="auto"/>
        <w:jc w:val="both"/>
        <w:rPr>
          <w:rFonts w:ascii="Times New Roman" w:hAnsi="Times New Roman" w:cs="Times New Roman"/>
          <w:b/>
          <w:sz w:val="24"/>
          <w:szCs w:val="24"/>
          <w:lang w:val="uz-Cyrl-UZ"/>
        </w:rPr>
      </w:pPr>
      <w:r w:rsidRPr="00702BA9">
        <w:rPr>
          <w:rFonts w:ascii="Times New Roman" w:hAnsi="Times New Roman" w:cs="Times New Roman"/>
          <w:b/>
          <w:sz w:val="24"/>
          <w:szCs w:val="24"/>
          <w:lang w:val="uz-Cyrl-UZ"/>
        </w:rPr>
        <w:t>4) Асосий фикрни киритиш учун қолипланган нутқий иборлар (шахсий фикр, муаллиф нуқтаи назари билан келишиш ёки келишмаслик)</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Муаллиф билан шунда келишмаслик мумкин эмас, ...</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eastAsia="ru-RU"/>
        </w:rPr>
        <w:t>…</w:t>
      </w:r>
      <w:r w:rsidRPr="00702BA9">
        <w:rPr>
          <w:rFonts w:ascii="Times New Roman" w:eastAsia="Times New Roman" w:hAnsi="Times New Roman" w:cs="Times New Roman"/>
          <w:bCs/>
          <w:i/>
          <w:sz w:val="24"/>
          <w:szCs w:val="24"/>
          <w:lang w:val="uz-Cyrl-UZ" w:eastAsia="ru-RU"/>
        </w:rPr>
        <w:t xml:space="preserve"> Муаллиф билан баҳслашиш мумкин ... </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Муаллиф шунда ҳақки,... </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Муаллиф адолатли қайд этадики, ...</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Бироқ унинг ... ҳақидаги фикри шубҳа уйғотади.</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Муаллиф билан келишиш (келишмаслик) қийин</w:t>
      </w:r>
    </w:p>
    <w:p w:rsidR="00020898" w:rsidRPr="00702BA9" w:rsidRDefault="00020898" w:rsidP="00020898">
      <w:pPr>
        <w:pStyle w:val="a6"/>
        <w:numPr>
          <w:ilvl w:val="0"/>
          <w:numId w:val="44"/>
        </w:numPr>
        <w:shd w:val="clear" w:color="auto" w:fill="FFFFFF" w:themeFill="background1"/>
        <w:spacing w:after="0" w:line="240" w:lineRule="auto"/>
        <w:ind w:left="0" w:firstLine="0"/>
        <w:rPr>
          <w:rFonts w:ascii="Times New Roman" w:hAnsi="Times New Roman" w:cs="Times New Roman"/>
          <w:i/>
          <w:sz w:val="24"/>
          <w:szCs w:val="24"/>
          <w:shd w:val="clear" w:color="auto" w:fill="F5F5F5"/>
        </w:rPr>
      </w:pPr>
      <w:proofErr w:type="spellStart"/>
      <w:r w:rsidRPr="00702BA9">
        <w:rPr>
          <w:rFonts w:ascii="Times New Roman" w:hAnsi="Times New Roman" w:cs="Times New Roman"/>
          <w:i/>
          <w:sz w:val="24"/>
          <w:szCs w:val="24"/>
          <w:shd w:val="clear" w:color="auto" w:fill="F5F5F5"/>
        </w:rPr>
        <w:t>Муаллифнинг</w:t>
      </w:r>
      <w:proofErr w:type="spellEnd"/>
      <w:r w:rsidRPr="00702BA9">
        <w:rPr>
          <w:rFonts w:ascii="Times New Roman" w:hAnsi="Times New Roman" w:cs="Times New Roman"/>
          <w:i/>
          <w:sz w:val="24"/>
          <w:szCs w:val="24"/>
          <w:shd w:val="clear" w:color="auto" w:fill="F5F5F5"/>
        </w:rPr>
        <w:t xml:space="preserve"> </w:t>
      </w:r>
      <w:proofErr w:type="spellStart"/>
      <w:r w:rsidRPr="00702BA9">
        <w:rPr>
          <w:rFonts w:ascii="Times New Roman" w:hAnsi="Times New Roman" w:cs="Times New Roman"/>
          <w:i/>
          <w:sz w:val="24"/>
          <w:szCs w:val="24"/>
          <w:shd w:val="clear" w:color="auto" w:fill="F5F5F5"/>
        </w:rPr>
        <w:t>позицияси</w:t>
      </w:r>
      <w:proofErr w:type="spellEnd"/>
      <w:r w:rsidRPr="00702BA9">
        <w:rPr>
          <w:rFonts w:ascii="Times New Roman" w:hAnsi="Times New Roman" w:cs="Times New Roman"/>
          <w:i/>
          <w:sz w:val="24"/>
          <w:szCs w:val="24"/>
          <w:shd w:val="clear" w:color="auto" w:fill="F5F5F5"/>
        </w:rPr>
        <w:t xml:space="preserve"> </w:t>
      </w:r>
      <w:proofErr w:type="spellStart"/>
      <w:r w:rsidRPr="00702BA9">
        <w:rPr>
          <w:rFonts w:ascii="Times New Roman" w:hAnsi="Times New Roman" w:cs="Times New Roman"/>
          <w:i/>
          <w:sz w:val="24"/>
          <w:szCs w:val="24"/>
          <w:shd w:val="clear" w:color="auto" w:fill="F5F5F5"/>
        </w:rPr>
        <w:t>менга</w:t>
      </w:r>
      <w:proofErr w:type="spellEnd"/>
      <w:r w:rsidRPr="00702BA9">
        <w:rPr>
          <w:rFonts w:ascii="Times New Roman" w:hAnsi="Times New Roman" w:cs="Times New Roman"/>
          <w:i/>
          <w:sz w:val="24"/>
          <w:szCs w:val="24"/>
          <w:shd w:val="clear" w:color="auto" w:fill="F5F5F5"/>
        </w:rPr>
        <w:t xml:space="preserve"> </w:t>
      </w:r>
      <w:proofErr w:type="spellStart"/>
      <w:r w:rsidRPr="00702BA9">
        <w:rPr>
          <w:rFonts w:ascii="Times New Roman" w:hAnsi="Times New Roman" w:cs="Times New Roman"/>
          <w:i/>
          <w:sz w:val="24"/>
          <w:szCs w:val="24"/>
          <w:shd w:val="clear" w:color="auto" w:fill="F5F5F5"/>
        </w:rPr>
        <w:t>яқин</w:t>
      </w:r>
      <w:proofErr w:type="spellEnd"/>
      <w:r w:rsidRPr="00702BA9">
        <w:rPr>
          <w:rFonts w:ascii="Times New Roman" w:hAnsi="Times New Roman" w:cs="Times New Roman"/>
          <w:i/>
          <w:sz w:val="24"/>
          <w:szCs w:val="24"/>
          <w:shd w:val="clear" w:color="auto" w:fill="F5F5F5"/>
        </w:rPr>
        <w:t xml:space="preserve"> (</w:t>
      </w:r>
      <w:r w:rsidRPr="00702BA9">
        <w:rPr>
          <w:rFonts w:ascii="Times New Roman" w:hAnsi="Times New Roman" w:cs="Times New Roman"/>
          <w:i/>
          <w:sz w:val="24"/>
          <w:szCs w:val="24"/>
          <w:shd w:val="clear" w:color="auto" w:fill="F5F5F5"/>
          <w:lang w:val="uz-Cyrl-UZ"/>
        </w:rPr>
        <w:t>тушунарли</w:t>
      </w:r>
      <w:r w:rsidRPr="00702BA9">
        <w:rPr>
          <w:rFonts w:ascii="Times New Roman" w:hAnsi="Times New Roman" w:cs="Times New Roman"/>
          <w:i/>
          <w:sz w:val="24"/>
          <w:szCs w:val="24"/>
          <w:shd w:val="clear" w:color="auto" w:fill="F5F5F5"/>
        </w:rPr>
        <w:t>)</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Мен муаллифнинг фикрига қўшиламан (қўшилмайман)</w:t>
      </w:r>
    </w:p>
    <w:p w:rsidR="00020898" w:rsidRPr="00702BA9" w:rsidRDefault="00020898" w:rsidP="00020898">
      <w:pPr>
        <w:pStyle w:val="a6"/>
        <w:numPr>
          <w:ilvl w:val="0"/>
          <w:numId w:val="44"/>
        </w:numPr>
        <w:shd w:val="clear" w:color="auto" w:fill="FFFFFF" w:themeFill="background1"/>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Мен муаллифнинг фикрига қўшиламан. Ҳақиқатан ... </w:t>
      </w:r>
    </w:p>
    <w:p w:rsidR="00020898" w:rsidRPr="00702BA9" w:rsidRDefault="00020898" w:rsidP="00020898">
      <w:pPr>
        <w:numPr>
          <w:ilvl w:val="0"/>
          <w:numId w:val="44"/>
        </w:numPr>
        <w:shd w:val="clear" w:color="auto" w:fill="FFFFFF" w:themeFill="background1"/>
        <w:spacing w:before="100" w:beforeAutospacing="1" w:after="100" w:afterAutospacing="1" w:line="240" w:lineRule="auto"/>
        <w:ind w:left="0" w:firstLine="0"/>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Муаллиф нуқтаи назари, албатта, қизиқ, аммо мен шундай ҳисоблайман ... </w:t>
      </w:r>
    </w:p>
    <w:p w:rsidR="00020898" w:rsidRPr="00702BA9" w:rsidRDefault="00020898" w:rsidP="00020898">
      <w:pPr>
        <w:numPr>
          <w:ilvl w:val="0"/>
          <w:numId w:val="44"/>
        </w:numPr>
        <w:shd w:val="clear" w:color="auto" w:fill="FFFFFF" w:themeFill="background1"/>
        <w:spacing w:before="100" w:beforeAutospacing="1" w:after="100" w:afterAutospacing="1" w:line="240" w:lineRule="auto"/>
        <w:ind w:left="0" w:firstLine="0"/>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Менинг фикримча, муаллиф ўз ҳукмларида бирмунча қатъий – </w:t>
      </w:r>
    </w:p>
    <w:p w:rsidR="00020898" w:rsidRPr="00702BA9" w:rsidRDefault="00020898" w:rsidP="00020898">
      <w:pPr>
        <w:numPr>
          <w:ilvl w:val="0"/>
          <w:numId w:val="44"/>
        </w:numPr>
        <w:shd w:val="clear" w:color="auto" w:fill="FFFFFF" w:themeFill="background1"/>
        <w:spacing w:before="100" w:beforeAutospacing="1" w:after="100" w:afterAutospacing="1" w:line="240" w:lineRule="auto"/>
        <w:ind w:left="0" w:firstLine="0"/>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Мен муаллифнинг  ... ҳақидаги сўзларини адолатдан деб ҳисоблайман.</w:t>
      </w:r>
    </w:p>
    <w:p w:rsidR="00020898" w:rsidRPr="00702BA9" w:rsidRDefault="00020898" w:rsidP="00020898">
      <w:pPr>
        <w:pStyle w:val="a6"/>
        <w:numPr>
          <w:ilvl w:val="0"/>
          <w:numId w:val="48"/>
        </w:numPr>
        <w:shd w:val="clear" w:color="auto" w:fill="FFFFFF" w:themeFill="background1"/>
        <w:spacing w:before="100" w:beforeAutospacing="1" w:after="100" w:afterAutospacing="1" w:line="240" w:lineRule="auto"/>
        <w:ind w:left="0" w:firstLine="0"/>
        <w:rPr>
          <w:rFonts w:ascii="Times New Roman" w:eastAsia="Times New Roman" w:hAnsi="Times New Roman" w:cs="Times New Roman"/>
          <w:b/>
          <w:sz w:val="24"/>
          <w:szCs w:val="24"/>
          <w:lang w:val="uz-Cyrl-UZ" w:eastAsia="ru-RU"/>
        </w:rPr>
      </w:pPr>
      <w:r w:rsidRPr="00702BA9">
        <w:rPr>
          <w:rFonts w:ascii="Times New Roman" w:eastAsia="Times New Roman" w:hAnsi="Times New Roman" w:cs="Times New Roman"/>
          <w:b/>
          <w:sz w:val="24"/>
          <w:szCs w:val="24"/>
          <w:lang w:val="uz-Cyrl-UZ" w:eastAsia="ru-RU"/>
        </w:rPr>
        <w:t>Аргументлар киритиш учун қолипланган нутқий иборалар:</w:t>
      </w:r>
    </w:p>
    <w:p w:rsidR="00020898" w:rsidRPr="00702BA9" w:rsidRDefault="00020898" w:rsidP="00020898">
      <w:pPr>
        <w:pStyle w:val="a6"/>
        <w:shd w:val="clear" w:color="auto" w:fill="FFFFFF" w:themeFill="background1"/>
        <w:spacing w:after="0" w:line="240" w:lineRule="auto"/>
        <w:ind w:left="0"/>
        <w:jc w:val="both"/>
        <w:rPr>
          <w:rFonts w:ascii="Times New Roman" w:hAnsi="Times New Roman" w:cs="Times New Roman"/>
          <w:b/>
          <w:sz w:val="24"/>
          <w:szCs w:val="24"/>
        </w:rPr>
      </w:pP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
          <w:bCs/>
          <w:i/>
          <w:sz w:val="24"/>
          <w:szCs w:val="24"/>
          <w:lang w:val="uz-Cyrl-UZ" w:eastAsia="ru-RU"/>
        </w:rPr>
      </w:pPr>
      <w:r w:rsidRPr="00702BA9">
        <w:rPr>
          <w:rFonts w:ascii="Times New Roman" w:eastAsia="Times New Roman" w:hAnsi="Times New Roman" w:cs="Times New Roman"/>
          <w:b/>
          <w:bCs/>
          <w:i/>
          <w:sz w:val="24"/>
          <w:szCs w:val="24"/>
          <w:lang w:val="uz-Cyrl-UZ" w:eastAsia="ru-RU"/>
        </w:rPr>
        <w:t>ҳаётий тажрибасини қўллаш орқали:</w:t>
      </w: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
          <w:bCs/>
          <w:i/>
          <w:sz w:val="24"/>
          <w:szCs w:val="24"/>
          <w:lang w:val="uz-Cyrl-UZ" w:eastAsia="ru-RU"/>
        </w:rPr>
      </w:pP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Кўпинча  ... билан тўқнашишга тўғри келиб қолади</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Бу каби  ... ҳодисалар ахир (ҳаётий норма)  одатий ҳол бўлиб қолмадими?</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Қайси биримиз бундай ... ҳолни кузатмаганмиз (тўқнашмаганмиз; (ўзида сезмаган); гувоҳи бўлмаган)</w:t>
      </w:r>
    </w:p>
    <w:p w:rsidR="00020898" w:rsidRPr="00702BA9" w:rsidRDefault="00020898" w:rsidP="00020898">
      <w:pPr>
        <w:pStyle w:val="a6"/>
        <w:numPr>
          <w:ilvl w:val="0"/>
          <w:numId w:val="47"/>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xml:space="preserve">Афсуски, шу кунларда тез-тез (бизнинг орамизда; атрофимизда) ... </w:t>
      </w:r>
    </w:p>
    <w:p w:rsidR="00020898" w:rsidRPr="00702BA9" w:rsidRDefault="00020898" w:rsidP="00020898">
      <w:pPr>
        <w:pStyle w:val="a6"/>
        <w:shd w:val="clear" w:color="auto" w:fill="FFFFFF" w:themeFill="background1"/>
        <w:spacing w:after="0" w:line="240" w:lineRule="auto"/>
        <w:ind w:left="0"/>
        <w:jc w:val="both"/>
        <w:rPr>
          <w:rFonts w:ascii="Times New Roman" w:eastAsia="Times New Roman" w:hAnsi="Times New Roman" w:cs="Times New Roman"/>
          <w:bCs/>
          <w:i/>
          <w:sz w:val="24"/>
          <w:szCs w:val="24"/>
          <w:lang w:val="uz-Cyrl-UZ" w:eastAsia="ru-RU"/>
        </w:rPr>
      </w:pP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
          <w:bCs/>
          <w:i/>
          <w:sz w:val="24"/>
          <w:szCs w:val="24"/>
          <w:lang w:val="uz-Cyrl-UZ" w:eastAsia="ru-RU"/>
        </w:rPr>
      </w:pPr>
      <w:r w:rsidRPr="00702BA9">
        <w:rPr>
          <w:rFonts w:ascii="Times New Roman" w:eastAsia="Times New Roman" w:hAnsi="Times New Roman" w:cs="Times New Roman"/>
          <w:b/>
          <w:bCs/>
          <w:i/>
          <w:sz w:val="24"/>
          <w:szCs w:val="24"/>
          <w:lang w:val="uz-Cyrl-UZ" w:eastAsia="ru-RU"/>
        </w:rPr>
        <w:t>китобхонлик тажрибасидан:</w:t>
      </w: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
          <w:bCs/>
          <w:i/>
          <w:sz w:val="24"/>
          <w:szCs w:val="24"/>
          <w:lang w:val="uz-Cyrl-UZ" w:eastAsia="ru-RU"/>
        </w:rPr>
      </w:pP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xml:space="preserve">Бундай муаммо жуда кўп буюк ўзбек ёзувчиларини ташвишга солган, хусусан ... </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lastRenderedPageBreak/>
        <w:t>Айниқса бу муаммо ... асарларда жуда кескир қўйилган.</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Муаллиф кўтараётган мавзунинг муҳимлиги шуни исбот этадики, ўзбек ёзувчилари  ўз асарларида бунга мурожаат қиладилар.</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Ҳаётда ва адабиётда бунга ўхшаш мисоллар кам эмас. Асарда шундай ...</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га мурожаат қиламиз.</w:t>
      </w: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Cs/>
          <w:i/>
          <w:sz w:val="24"/>
          <w:szCs w:val="24"/>
          <w:lang w:eastAsia="ru-RU"/>
        </w:rPr>
      </w:pP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
          <w:bCs/>
          <w:i/>
          <w:sz w:val="24"/>
          <w:szCs w:val="24"/>
          <w:lang w:val="uz-Cyrl-UZ" w:eastAsia="ru-RU"/>
        </w:rPr>
      </w:pPr>
      <w:r w:rsidRPr="00702BA9">
        <w:rPr>
          <w:rFonts w:ascii="Times New Roman" w:eastAsia="Times New Roman" w:hAnsi="Times New Roman" w:cs="Times New Roman"/>
          <w:b/>
          <w:bCs/>
          <w:i/>
          <w:sz w:val="24"/>
          <w:szCs w:val="24"/>
          <w:lang w:val="uz-Cyrl-UZ" w:eastAsia="ru-RU"/>
        </w:rPr>
        <w:t>томошабинлик тажрибасидан:</w:t>
      </w:r>
    </w:p>
    <w:p w:rsidR="00020898" w:rsidRPr="00702BA9" w:rsidRDefault="00020898" w:rsidP="00020898">
      <w:pPr>
        <w:shd w:val="clear" w:color="auto" w:fill="FFFFFF" w:themeFill="background1"/>
        <w:spacing w:after="0" w:line="240" w:lineRule="auto"/>
        <w:jc w:val="both"/>
        <w:rPr>
          <w:rFonts w:ascii="Times New Roman" w:eastAsia="Times New Roman" w:hAnsi="Times New Roman" w:cs="Times New Roman"/>
          <w:b/>
          <w:bCs/>
          <w:i/>
          <w:sz w:val="24"/>
          <w:szCs w:val="24"/>
          <w:lang w:val="uz-Cyrl-UZ" w:eastAsia="ru-RU"/>
        </w:rPr>
      </w:pP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Мавзу тез-тез Интернетда (газета ва журналлар саҳифаларида) (мулоҳаза) муҳокама қилинади.</w:t>
      </w:r>
    </w:p>
    <w:p w:rsidR="00020898" w:rsidRPr="00702BA9" w:rsidRDefault="00020898" w:rsidP="00020898">
      <w:pPr>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eastAsia="ru-RU"/>
        </w:rPr>
        <w:t xml:space="preserve"> </w:t>
      </w:r>
      <w:r w:rsidRPr="00702BA9">
        <w:rPr>
          <w:rFonts w:ascii="Times New Roman" w:eastAsia="Times New Roman" w:hAnsi="Times New Roman" w:cs="Times New Roman"/>
          <w:bCs/>
          <w:i/>
          <w:sz w:val="24"/>
          <w:szCs w:val="24"/>
          <w:lang w:val="uz-Cyrl-UZ" w:eastAsia="ru-RU"/>
        </w:rPr>
        <w:t>Ушбу мавзуга кўплаган мақола ва телекўрсатувлар бағишлангани ҳам тасодиф эмас, чунки ўзига диққат талаб этади.</w:t>
      </w:r>
    </w:p>
    <w:p w:rsidR="00020898" w:rsidRPr="00702BA9" w:rsidRDefault="00020898" w:rsidP="00020898">
      <w:pPr>
        <w:shd w:val="clear" w:color="auto" w:fill="FFFFFF" w:themeFill="background1"/>
        <w:tabs>
          <w:tab w:val="left" w:pos="284"/>
          <w:tab w:val="left" w:pos="1276"/>
        </w:tabs>
        <w:spacing w:after="0"/>
        <w:jc w:val="both"/>
        <w:rPr>
          <w:rFonts w:ascii="Times New Roman" w:hAnsi="Times New Roman" w:cs="Times New Roman"/>
          <w:b/>
          <w:sz w:val="24"/>
          <w:szCs w:val="24"/>
          <w:lang w:val="uz-Cyrl-UZ"/>
        </w:rPr>
      </w:pPr>
    </w:p>
    <w:p w:rsidR="00020898" w:rsidRPr="00702BA9" w:rsidRDefault="00020898" w:rsidP="00020898">
      <w:pPr>
        <w:shd w:val="clear" w:color="auto" w:fill="FFFFFF" w:themeFill="background1"/>
        <w:tabs>
          <w:tab w:val="left" w:pos="284"/>
        </w:tabs>
        <w:spacing w:after="0" w:line="240" w:lineRule="auto"/>
        <w:jc w:val="both"/>
        <w:rPr>
          <w:rFonts w:ascii="Times New Roman" w:hAnsi="Times New Roman" w:cs="Times New Roman"/>
          <w:b/>
          <w:sz w:val="24"/>
          <w:szCs w:val="24"/>
          <w:lang w:val="uz-Cyrl-UZ"/>
        </w:rPr>
      </w:pPr>
    </w:p>
    <w:p w:rsidR="00020898" w:rsidRPr="00702BA9" w:rsidRDefault="00020898" w:rsidP="00020898">
      <w:pPr>
        <w:pStyle w:val="a6"/>
        <w:numPr>
          <w:ilvl w:val="0"/>
          <w:numId w:val="48"/>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
          <w:sz w:val="24"/>
          <w:szCs w:val="24"/>
          <w:lang w:eastAsia="ru-RU"/>
        </w:rPr>
      </w:pPr>
      <w:r w:rsidRPr="00702BA9">
        <w:rPr>
          <w:rFonts w:ascii="Times New Roman" w:eastAsia="Times New Roman" w:hAnsi="Times New Roman" w:cs="Times New Roman"/>
          <w:b/>
          <w:sz w:val="24"/>
          <w:szCs w:val="24"/>
          <w:lang w:val="uz-Cyrl-UZ" w:eastAsia="ru-RU"/>
        </w:rPr>
        <w:t>хотима (хулоса) учун қолипланган нутқий иборалар:</w:t>
      </w:r>
    </w:p>
    <w:p w:rsidR="00020898" w:rsidRPr="00702BA9" w:rsidRDefault="00020898" w:rsidP="00020898">
      <w:pPr>
        <w:pStyle w:val="a6"/>
        <w:shd w:val="clear" w:color="auto" w:fill="FFFFFF" w:themeFill="background1"/>
        <w:tabs>
          <w:tab w:val="left" w:pos="284"/>
        </w:tabs>
        <w:spacing w:after="0" w:line="240" w:lineRule="auto"/>
        <w:ind w:left="0"/>
        <w:jc w:val="both"/>
        <w:rPr>
          <w:rFonts w:ascii="Times New Roman" w:eastAsia="Times New Roman" w:hAnsi="Times New Roman" w:cs="Times New Roman"/>
          <w:bCs/>
          <w:i/>
          <w:sz w:val="24"/>
          <w:szCs w:val="24"/>
          <w:lang w:eastAsia="ru-RU"/>
        </w:rPr>
      </w:pP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Шундай қилиб,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Юқорида айтилганлардан келиб чиқиб, хулоса қилиш мумкин ёки цитата келтиринг</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eastAsia="ru-RU"/>
        </w:rPr>
        <w:t>...</w:t>
      </w:r>
      <w:r w:rsidRPr="00702BA9">
        <w:rPr>
          <w:rFonts w:ascii="Times New Roman" w:eastAsia="Times New Roman" w:hAnsi="Times New Roman" w:cs="Times New Roman"/>
          <w:bCs/>
          <w:i/>
          <w:sz w:val="24"/>
          <w:szCs w:val="24"/>
          <w:lang w:val="uz-Cyrl-UZ" w:eastAsia="ru-RU"/>
        </w:rPr>
        <w:t xml:space="preserve"> Айтилганларга якун ясаб, хулоса қилиш мумкин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Беихтиёр ўз-ўзидан хулоса келиб чиқади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 Айтилгналарни умумлаштириб, шуни айтмоқчиманки, ...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 Мен келтирган аргументлар, бизни шунга ишонтирадики, ...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xml:space="preserve"> “...” мавзуси ҳақидаги мулоҳаза якунида, айтмай бўлмайди, одамлар ... даркор.</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(Цитата) “...” – ёзган. Бу сўзларда ... ҳақидаги фикр ифода этилган.</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 Матн муаллифи ҳам шундай ... ҳисоблайди.</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Хотимада ... га умидни ифода этишни истайсан</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eastAsia="ru-RU"/>
        </w:rPr>
      </w:pPr>
      <w:r w:rsidRPr="00702BA9">
        <w:rPr>
          <w:rFonts w:ascii="Times New Roman" w:eastAsia="Times New Roman" w:hAnsi="Times New Roman" w:cs="Times New Roman"/>
          <w:bCs/>
          <w:i/>
          <w:sz w:val="24"/>
          <w:szCs w:val="24"/>
          <w:lang w:val="uz-Cyrl-UZ" w:eastAsia="ru-RU"/>
        </w:rPr>
        <w:t xml:space="preserve">– Шундай қилиб, хулоса қилиш мумкинки, ...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eastAsia="ru-RU"/>
        </w:rPr>
        <w:t>.</w:t>
      </w:r>
      <w:r w:rsidRPr="00702BA9">
        <w:rPr>
          <w:rFonts w:ascii="Times New Roman" w:eastAsia="Times New Roman" w:hAnsi="Times New Roman" w:cs="Times New Roman"/>
          <w:bCs/>
          <w:i/>
          <w:sz w:val="24"/>
          <w:szCs w:val="24"/>
          <w:lang w:val="uz-Cyrl-UZ" w:eastAsia="ru-RU"/>
        </w:rPr>
        <w:t xml:space="preserve"> – Якунида одамларни ... га чақиргин келади. Шундай экан,  келинглар ... ! ... ҳақида ёдда тутамиз!  Шуни ёдда тутмоқ муҳимки, ... </w:t>
      </w:r>
    </w:p>
    <w:p w:rsidR="00020898" w:rsidRPr="00702BA9" w:rsidRDefault="00020898" w:rsidP="00020898">
      <w:pPr>
        <w:pStyle w:val="a6"/>
        <w:numPr>
          <w:ilvl w:val="0"/>
          <w:numId w:val="44"/>
        </w:numPr>
        <w:shd w:val="clear" w:color="auto" w:fill="FFFFFF" w:themeFill="background1"/>
        <w:tabs>
          <w:tab w:val="left" w:pos="284"/>
        </w:tabs>
        <w:spacing w:after="0" w:line="240" w:lineRule="auto"/>
        <w:ind w:left="0" w:firstLine="0"/>
        <w:jc w:val="both"/>
        <w:rPr>
          <w:rFonts w:ascii="Times New Roman" w:eastAsia="Times New Roman" w:hAnsi="Times New Roman" w:cs="Times New Roman"/>
          <w:bCs/>
          <w:i/>
          <w:sz w:val="24"/>
          <w:szCs w:val="24"/>
          <w:lang w:val="uz-Cyrl-UZ" w:eastAsia="ru-RU"/>
        </w:rPr>
      </w:pPr>
      <w:r w:rsidRPr="00702BA9">
        <w:rPr>
          <w:rFonts w:ascii="Times New Roman" w:eastAsia="Times New Roman" w:hAnsi="Times New Roman" w:cs="Times New Roman"/>
          <w:bCs/>
          <w:i/>
          <w:sz w:val="24"/>
          <w:szCs w:val="24"/>
          <w:lang w:val="uz-Cyrl-UZ" w:eastAsia="ru-RU"/>
        </w:rPr>
        <w:t>– Мавзу юзасидан мулоҳаза юритарканман, мен шундай хулосага келдим “...”</w:t>
      </w:r>
    </w:p>
    <w:p w:rsidR="00020898" w:rsidRPr="00702BA9" w:rsidRDefault="00020898" w:rsidP="00020898">
      <w:pPr>
        <w:shd w:val="clear" w:color="auto" w:fill="FFFFFF" w:themeFill="background1"/>
        <w:spacing w:after="0"/>
        <w:jc w:val="both"/>
        <w:rPr>
          <w:rFonts w:ascii="Times New Roman" w:eastAsia="Times New Roman" w:hAnsi="Times New Roman" w:cs="Times New Roman"/>
          <w:sz w:val="24"/>
          <w:szCs w:val="24"/>
          <w:lang w:val="uz-Cyrl-UZ" w:eastAsia="ru-RU"/>
        </w:rPr>
      </w:pPr>
    </w:p>
    <w:p w:rsidR="00020898" w:rsidRPr="00702BA9" w:rsidRDefault="00020898" w:rsidP="00020898">
      <w:pPr>
        <w:shd w:val="clear" w:color="auto" w:fill="FFFFFF" w:themeFill="background1"/>
        <w:spacing w:after="0"/>
        <w:jc w:val="both"/>
        <w:rPr>
          <w:rFonts w:ascii="Times New Roman" w:hAnsi="Times New Roman" w:cs="Times New Roman"/>
          <w:i/>
          <w:sz w:val="24"/>
          <w:szCs w:val="24"/>
          <w:lang w:val="uz-Cyrl-UZ"/>
        </w:rPr>
      </w:pPr>
      <w:r w:rsidRPr="00702BA9">
        <w:rPr>
          <w:rFonts w:ascii="Times New Roman" w:eastAsia="Times New Roman" w:hAnsi="Times New Roman" w:cs="Times New Roman"/>
          <w:sz w:val="24"/>
          <w:szCs w:val="24"/>
          <w:lang w:val="uz-Cyrl-UZ" w:eastAsia="ru-RU"/>
        </w:rPr>
        <w:t>Илова: эссе кўлами 150 сўздан кам ва 300 сўздан кўп бўлмаслиги лозим.</w:t>
      </w:r>
    </w:p>
    <w:p w:rsidR="00020898" w:rsidRDefault="00020898" w:rsidP="00020898">
      <w:pPr>
        <w:pStyle w:val="a6"/>
        <w:spacing w:after="0" w:line="240" w:lineRule="auto"/>
        <w:ind w:left="108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br w:type="page"/>
      </w:r>
    </w:p>
    <w:p w:rsidR="00020898" w:rsidRPr="004959D4" w:rsidRDefault="00020898" w:rsidP="00020898">
      <w:pPr>
        <w:pStyle w:val="a6"/>
        <w:spacing w:after="0" w:line="240" w:lineRule="auto"/>
        <w:ind w:left="1080"/>
        <w:jc w:val="center"/>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lastRenderedPageBreak/>
        <w:t>Аргументли эссе</w:t>
      </w:r>
    </w:p>
    <w:p w:rsidR="00020898" w:rsidRPr="004959D4" w:rsidRDefault="00020898" w:rsidP="00020898">
      <w:pPr>
        <w:pStyle w:val="a6"/>
        <w:spacing w:after="0" w:line="240" w:lineRule="auto"/>
        <w:ind w:left="1080"/>
        <w:jc w:val="center"/>
        <w:rPr>
          <w:rFonts w:ascii="Times New Roman" w:hAnsi="Times New Roman" w:cs="Times New Roman"/>
          <w:b/>
          <w:sz w:val="24"/>
          <w:szCs w:val="24"/>
          <w:lang w:val="uz-Cyrl-UZ"/>
        </w:rPr>
      </w:pPr>
    </w:p>
    <w:p w:rsidR="00020898" w:rsidRPr="004959D4" w:rsidRDefault="00020898" w:rsidP="00020898">
      <w:pPr>
        <w:spacing w:after="0" w:line="240" w:lineRule="auto"/>
        <w:jc w:val="center"/>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Инсон учун энг қийини кундан кун одам бўлишдир</w:t>
      </w:r>
    </w:p>
    <w:p w:rsidR="00020898" w:rsidRPr="004959D4" w:rsidRDefault="00020898" w:rsidP="00020898">
      <w:pPr>
        <w:spacing w:after="0" w:line="240" w:lineRule="auto"/>
        <w:jc w:val="center"/>
        <w:rPr>
          <w:rFonts w:ascii="Times New Roman" w:hAnsi="Times New Roman" w:cs="Times New Roman"/>
          <w:b/>
          <w:sz w:val="24"/>
          <w:szCs w:val="24"/>
        </w:rPr>
      </w:pPr>
    </w:p>
    <w:p w:rsidR="00020898" w:rsidRPr="004959D4" w:rsidRDefault="00020898" w:rsidP="00020898">
      <w:pPr>
        <w:spacing w:after="0" w:line="240" w:lineRule="auto"/>
        <w:jc w:val="center"/>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Чингиз Айтматов “Асрга татигулик кун”романи асосида</w:t>
      </w:r>
    </w:p>
    <w:p w:rsidR="00020898" w:rsidRPr="004959D4" w:rsidRDefault="00020898" w:rsidP="00020898">
      <w:pPr>
        <w:spacing w:after="0" w:line="240" w:lineRule="auto"/>
        <w:jc w:val="center"/>
        <w:rPr>
          <w:rFonts w:ascii="Times New Roman" w:hAnsi="Times New Roman" w:cs="Times New Roman"/>
          <w:b/>
          <w:sz w:val="24"/>
          <w:szCs w:val="24"/>
        </w:rPr>
      </w:pPr>
    </w:p>
    <w:p w:rsidR="00020898" w:rsidRPr="004959D4" w:rsidRDefault="00020898" w:rsidP="00020898">
      <w:pPr>
        <w:spacing w:after="0" w:line="240" w:lineRule="auto"/>
        <w:jc w:val="both"/>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 xml:space="preserve">1-топшириқ. Матнни ўқинг. </w:t>
      </w:r>
    </w:p>
    <w:p w:rsidR="00020898" w:rsidRPr="004959D4" w:rsidRDefault="00020898" w:rsidP="00020898">
      <w:p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 Она Байит қабристонининг ўз тарихи бор. Ривоятга кўра ўтган замоналарда Сариўзакни босиб олган жунгжанлар асирга тушган жангчиларга нисбатан беҳад шафқатсизликлар қилар эканлар. Улар кези келиб бундай тутқунларни қўшни ўлкаларга қул қилиб сотиб юборишар экан. Бу эса тутқуннинг омади келган ҳисобланар экан. Чунки сотиб юборилган қул эртами-кечми, бир кун ўз ватанига қочиб кетиши мумкин экан-да. Жунгжанларнинг қўл остида тутқун бўлиб қолганларнинг эса шўри қурир экан. Улар маҳкумнинг бошига тери қалпоқ тортиш йўли билан даҳшатли бир тарзда уни қийнаб, унинг хотрасини йўқотар эканлар.  Одатда бундай жазога жангда асир тушган ёш йигитлар гирифтор бўлишарди. Аввалига жунгжанглар тутқуннинг сочини дастлаб ўнгидан, сўнгра тескарисидан тақир қириб ташлашарди. Сартарошлик маросими тугагач, жунгжангларнинг чапдаст қассоблари каттакон бир туяни сўйиб, терисини шила бошлайдилар. Улар биринчи навбатда, энг қалин ва энг оғир бўлган бўйин терисини ажратиб бўлакларга бўлишар, ҳовури чиқиб турган ёпишқоқ терини шу заҳотиёқ ҳозирда сузувчилар киядиган қалпоқча сингари, тутқуннинг янги қирилган тақир бошига кийгизиб қўйишарди. Мана шу – тери қоплаш дейилади. Бундай қийноққа дучор этилган қул ё даҳшатли азобларга бардош беролмай ўлиб кетар, ё хотрасидан умрбод маҳрум этилиб, ўтмишини эслай олмайдиган қулга – манқуртга айланиб қолар эди.</w:t>
      </w:r>
    </w:p>
    <w:p w:rsidR="00020898" w:rsidRPr="004959D4" w:rsidRDefault="00020898" w:rsidP="00020898">
      <w:pPr>
        <w:spacing w:after="0" w:line="240" w:lineRule="auto"/>
        <w:ind w:firstLine="708"/>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Манқурт ўзининг ким эканини, қайси уруғ-аймоқдан эканини, исмини, болалик кезларини, ота-онасининг кимлигини бутунлай ёддан чиқарган бўлиб, ўзининг одамлигини ҳам унутиб юборади. Ўзининг инсоний қадр-қимматини идрок этолмаган манқурт хўжалик ишлари нуқтаи назаридан бир қанча афзалликларга эга эди. У нотовон ва забонсиз бир махлуқ бўлгани учун ҳам мутлақо итоаткор ва беозор.</w:t>
      </w:r>
    </w:p>
    <w:p w:rsidR="00020898" w:rsidRPr="004959D4" w:rsidRDefault="00020898" w:rsidP="00020898">
      <w:pPr>
        <w:spacing w:after="0" w:line="240" w:lineRule="auto"/>
        <w:ind w:firstLine="708"/>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Инсоннинг инсонлик фазилати, яратилганда бирга яратилиб, ўлганда яна бир ўзи билан бирга кетадиган ва бошқа мавжудотлардан ажратиб турадиган бирдан-бир ноёб фазилати – хотираси, ақл-идроки бўлса-ю, уни таг-томри билан юлиб олсалар, ахир, бу қандай  бедодлик?! Ундан кўра қалбини поралаб, истаганча зиён-заҳмат етказиб, ўлимга маҳкум этишлари ёки бўлмаса бир йўла бошидан жудо этишлари юз чандон яхши эмасми? Ўзларининг мудҳиш тарихида хиёнаткор сифатида шуҳрат қозонган кўчманчи жунгжанглар энг муқаддас нарса – инсоннинг муқаддас инсонийлик моҳиятига ҳам чанг солдилар. Улар қулларни жонли хотирадан маҳрум этиш йўлини ўйлаб топдилар, бу билан бани одам зотига ақл бовар қиладиган ва бовар қилмайдиган ёвузликлар орасида энг қабиҳ жиноятга қўл урдилар.</w:t>
      </w:r>
    </w:p>
    <w:p w:rsidR="00020898" w:rsidRPr="004959D4" w:rsidRDefault="00020898" w:rsidP="00020898">
      <w:pPr>
        <w:spacing w:after="0" w:line="240" w:lineRule="auto"/>
        <w:ind w:firstLine="708"/>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Савдогарларнинг карвони кўп ўтмай ўз йўлига равона бўлди. Ўша кеча тонг отгунга қадар турли ўй-хаёллар оғушига чўмган Найман она Сариўзак даштидаги ўша манқурт чўпонни топиб, унинг ўғлими, йўқми эканига ишонч ҳосил қилмагунча кўнгли тинчимаслигини айтди. Она кўнглини аллақачонлардан бери жанг майдонида қолган ўғлининг бедарак кетгани ғаш қилиб келар эди, энда ўша сезги, ўша гумон қайта қўзғалиб уни даҳшатга сола бошлади... Бундай қийноқлару, азоб-уқубатлардан бир умр ғам чекиб, гумонсираб, хавотирланиб юргандан кўра, албатта, ўғлини бир эмас, икки бор кўмгани яхши эмасми?</w:t>
      </w:r>
    </w:p>
    <w:p w:rsidR="00020898" w:rsidRPr="004959D4" w:rsidRDefault="00020898" w:rsidP="00020898">
      <w:p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 xml:space="preserve">Унинг ўғли Сариўзак томонларда жунгжанглар билан бўлган жангда шахид бўлган эди. Эри ундан бир йил муқаддам ҳалок бўлган. – Найман элида маълум ва машҳур киши эди у. Кейин ўғил отасининг ўчини олиш учун биринчилардан бўлиб жангга отланди. Бу элат одатида ҳалок бўлганларни жанг майдонида қолдириб кетиш номус саналарди. Қариндош-уруғлари жангчининг жасадини олиб келишлари лозим. Бироқ унинг иложи бўлмади. Ўша катта </w:t>
      </w:r>
      <w:r w:rsidRPr="004959D4">
        <w:rPr>
          <w:rFonts w:ascii="Times New Roman" w:hAnsi="Times New Roman" w:cs="Times New Roman"/>
          <w:sz w:val="24"/>
          <w:szCs w:val="24"/>
          <w:lang w:val="uz-Cyrl-UZ"/>
        </w:rPr>
        <w:lastRenderedPageBreak/>
        <w:t>жангда қатнашганлардан кўпгина киши душман билан рўбарў келиб жангга киришганида Найман онанинг ўғли от ёлини қучоқлаганича йиқилганини, жанг суронидан чўчиган от уни олиб қочганини кўришган экан. Шунда йигит эгардан қулайди-ю, бир оёғи узангидан чиқмай ўзи отнинг ёнида осилиб қолади, бундан баттар ҳуркиб кетган от жон-жаҳди билан унинг жонсиз танасини чўл ичкарисига судраб кетади. Водариғ,  от уни ғаним томон судраб кетди.</w:t>
      </w:r>
    </w:p>
    <w:p w:rsidR="00020898" w:rsidRPr="004959D4" w:rsidRDefault="00020898" w:rsidP="00020898">
      <w:p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Найман она туячига яқин келиб уни танидию туясидан қандай тушганини билмай қолди. Йиқилиб тушдими, сурилиб тушдими – шу тобда онага бунинг аҳамияти йўқ эди!</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Ўғилгинам, қароғим! Сени изламаган жойим қолмади! – дея ўғли томон талпинди. – Мен сенинг онангман!</w:t>
      </w:r>
    </w:p>
    <w:p w:rsidR="00020898" w:rsidRPr="004959D4" w:rsidRDefault="00020898" w:rsidP="00020898">
      <w:pPr>
        <w:spacing w:after="0" w:line="240" w:lineRule="auto"/>
        <w:ind w:firstLine="360"/>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Бирдан она аҳволни тушунди. Тушундию депсиниб қичқирганча йиғлаб юборди. Алам ва даҳшатдан лаблари дириллаб, шунча уринса ўзини қўлга ололмасди.</w:t>
      </w:r>
    </w:p>
    <w:p w:rsidR="00020898" w:rsidRPr="004959D4" w:rsidRDefault="00020898" w:rsidP="00020898">
      <w:pPr>
        <w:spacing w:after="0" w:line="240" w:lineRule="auto"/>
        <w:ind w:firstLine="360"/>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Найман она букчайиб ўтириб қолди, хўрсиниб-хўрсиниб йиғлади ва шу ўтиришда юзини чангаллаганча бош кўтармай узоқ қолиб кетди. Сўнг бор кучини тўплаб, ўзини хотиржам кўрсатишга уриниб, ўғли томон юра бошлади.</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Ўтир, гаплашамиз, - деди оғир хўрсиниб Найман она.</w:t>
      </w:r>
    </w:p>
    <w:p w:rsidR="00020898" w:rsidRPr="004959D4" w:rsidRDefault="00020898" w:rsidP="00020898">
      <w:pPr>
        <w:spacing w:after="0" w:line="240" w:lineRule="auto"/>
        <w:ind w:left="360"/>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Улар ерга чўкдилар.</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Мени танияпсанми?- сўради она.</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Манқурт йўқ дегандай бош чайқади.</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Отинг нима?</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Манқурт, - деди у.</w:t>
      </w:r>
    </w:p>
    <w:p w:rsidR="00020898" w:rsidRPr="004959D4" w:rsidRDefault="00020898" w:rsidP="00020898">
      <w:pPr>
        <w:pStyle w:val="a6"/>
        <w:numPr>
          <w:ilvl w:val="0"/>
          <w:numId w:val="39"/>
        </w:num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Сени ҳозир шундай деб аташади. Аввалги отинг эсингдами? Асли исмингни эслаб кўр-чи.</w:t>
      </w:r>
    </w:p>
    <w:p w:rsidR="00020898" w:rsidRDefault="00020898" w:rsidP="00020898">
      <w:pPr>
        <w:spacing w:after="0" w:line="240" w:lineRule="auto"/>
        <w:ind w:firstLine="360"/>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Манқурт жим қолди.</w:t>
      </w:r>
    </w:p>
    <w:p w:rsidR="00020898" w:rsidRPr="004959D4" w:rsidRDefault="00020898" w:rsidP="00020898">
      <w:pPr>
        <w:spacing w:after="0" w:line="240" w:lineRule="auto"/>
        <w:ind w:firstLine="360"/>
        <w:jc w:val="both"/>
        <w:rPr>
          <w:rFonts w:ascii="Times New Roman" w:hAnsi="Times New Roman" w:cs="Times New Roman"/>
          <w:sz w:val="24"/>
          <w:szCs w:val="24"/>
          <w:lang w:val="uz-Cyrl-UZ"/>
        </w:rPr>
      </w:pPr>
    </w:p>
    <w:p w:rsidR="00020898" w:rsidRPr="004959D4" w:rsidRDefault="00020898" w:rsidP="00020898">
      <w:pPr>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b/>
          <w:sz w:val="24"/>
          <w:szCs w:val="24"/>
          <w:lang w:val="uz-Cyrl-UZ"/>
        </w:rPr>
        <w:t>Ч. Айтматов “Асрга татигулик кун” (67</w:t>
      </w:r>
      <w:r w:rsidRPr="004959D4">
        <w:rPr>
          <w:rFonts w:ascii="Times New Roman" w:hAnsi="Times New Roman" w:cs="Times New Roman"/>
          <w:b/>
          <w:sz w:val="24"/>
          <w:szCs w:val="24"/>
        </w:rPr>
        <w:t>5</w:t>
      </w:r>
      <w:r w:rsidRPr="004959D4">
        <w:rPr>
          <w:rFonts w:ascii="Times New Roman" w:hAnsi="Times New Roman" w:cs="Times New Roman"/>
          <w:b/>
          <w:sz w:val="24"/>
          <w:szCs w:val="24"/>
          <w:lang w:val="uz-Cyrl-UZ"/>
        </w:rPr>
        <w:t xml:space="preserve"> сўз).</w:t>
      </w:r>
    </w:p>
    <w:p w:rsidR="00020898" w:rsidRPr="004959D4" w:rsidRDefault="00020898" w:rsidP="00020898">
      <w:pPr>
        <w:spacing w:after="0" w:line="240" w:lineRule="auto"/>
        <w:jc w:val="both"/>
        <w:rPr>
          <w:rFonts w:ascii="Times New Roman" w:hAnsi="Times New Roman" w:cs="Times New Roman"/>
          <w:b/>
          <w:sz w:val="24"/>
          <w:szCs w:val="24"/>
          <w:lang w:val="uz-Cyrl-UZ"/>
        </w:rPr>
      </w:pPr>
      <w:r w:rsidRPr="004959D4">
        <w:rPr>
          <w:rFonts w:ascii="Times New Roman" w:hAnsi="Times New Roman" w:cs="Times New Roman"/>
          <w:sz w:val="24"/>
          <w:szCs w:val="24"/>
          <w:lang w:val="uz-Cyrl-UZ"/>
        </w:rPr>
        <w:t>2.</w:t>
      </w:r>
      <w:r w:rsidRPr="004959D4">
        <w:rPr>
          <w:rFonts w:ascii="Times New Roman" w:hAnsi="Times New Roman" w:cs="Times New Roman"/>
          <w:b/>
          <w:sz w:val="24"/>
          <w:szCs w:val="24"/>
          <w:lang w:val="uz-Cyrl-UZ"/>
        </w:rPr>
        <w:t xml:space="preserve"> Муаллиф  матнда кўтараётган муаммони шакллантириб ёзинг.</w:t>
      </w:r>
    </w:p>
    <w:p w:rsidR="00020898" w:rsidRPr="004959D4" w:rsidRDefault="00020898" w:rsidP="00020898">
      <w:pPr>
        <w:spacing w:after="0" w:line="240" w:lineRule="auto"/>
        <w:jc w:val="both"/>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 xml:space="preserve">    Муаммоннинг актуаллиги нимада эканини тушунтиринг.</w:t>
      </w:r>
    </w:p>
    <w:p w:rsidR="00020898" w:rsidRPr="004959D4" w:rsidRDefault="00020898" w:rsidP="00020898">
      <w:pPr>
        <w:spacing w:after="0" w:line="240" w:lineRule="auto"/>
        <w:jc w:val="both"/>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3. Муаллиф кўтараётган муаммога ўз муносабатингизни билдиринг.</w:t>
      </w:r>
    </w:p>
    <w:p w:rsidR="00020898" w:rsidRPr="004959D4" w:rsidRDefault="00020898" w:rsidP="00020898">
      <w:pPr>
        <w:spacing w:after="0" w:line="240" w:lineRule="auto"/>
        <w:jc w:val="both"/>
        <w:rPr>
          <w:rFonts w:ascii="Times New Roman" w:hAnsi="Times New Roman" w:cs="Times New Roman"/>
          <w:b/>
          <w:sz w:val="24"/>
          <w:szCs w:val="24"/>
          <w:lang w:val="uz-Cyrl-UZ"/>
        </w:rPr>
      </w:pPr>
      <w:r w:rsidRPr="004959D4">
        <w:rPr>
          <w:rFonts w:ascii="Times New Roman" w:hAnsi="Times New Roman" w:cs="Times New Roman"/>
          <w:b/>
          <w:sz w:val="24"/>
          <w:szCs w:val="24"/>
          <w:lang w:val="uz-Cyrl-UZ"/>
        </w:rPr>
        <w:t>4. Ўз нуқтаи назарингизни аргументлар билан далилланг.</w:t>
      </w:r>
    </w:p>
    <w:p w:rsidR="00020898" w:rsidRPr="004959D4" w:rsidRDefault="00020898" w:rsidP="00020898">
      <w:pPr>
        <w:spacing w:after="0" w:line="240" w:lineRule="auto"/>
        <w:jc w:val="both"/>
        <w:rPr>
          <w:rFonts w:ascii="Times New Roman" w:hAnsi="Times New Roman" w:cs="Times New Roman"/>
          <w:b/>
          <w:sz w:val="24"/>
          <w:szCs w:val="24"/>
          <w:lang w:val="uz-Cyrl-UZ"/>
        </w:rPr>
      </w:pPr>
    </w:p>
    <w:p w:rsidR="00020898" w:rsidRPr="004959D4" w:rsidRDefault="00020898" w:rsidP="00020898">
      <w:pPr>
        <w:shd w:val="clear" w:color="auto" w:fill="FFFFFF"/>
        <w:tabs>
          <w:tab w:val="left" w:pos="709"/>
        </w:tabs>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 xml:space="preserve">1. </w:t>
      </w:r>
      <w:r w:rsidRPr="004959D4">
        <w:rPr>
          <w:rFonts w:ascii="Times New Roman" w:hAnsi="Times New Roman" w:cs="Times New Roman"/>
          <w:b/>
          <w:sz w:val="24"/>
          <w:szCs w:val="24"/>
          <w:lang w:val="uz-Cyrl-UZ"/>
        </w:rPr>
        <w:t>Кириш</w:t>
      </w:r>
      <w:r w:rsidRPr="004959D4">
        <w:rPr>
          <w:rFonts w:ascii="Times New Roman" w:hAnsi="Times New Roman" w:cs="Times New Roman"/>
          <w:sz w:val="24"/>
          <w:szCs w:val="24"/>
          <w:lang w:val="uz-Cyrl-UZ"/>
        </w:rPr>
        <w:t>. Муаммони кўрсатувчи унинг актуаллигини намойиш этувчи бир-икки фикр.</w:t>
      </w:r>
    </w:p>
    <w:p w:rsidR="00020898" w:rsidRPr="004959D4" w:rsidRDefault="00020898" w:rsidP="00020898">
      <w:pPr>
        <w:shd w:val="clear" w:color="auto" w:fill="FFFFFF"/>
        <w:tabs>
          <w:tab w:val="left" w:pos="709"/>
        </w:tabs>
        <w:spacing w:after="0" w:line="240" w:lineRule="auto"/>
        <w:jc w:val="both"/>
        <w:rPr>
          <w:rFonts w:ascii="Times New Roman" w:hAnsi="Times New Roman" w:cs="Times New Roman"/>
          <w:sz w:val="24"/>
          <w:szCs w:val="24"/>
          <w:lang w:val="uz-Cyrl-UZ"/>
        </w:rPr>
      </w:pPr>
    </w:p>
    <w:p w:rsidR="00020898" w:rsidRPr="004959D4" w:rsidRDefault="00020898" w:rsidP="00020898">
      <w:pPr>
        <w:shd w:val="clear" w:color="auto" w:fill="FFFFFF"/>
        <w:tabs>
          <w:tab w:val="left" w:pos="709"/>
        </w:tabs>
        <w:spacing w:after="0" w:line="240" w:lineRule="auto"/>
        <w:jc w:val="both"/>
        <w:rPr>
          <w:rFonts w:ascii="Times New Roman" w:hAnsi="Times New Roman" w:cs="Times New Roman"/>
          <w:bCs/>
          <w:sz w:val="24"/>
          <w:szCs w:val="24"/>
          <w:lang w:val="uz-Cyrl-UZ"/>
        </w:rPr>
      </w:pPr>
      <w:r w:rsidRPr="004959D4">
        <w:rPr>
          <w:rFonts w:ascii="Times New Roman" w:hAnsi="Times New Roman" w:cs="Times New Roman"/>
          <w:sz w:val="24"/>
          <w:szCs w:val="24"/>
          <w:lang w:val="uz-Cyrl-UZ"/>
        </w:rPr>
        <w:t xml:space="preserve">2. </w:t>
      </w:r>
      <w:r w:rsidRPr="004959D4">
        <w:rPr>
          <w:rFonts w:ascii="Times New Roman" w:hAnsi="Times New Roman" w:cs="Times New Roman"/>
          <w:b/>
          <w:sz w:val="24"/>
          <w:szCs w:val="24"/>
          <w:lang w:val="uz-Cyrl-UZ"/>
        </w:rPr>
        <w:t>Муаммонинг ифодаланиши</w:t>
      </w:r>
      <w:r w:rsidRPr="004959D4">
        <w:rPr>
          <w:rFonts w:ascii="Times New Roman" w:hAnsi="Times New Roman" w:cs="Times New Roman"/>
          <w:sz w:val="24"/>
          <w:szCs w:val="24"/>
          <w:lang w:val="uz-Cyrl-UZ"/>
        </w:rPr>
        <w:t xml:space="preserve"> 2 хил вариантда бўлиши мумкин. Муаммо (нимада?) - бу ерда муаммо ва мавзу тушунчаларини чалкаштирмаслик даркор. (Муаммо конкретроқ); ёки ритор</w:t>
      </w:r>
      <w:r w:rsidRPr="004959D4">
        <w:rPr>
          <w:rFonts w:ascii="Times New Roman" w:hAnsi="Times New Roman" w:cs="Times New Roman"/>
          <w:bCs/>
          <w:sz w:val="24"/>
          <w:szCs w:val="24"/>
          <w:lang w:val="uz-Cyrl-UZ"/>
        </w:rPr>
        <w:t xml:space="preserve">ик савол ёрдамида. Риторик савол – энг қулай шакллантириш усули, ахир кейинги мулоҳаза унинг жавоби бўлади. Мавзудан четлаб кетмасликни кузатувчи ўнг қулай йўл. (Масалан: муаллиф ўз асарларини яратаётиб, нимага интилиши даркор? ) </w:t>
      </w:r>
    </w:p>
    <w:p w:rsidR="00020898" w:rsidRPr="004959D4" w:rsidRDefault="00020898" w:rsidP="00020898">
      <w:pPr>
        <w:shd w:val="clear" w:color="auto" w:fill="FFFFFF"/>
        <w:tabs>
          <w:tab w:val="left" w:pos="709"/>
        </w:tabs>
        <w:spacing w:after="0" w:line="240" w:lineRule="auto"/>
        <w:ind w:left="426"/>
        <w:jc w:val="both"/>
        <w:rPr>
          <w:rFonts w:ascii="Times New Roman" w:hAnsi="Times New Roman" w:cs="Times New Roman"/>
          <w:bCs/>
          <w:i/>
          <w:sz w:val="24"/>
          <w:szCs w:val="24"/>
          <w:lang w:val="uz-Cyrl-UZ"/>
        </w:rPr>
      </w:pPr>
      <w:r w:rsidRPr="004959D4">
        <w:rPr>
          <w:rFonts w:ascii="Times New Roman" w:hAnsi="Times New Roman" w:cs="Times New Roman"/>
          <w:bCs/>
          <w:i/>
          <w:sz w:val="24"/>
          <w:szCs w:val="24"/>
          <w:lang w:val="uz-Cyrl-UZ"/>
        </w:rPr>
        <w:t>Ёзувчи фикри бўйича, чинакам одам бўлиб яшаш кераклиги барчага маълум. Бироқ, чинакам одам сифатида ҳаёт кечириш осон эмаслиги, бу талабга жавоб бера олиш анча оғир ва мушкул экани, ҳатто у қайси бир йўсинда қурбон талаб қилиши ҳақида доим ҳам очиқ гапирилмайди.</w:t>
      </w:r>
    </w:p>
    <w:p w:rsidR="00020898" w:rsidRPr="004959D4" w:rsidRDefault="00020898" w:rsidP="00020898">
      <w:pPr>
        <w:shd w:val="clear" w:color="auto" w:fill="FFFFFF"/>
        <w:tabs>
          <w:tab w:val="left" w:pos="709"/>
        </w:tabs>
        <w:spacing w:after="0" w:line="240" w:lineRule="auto"/>
        <w:ind w:left="426"/>
        <w:jc w:val="both"/>
        <w:rPr>
          <w:rFonts w:ascii="Arial" w:hAnsi="Arial" w:cs="Arial"/>
          <w:sz w:val="24"/>
          <w:szCs w:val="24"/>
          <w:lang w:val="uz-Cyrl-UZ"/>
        </w:rPr>
      </w:pPr>
    </w:p>
    <w:p w:rsidR="00020898" w:rsidRPr="004959D4" w:rsidRDefault="00020898" w:rsidP="00020898">
      <w:pPr>
        <w:pStyle w:val="a6"/>
        <w:numPr>
          <w:ilvl w:val="0"/>
          <w:numId w:val="40"/>
        </w:numPr>
        <w:shd w:val="clear" w:color="auto" w:fill="FFFFFF"/>
        <w:tabs>
          <w:tab w:val="left" w:pos="284"/>
          <w:tab w:val="left" w:pos="709"/>
        </w:tabs>
        <w:spacing w:after="0" w:line="240" w:lineRule="auto"/>
        <w:ind w:hanging="502"/>
        <w:jc w:val="both"/>
        <w:rPr>
          <w:rFonts w:ascii="Times New Roman" w:hAnsi="Times New Roman" w:cs="Times New Roman"/>
          <w:b/>
          <w:iCs/>
          <w:sz w:val="24"/>
          <w:szCs w:val="24"/>
          <w:lang w:val="uz-Cyrl-UZ"/>
        </w:rPr>
      </w:pPr>
      <w:r w:rsidRPr="004959D4">
        <w:rPr>
          <w:rFonts w:ascii="Times New Roman" w:hAnsi="Times New Roman" w:cs="Times New Roman"/>
          <w:b/>
          <w:iCs/>
          <w:sz w:val="24"/>
          <w:szCs w:val="24"/>
          <w:lang w:val="uz-Cyrl-UZ"/>
        </w:rPr>
        <w:t xml:space="preserve">Муаммога изоҳ. </w:t>
      </w:r>
    </w:p>
    <w:p w:rsidR="00020898" w:rsidRPr="004959D4" w:rsidRDefault="00020898" w:rsidP="00020898">
      <w:pPr>
        <w:shd w:val="clear" w:color="auto" w:fill="FFFFFF"/>
        <w:tabs>
          <w:tab w:val="left" w:pos="709"/>
        </w:tabs>
        <w:spacing w:after="0" w:line="240" w:lineRule="auto"/>
        <w:ind w:left="426"/>
        <w:jc w:val="both"/>
        <w:rPr>
          <w:rFonts w:ascii="Arial" w:hAnsi="Arial" w:cs="Arial"/>
          <w:sz w:val="24"/>
          <w:szCs w:val="24"/>
        </w:rPr>
      </w:pPr>
      <w:r w:rsidRPr="004959D4">
        <w:rPr>
          <w:rFonts w:ascii="Times New Roman" w:hAnsi="Times New Roman" w:cs="Times New Roman"/>
          <w:iCs/>
          <w:sz w:val="24"/>
          <w:szCs w:val="24"/>
          <w:lang w:val="uz-Cyrl-UZ"/>
        </w:rPr>
        <w:t>Намуна ва изоҳ бериш учун универсал конструкцияни қўллаш мумкин.</w:t>
      </w:r>
    </w:p>
    <w:p w:rsidR="00020898" w:rsidRPr="004959D4" w:rsidRDefault="00020898" w:rsidP="00020898">
      <w:pPr>
        <w:shd w:val="clear" w:color="auto" w:fill="FFFFFF"/>
        <w:tabs>
          <w:tab w:val="left" w:pos="709"/>
        </w:tabs>
        <w:spacing w:after="0" w:line="240" w:lineRule="auto"/>
        <w:ind w:left="426"/>
        <w:jc w:val="both"/>
        <w:rPr>
          <w:rFonts w:ascii="Arial" w:hAnsi="Arial" w:cs="Arial"/>
          <w:sz w:val="24"/>
          <w:szCs w:val="24"/>
          <w:lang w:val="uz-Cyrl-UZ"/>
        </w:rPr>
      </w:pPr>
      <w:r w:rsidRPr="004959D4">
        <w:rPr>
          <w:rFonts w:ascii="Times New Roman" w:hAnsi="Times New Roman" w:cs="Times New Roman"/>
          <w:iCs/>
          <w:sz w:val="24"/>
          <w:szCs w:val="24"/>
          <w:lang w:val="uz-Cyrl-UZ"/>
        </w:rPr>
        <w:t xml:space="preserve">Муаллиф ... ни кўрсатиш учун “Цитата (яъни кўчирма)” – деб ёзади </w:t>
      </w:r>
    </w:p>
    <w:p w:rsidR="00020898" w:rsidRPr="004959D4" w:rsidRDefault="00020898" w:rsidP="00020898">
      <w:pPr>
        <w:shd w:val="clear" w:color="auto" w:fill="FFFFFF"/>
        <w:tabs>
          <w:tab w:val="left" w:pos="709"/>
        </w:tabs>
        <w:spacing w:after="0" w:line="240" w:lineRule="auto"/>
        <w:ind w:firstLine="426"/>
        <w:jc w:val="both"/>
        <w:rPr>
          <w:rFonts w:ascii="Times New Roman" w:hAnsi="Times New Roman" w:cs="Times New Roman"/>
          <w:i/>
          <w:iCs/>
          <w:sz w:val="24"/>
          <w:szCs w:val="24"/>
          <w:lang w:val="uz-Cyrl-UZ"/>
        </w:rPr>
      </w:pPr>
      <w:r w:rsidRPr="004959D4">
        <w:rPr>
          <w:rFonts w:ascii="Times New Roman" w:hAnsi="Times New Roman" w:cs="Times New Roman"/>
          <w:i/>
          <w:iCs/>
          <w:sz w:val="24"/>
          <w:szCs w:val="24"/>
          <w:lang w:val="uz-Cyrl-UZ"/>
        </w:rPr>
        <w:t xml:space="preserve">Китобхоннинг диққатини жалб этиш учун муаллиф асарда келтирилган ривоятга мурожат қилади. Ривоятдаги ўзлигидан, хотирасидан, инсонийлик сифатларидан ажралган Манқурт, ўғлининг хотирасини, исмини эслатишга уринган Онаизор тимсоли китобхонни бениҳоя чуқур ўйга толдиради. Айниқса, ривоятнинг Она ва Манқурт ўғилнинг сўнгги суҳбати, камонни ўз туққан онаси томон йўналтирган лавҳасини ўқиган  ҳар бир инсоннинг қалбини ларзага келтирмай қўймайди. Одамийлик, инсон бўлиб яшаш ҳақида очиқ </w:t>
      </w:r>
      <w:r w:rsidRPr="004959D4">
        <w:rPr>
          <w:rFonts w:ascii="Times New Roman" w:hAnsi="Times New Roman" w:cs="Times New Roman"/>
          <w:i/>
          <w:iCs/>
          <w:sz w:val="24"/>
          <w:szCs w:val="24"/>
          <w:lang w:val="uz-Cyrl-UZ"/>
        </w:rPr>
        <w:lastRenderedPageBreak/>
        <w:t>гапирилмаса-да, қаҳрамоннинг хатти-ҳаракати, ўй-фикри орқали яққол кўрсатиб қўяди,  асар мазмунига шўнғишга мажбур қилади.</w:t>
      </w:r>
    </w:p>
    <w:p w:rsidR="00020898" w:rsidRPr="004959D4" w:rsidRDefault="00020898" w:rsidP="00020898">
      <w:pPr>
        <w:shd w:val="clear" w:color="auto" w:fill="FFFFFF"/>
        <w:tabs>
          <w:tab w:val="left" w:pos="709"/>
        </w:tabs>
        <w:spacing w:after="0" w:line="240" w:lineRule="auto"/>
        <w:jc w:val="both"/>
        <w:rPr>
          <w:rFonts w:ascii="Arial" w:hAnsi="Arial" w:cs="Arial"/>
          <w:i/>
          <w:iCs/>
          <w:color w:val="FF0000"/>
          <w:sz w:val="24"/>
          <w:szCs w:val="24"/>
          <w:lang w:val="uz-Cyrl-UZ"/>
        </w:rPr>
      </w:pPr>
      <w:r w:rsidRPr="004959D4">
        <w:rPr>
          <w:rFonts w:ascii="Arial" w:hAnsi="Arial" w:cs="Arial"/>
          <w:color w:val="FF0000"/>
          <w:sz w:val="24"/>
          <w:szCs w:val="24"/>
          <w:lang w:val="uz-Cyrl-UZ"/>
        </w:rPr>
        <w:br/>
      </w:r>
    </w:p>
    <w:p w:rsidR="00020898" w:rsidRPr="004959D4" w:rsidRDefault="00020898" w:rsidP="00020898">
      <w:pPr>
        <w:shd w:val="clear" w:color="auto" w:fill="FFFFFF"/>
        <w:tabs>
          <w:tab w:val="left" w:pos="709"/>
        </w:tabs>
        <w:spacing w:after="0" w:line="240" w:lineRule="auto"/>
        <w:jc w:val="both"/>
        <w:rPr>
          <w:rFonts w:ascii="Times New Roman" w:hAnsi="Times New Roman" w:cs="Times New Roman"/>
          <w:sz w:val="24"/>
          <w:szCs w:val="24"/>
          <w:lang w:val="uz-Cyrl-UZ"/>
        </w:rPr>
      </w:pPr>
      <w:r w:rsidRPr="004959D4">
        <w:rPr>
          <w:rFonts w:ascii="Times New Roman" w:hAnsi="Times New Roman" w:cs="Times New Roman"/>
          <w:sz w:val="24"/>
          <w:szCs w:val="24"/>
          <w:lang w:val="uz-Cyrl-UZ"/>
        </w:rPr>
        <w:t xml:space="preserve">4. </w:t>
      </w:r>
      <w:r w:rsidRPr="004959D4">
        <w:rPr>
          <w:rFonts w:ascii="Times New Roman" w:hAnsi="Times New Roman" w:cs="Times New Roman"/>
          <w:b/>
          <w:sz w:val="24"/>
          <w:szCs w:val="24"/>
          <w:lang w:val="uz-Cyrl-UZ"/>
        </w:rPr>
        <w:t>Муаллиф позицияси</w:t>
      </w:r>
      <w:r w:rsidRPr="004959D4">
        <w:rPr>
          <w:rFonts w:ascii="Times New Roman" w:hAnsi="Times New Roman" w:cs="Times New Roman"/>
          <w:sz w:val="24"/>
          <w:szCs w:val="24"/>
          <w:lang w:val="uz-Cyrl-UZ"/>
        </w:rPr>
        <w:t xml:space="preserve"> одатда матннинг охирида жойлашади. Агар муаллиф позицияси матнда яққол кўринадиган ўрин бўлса,  уни цитата қатори келтириш мумкин.</w:t>
      </w:r>
    </w:p>
    <w:p w:rsidR="00020898" w:rsidRPr="004959D4" w:rsidRDefault="00020898" w:rsidP="00020898">
      <w:pPr>
        <w:shd w:val="clear" w:color="auto" w:fill="FFFFFF"/>
        <w:tabs>
          <w:tab w:val="left" w:pos="709"/>
        </w:tabs>
        <w:spacing w:after="0" w:line="240" w:lineRule="auto"/>
        <w:jc w:val="both"/>
        <w:rPr>
          <w:rFonts w:ascii="Times New Roman" w:hAnsi="Times New Roman" w:cs="Times New Roman"/>
          <w:i/>
          <w:sz w:val="24"/>
          <w:szCs w:val="24"/>
          <w:lang w:val="uz-Cyrl-UZ"/>
        </w:rPr>
      </w:pPr>
      <w:r w:rsidRPr="004959D4">
        <w:rPr>
          <w:rFonts w:ascii="Times New Roman" w:hAnsi="Times New Roman" w:cs="Times New Roman"/>
          <w:i/>
          <w:sz w:val="24"/>
          <w:szCs w:val="24"/>
          <w:lang w:val="uz-Cyrl-UZ"/>
        </w:rPr>
        <w:tab/>
        <w:t>Чингиз Айтматовнинг “Асрга татигулик кун” романи ана шу – чинакам одам сифатида ҳаёт кечириш қийин эканини рўй-рост, ҳаққоний ва ҳалол, бадиий жиҳатдан теран кўрсатиб беришга бағишланган. Асар қаҳрамонларини ҳам шунчаки яхши ёки ёмон деб бўлмайди, улар фақат мурраккаб инсоний тақдирга эга кишилардир.</w:t>
      </w:r>
    </w:p>
    <w:p w:rsidR="00020898" w:rsidRPr="004959D4" w:rsidRDefault="00020898" w:rsidP="00020898">
      <w:pPr>
        <w:shd w:val="clear" w:color="auto" w:fill="FFFFFF"/>
        <w:tabs>
          <w:tab w:val="left" w:pos="709"/>
        </w:tabs>
        <w:spacing w:after="0" w:line="240" w:lineRule="auto"/>
        <w:ind w:firstLine="502"/>
        <w:jc w:val="both"/>
        <w:rPr>
          <w:rFonts w:ascii="Arial" w:hAnsi="Arial" w:cs="Arial"/>
          <w:color w:val="FF0000"/>
          <w:sz w:val="24"/>
          <w:szCs w:val="24"/>
          <w:lang w:val="uz-Cyrl-UZ"/>
        </w:rPr>
      </w:pPr>
      <w:r w:rsidRPr="004959D4">
        <w:rPr>
          <w:rFonts w:ascii="Times New Roman" w:hAnsi="Times New Roman" w:cs="Times New Roman"/>
          <w:i/>
          <w:sz w:val="24"/>
          <w:szCs w:val="24"/>
          <w:lang w:val="uz-Cyrl-UZ"/>
        </w:rPr>
        <w:t>Муаллиф асар қаҳрамонларининг мураккаб инсоний тақдирлари орқали замонамиз одамларини бефарқлик, лоқайдлик, ўзганинг ташвиши, муаммосига эътиборсизлик оқибати, хуллас манқуртлик балосидан огоҳ этишга чорлайди.</w:t>
      </w:r>
    </w:p>
    <w:p w:rsidR="00020898" w:rsidRPr="004959D4" w:rsidRDefault="00020898" w:rsidP="00020898">
      <w:pPr>
        <w:shd w:val="clear" w:color="auto" w:fill="FFFFFF"/>
        <w:tabs>
          <w:tab w:val="left" w:pos="709"/>
        </w:tabs>
        <w:spacing w:after="0" w:line="240" w:lineRule="auto"/>
        <w:jc w:val="both"/>
        <w:rPr>
          <w:rFonts w:ascii="Times New Roman" w:hAnsi="Times New Roman" w:cs="Times New Roman"/>
          <w:i/>
          <w:sz w:val="24"/>
          <w:szCs w:val="24"/>
          <w:lang w:val="uz-Cyrl-UZ"/>
        </w:rPr>
      </w:pPr>
    </w:p>
    <w:p w:rsidR="00020898" w:rsidRPr="004959D4" w:rsidRDefault="00020898" w:rsidP="00020898">
      <w:pPr>
        <w:pStyle w:val="a7"/>
        <w:numPr>
          <w:ilvl w:val="0"/>
          <w:numId w:val="41"/>
        </w:numPr>
        <w:tabs>
          <w:tab w:val="left" w:pos="426"/>
        </w:tabs>
        <w:ind w:left="0" w:firstLine="0"/>
        <w:jc w:val="both"/>
        <w:rPr>
          <w:rFonts w:ascii="Arial" w:hAnsi="Arial" w:cs="Arial"/>
          <w:color w:val="FF0000"/>
          <w:sz w:val="24"/>
          <w:szCs w:val="24"/>
          <w:lang w:val="uz-Cyrl-UZ"/>
        </w:rPr>
      </w:pPr>
      <w:r w:rsidRPr="004959D4">
        <w:rPr>
          <w:rFonts w:ascii="Times New Roman" w:hAnsi="Times New Roman" w:cs="Times New Roman"/>
          <w:b/>
          <w:sz w:val="24"/>
          <w:szCs w:val="24"/>
          <w:lang w:val="uz-Cyrl-UZ"/>
        </w:rPr>
        <w:t>Муаллиф фикрига шахсий фикр.</w:t>
      </w:r>
      <w:r w:rsidRPr="004959D4">
        <w:rPr>
          <w:b/>
          <w:sz w:val="24"/>
          <w:szCs w:val="24"/>
          <w:lang w:val="uz-Cyrl-UZ"/>
        </w:rPr>
        <w:t xml:space="preserve">  </w:t>
      </w:r>
      <w:r w:rsidRPr="004959D4">
        <w:rPr>
          <w:rFonts w:ascii="Times New Roman" w:hAnsi="Times New Roman" w:cs="Times New Roman"/>
          <w:sz w:val="24"/>
          <w:szCs w:val="24"/>
          <w:lang w:val="uz-Cyrl-UZ"/>
        </w:rPr>
        <w:t>Муаллиф фикрига қўшилиш, рози бўлиш ёки унга қарши чиқиш (қарши чиқса ҳам бўлади, бироқ асослаш бироз мушкулроқ бўлиши мумкин).</w:t>
      </w:r>
    </w:p>
    <w:p w:rsidR="00020898" w:rsidRPr="004959D4" w:rsidRDefault="00020898" w:rsidP="00020898">
      <w:pPr>
        <w:pStyle w:val="a7"/>
        <w:ind w:firstLine="502"/>
        <w:jc w:val="both"/>
        <w:rPr>
          <w:rFonts w:ascii="Times New Roman" w:hAnsi="Times New Roman" w:cs="Times New Roman"/>
          <w:i/>
          <w:iCs/>
          <w:sz w:val="24"/>
          <w:szCs w:val="24"/>
          <w:lang w:val="uz-Cyrl-UZ"/>
        </w:rPr>
      </w:pPr>
      <w:r w:rsidRPr="004959D4">
        <w:rPr>
          <w:rFonts w:ascii="Times New Roman" w:hAnsi="Times New Roman" w:cs="Times New Roman"/>
          <w:i/>
          <w:sz w:val="24"/>
          <w:szCs w:val="24"/>
          <w:lang w:val="uz-Cyrl-UZ"/>
        </w:rPr>
        <w:t>Мен муаллифнинг</w:t>
      </w:r>
      <w:r w:rsidRPr="004959D4">
        <w:rPr>
          <w:rFonts w:ascii="Times New Roman" w:hAnsi="Times New Roman" w:cs="Times New Roman"/>
          <w:i/>
          <w:iCs/>
          <w:color w:val="FF0000"/>
          <w:sz w:val="24"/>
          <w:szCs w:val="24"/>
          <w:lang w:val="uz-Cyrl-UZ"/>
        </w:rPr>
        <w:t xml:space="preserve"> </w:t>
      </w:r>
      <w:r w:rsidRPr="004959D4">
        <w:rPr>
          <w:rFonts w:ascii="Times New Roman" w:hAnsi="Times New Roman" w:cs="Times New Roman"/>
          <w:i/>
          <w:iCs/>
          <w:sz w:val="24"/>
          <w:szCs w:val="24"/>
          <w:lang w:val="uz-Cyrl-UZ"/>
        </w:rPr>
        <w:t>фикрларига қўшиламан, ҳақиқатан ижодкор энг аввало ўз асарларида бутун олам ва жамиятнинг гўзаллигини тараннум этмоғи керак. Айни чоғда даврнинг долзарб муаммолари, жамиятдаги инқирозлар ҳақида огоҳ этиш орқали оламни сақлашга чорлаб туради.</w:t>
      </w:r>
    </w:p>
    <w:p w:rsidR="00020898" w:rsidRPr="004959D4" w:rsidRDefault="00020898" w:rsidP="00020898">
      <w:pPr>
        <w:pStyle w:val="a7"/>
        <w:ind w:left="502"/>
        <w:jc w:val="both"/>
        <w:rPr>
          <w:rFonts w:ascii="Times New Roman" w:hAnsi="Times New Roman" w:cs="Times New Roman"/>
          <w:i/>
          <w:iCs/>
          <w:color w:val="FF0000"/>
          <w:sz w:val="24"/>
          <w:szCs w:val="24"/>
          <w:lang w:val="uz-Cyrl-UZ"/>
        </w:rPr>
      </w:pPr>
    </w:p>
    <w:p w:rsidR="00020898" w:rsidRPr="004959D4" w:rsidRDefault="00020898" w:rsidP="00020898">
      <w:pPr>
        <w:pStyle w:val="a6"/>
        <w:numPr>
          <w:ilvl w:val="0"/>
          <w:numId w:val="41"/>
        </w:numPr>
        <w:shd w:val="clear" w:color="auto" w:fill="FFFFFF"/>
        <w:tabs>
          <w:tab w:val="left" w:pos="284"/>
          <w:tab w:val="left" w:pos="709"/>
        </w:tabs>
        <w:spacing w:after="0" w:line="240" w:lineRule="auto"/>
        <w:ind w:left="0" w:firstLine="0"/>
        <w:jc w:val="both"/>
        <w:rPr>
          <w:rFonts w:ascii="Times New Roman" w:hAnsi="Times New Roman" w:cs="Times New Roman"/>
          <w:sz w:val="24"/>
          <w:szCs w:val="24"/>
          <w:lang w:val="uz-Cyrl-UZ"/>
        </w:rPr>
      </w:pPr>
      <w:r w:rsidRPr="004959D4">
        <w:rPr>
          <w:rFonts w:ascii="Times New Roman" w:hAnsi="Times New Roman" w:cs="Times New Roman"/>
          <w:b/>
          <w:sz w:val="24"/>
          <w:szCs w:val="24"/>
          <w:lang w:val="uz-Cyrl-UZ"/>
        </w:rPr>
        <w:t xml:space="preserve">Хулоса  - </w:t>
      </w:r>
      <w:r w:rsidRPr="004959D4">
        <w:rPr>
          <w:rFonts w:ascii="Times New Roman" w:hAnsi="Times New Roman" w:cs="Times New Roman"/>
          <w:sz w:val="24"/>
          <w:szCs w:val="24"/>
          <w:lang w:val="uz-Cyrl-UZ"/>
        </w:rPr>
        <w:t>бу шаблон сўзлар қўлланган кириш қисмнинг такрори эмас. Бу қайсидир жиҳатдан сизнинг мулоҳазаларингизнинг сўнгги умумлашмасидир.</w:t>
      </w:r>
    </w:p>
    <w:p w:rsidR="00020898" w:rsidRPr="004959D4" w:rsidRDefault="00020898" w:rsidP="00020898">
      <w:pPr>
        <w:shd w:val="clear" w:color="auto" w:fill="FFFFFF"/>
        <w:tabs>
          <w:tab w:val="left" w:pos="709"/>
        </w:tabs>
        <w:spacing w:after="0" w:line="240" w:lineRule="auto"/>
        <w:ind w:firstLine="360"/>
        <w:jc w:val="both"/>
        <w:rPr>
          <w:rFonts w:ascii="Times New Roman" w:hAnsi="Times New Roman" w:cs="Times New Roman"/>
          <w:i/>
          <w:sz w:val="24"/>
          <w:szCs w:val="24"/>
          <w:lang w:val="uz-Cyrl-UZ"/>
        </w:rPr>
      </w:pPr>
      <w:r w:rsidRPr="004959D4">
        <w:rPr>
          <w:rFonts w:ascii="Times New Roman" w:hAnsi="Times New Roman" w:cs="Times New Roman"/>
          <w:i/>
          <w:sz w:val="24"/>
          <w:szCs w:val="24"/>
          <w:lang w:val="uz-Cyrl-UZ"/>
        </w:rPr>
        <w:t>Эзгулик инсонга энг зарур эҳтиёж. Усиз инсон яшаши мумкин эмас. Бироқ у осонлик билан амалга ошмайди. Бунинг учун жуда катта қийинчиликларни енгишга чидамоқ керак. Эзгуликнинг йўли осон ва текис бўлиши мумкин эмас. У доимо аёвсиз курашлар силсиласининг натижаси сифатидагина намаён бўлиши ва бунинг устига доим ғолиб бўлавермаслиги ҳам мумкин. Унинг мағлубиятидаги ғалабани кўрсатиш, уни умидсизликдан халос этиш, ўзига ва ҳаётга ишончини мустаҳкамлаш санъат ва  адабиётнинг бурчидир.</w:t>
      </w:r>
    </w:p>
    <w:p w:rsidR="00020898" w:rsidRPr="004959D4" w:rsidRDefault="00020898" w:rsidP="00020898">
      <w:pPr>
        <w:shd w:val="clear" w:color="auto" w:fill="FFFFFF"/>
        <w:tabs>
          <w:tab w:val="left" w:pos="709"/>
        </w:tabs>
        <w:spacing w:after="0" w:line="240" w:lineRule="auto"/>
        <w:ind w:firstLine="360"/>
        <w:jc w:val="both"/>
        <w:rPr>
          <w:b/>
          <w:bCs/>
          <w:i/>
          <w:iCs/>
          <w:sz w:val="24"/>
          <w:szCs w:val="24"/>
          <w:lang w:val="uz-Cyrl-UZ"/>
        </w:rPr>
      </w:pPr>
      <w:r w:rsidRPr="004959D4">
        <w:rPr>
          <w:rFonts w:ascii="Times New Roman" w:hAnsi="Times New Roman" w:cs="Times New Roman"/>
          <w:i/>
          <w:sz w:val="24"/>
          <w:szCs w:val="24"/>
          <w:lang w:val="uz-Cyrl-UZ"/>
        </w:rPr>
        <w:t>Эҳтимол, ҳамма санъат асари ҳам бирор нимани ўргатмаслиги мумкиндир, аммо ҳар бири томошабин, китобхон ва тингловчи қалбининг маълум торларини чертмоғи даркордир.</w:t>
      </w:r>
    </w:p>
    <w:sectPr w:rsidR="00020898" w:rsidRPr="004959D4" w:rsidSect="004959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3F"/>
    <w:multiLevelType w:val="multilevel"/>
    <w:tmpl w:val="7E9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63685"/>
    <w:multiLevelType w:val="hybridMultilevel"/>
    <w:tmpl w:val="899A73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93A61"/>
    <w:multiLevelType w:val="hybridMultilevel"/>
    <w:tmpl w:val="8C04E17C"/>
    <w:lvl w:ilvl="0" w:tplc="276E1E2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780635E"/>
    <w:multiLevelType w:val="multilevel"/>
    <w:tmpl w:val="A25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6FA7"/>
    <w:multiLevelType w:val="multilevel"/>
    <w:tmpl w:val="764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E39"/>
    <w:multiLevelType w:val="hybridMultilevel"/>
    <w:tmpl w:val="1560742E"/>
    <w:lvl w:ilvl="0" w:tplc="2CF03BBC">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9CD3A94"/>
    <w:multiLevelType w:val="multilevel"/>
    <w:tmpl w:val="2018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F3E77"/>
    <w:multiLevelType w:val="multilevel"/>
    <w:tmpl w:val="31CC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056473"/>
    <w:multiLevelType w:val="multilevel"/>
    <w:tmpl w:val="9B14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036F34"/>
    <w:multiLevelType w:val="hybridMultilevel"/>
    <w:tmpl w:val="C760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1D7105"/>
    <w:multiLevelType w:val="hybridMultilevel"/>
    <w:tmpl w:val="9FC6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51F29"/>
    <w:multiLevelType w:val="multilevel"/>
    <w:tmpl w:val="5528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95144"/>
    <w:multiLevelType w:val="multilevel"/>
    <w:tmpl w:val="BCF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76385D"/>
    <w:multiLevelType w:val="hybridMultilevel"/>
    <w:tmpl w:val="4A32C004"/>
    <w:lvl w:ilvl="0" w:tplc="596024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E51811"/>
    <w:multiLevelType w:val="hybridMultilevel"/>
    <w:tmpl w:val="D62E5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41765C"/>
    <w:multiLevelType w:val="hybridMultilevel"/>
    <w:tmpl w:val="11DE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4D1AD0"/>
    <w:multiLevelType w:val="hybridMultilevel"/>
    <w:tmpl w:val="9124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D0793A"/>
    <w:multiLevelType w:val="hybridMultilevel"/>
    <w:tmpl w:val="1ECA72FE"/>
    <w:lvl w:ilvl="0" w:tplc="18F23CE2">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605502"/>
    <w:multiLevelType w:val="multilevel"/>
    <w:tmpl w:val="0B8C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3D0DA9"/>
    <w:multiLevelType w:val="multilevel"/>
    <w:tmpl w:val="7690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4A727D"/>
    <w:multiLevelType w:val="hybridMultilevel"/>
    <w:tmpl w:val="6C741196"/>
    <w:lvl w:ilvl="0" w:tplc="F69077C0">
      <w:numFmt w:val="bullet"/>
      <w:lvlText w:val="-"/>
      <w:lvlJc w:val="left"/>
      <w:pPr>
        <w:ind w:left="1800" w:hanging="360"/>
      </w:pPr>
      <w:rPr>
        <w:rFonts w:ascii="Arial" w:eastAsia="Times New Roman" w:hAnsi="Arial" w:cs="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2196233D"/>
    <w:multiLevelType w:val="hybridMultilevel"/>
    <w:tmpl w:val="2346A2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25B246B1"/>
    <w:multiLevelType w:val="hybridMultilevel"/>
    <w:tmpl w:val="D9E6D3B4"/>
    <w:lvl w:ilvl="0" w:tplc="29840324">
      <w:start w:val="5"/>
      <w:numFmt w:val="decimal"/>
      <w:lvlText w:val="%1."/>
      <w:lvlJc w:val="left"/>
      <w:pPr>
        <w:ind w:left="862" w:hanging="360"/>
      </w:pPr>
      <w:rPr>
        <w:rFonts w:ascii="Times New Roman" w:hAnsi="Times New Roman" w:cs="Times New Roman" w:hint="default"/>
        <w:b/>
        <w:color w:val="auto"/>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91134EA"/>
    <w:multiLevelType w:val="multilevel"/>
    <w:tmpl w:val="771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C57A7C"/>
    <w:multiLevelType w:val="hybridMultilevel"/>
    <w:tmpl w:val="DE9811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E83673"/>
    <w:multiLevelType w:val="multilevel"/>
    <w:tmpl w:val="5024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4A005A"/>
    <w:multiLevelType w:val="multilevel"/>
    <w:tmpl w:val="433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4321B"/>
    <w:multiLevelType w:val="hybridMultilevel"/>
    <w:tmpl w:val="F572C0D4"/>
    <w:lvl w:ilvl="0" w:tplc="807ED92C">
      <w:start w:val="5"/>
      <w:numFmt w:val="decimal"/>
      <w:lvlText w:val="%1)"/>
      <w:lvlJc w:val="left"/>
      <w:pPr>
        <w:ind w:left="1353" w:hanging="360"/>
      </w:pPr>
      <w:rPr>
        <w:rFonts w:ascii="Arial" w:hAnsi="Arial" w:cs="Aria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466B33E9"/>
    <w:multiLevelType w:val="multilevel"/>
    <w:tmpl w:val="6B7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04DC9"/>
    <w:multiLevelType w:val="multilevel"/>
    <w:tmpl w:val="CAF6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B2742"/>
    <w:multiLevelType w:val="multilevel"/>
    <w:tmpl w:val="7364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C161BC"/>
    <w:multiLevelType w:val="multilevel"/>
    <w:tmpl w:val="4FA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607182"/>
    <w:multiLevelType w:val="multilevel"/>
    <w:tmpl w:val="2ACE8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E13FD8"/>
    <w:multiLevelType w:val="multilevel"/>
    <w:tmpl w:val="2ACE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3F5528"/>
    <w:multiLevelType w:val="hybridMultilevel"/>
    <w:tmpl w:val="A8D21C0A"/>
    <w:lvl w:ilvl="0" w:tplc="97F2B06C">
      <w:start w:val="1"/>
      <w:numFmt w:val="decimal"/>
      <w:lvlText w:val="%1."/>
      <w:lvlJc w:val="left"/>
      <w:pPr>
        <w:ind w:left="720" w:hanging="360"/>
      </w:pPr>
      <w:rPr>
        <w:rFonts w:hint="default"/>
        <w:b/>
      </w:rPr>
    </w:lvl>
    <w:lvl w:ilvl="1" w:tplc="0419000F">
      <w:start w:val="1"/>
      <w:numFmt w:val="decimal"/>
      <w:lvlText w:val="%2."/>
      <w:lvlJc w:val="left"/>
      <w:pPr>
        <w:ind w:left="121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EC52FA"/>
    <w:multiLevelType w:val="hybridMultilevel"/>
    <w:tmpl w:val="2C32E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CD5ECB"/>
    <w:multiLevelType w:val="multilevel"/>
    <w:tmpl w:val="004257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D39EF"/>
    <w:multiLevelType w:val="multilevel"/>
    <w:tmpl w:val="970C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DB5814"/>
    <w:multiLevelType w:val="hybridMultilevel"/>
    <w:tmpl w:val="6C706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3421BF"/>
    <w:multiLevelType w:val="multilevel"/>
    <w:tmpl w:val="132CEFC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D43D8"/>
    <w:multiLevelType w:val="hybridMultilevel"/>
    <w:tmpl w:val="3AE0FE6E"/>
    <w:lvl w:ilvl="0" w:tplc="BB542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6C13CA7"/>
    <w:multiLevelType w:val="multilevel"/>
    <w:tmpl w:val="0972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07052B"/>
    <w:multiLevelType w:val="multilevel"/>
    <w:tmpl w:val="02B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C67B51"/>
    <w:multiLevelType w:val="hybridMultilevel"/>
    <w:tmpl w:val="3E56B86E"/>
    <w:lvl w:ilvl="0" w:tplc="A94C33D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0F0CF0"/>
    <w:multiLevelType w:val="hybridMultilevel"/>
    <w:tmpl w:val="1EE0C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A77B50"/>
    <w:multiLevelType w:val="multilevel"/>
    <w:tmpl w:val="13E0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7514F"/>
    <w:multiLevelType w:val="multilevel"/>
    <w:tmpl w:val="18B0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41"/>
  </w:num>
  <w:num w:numId="4">
    <w:abstractNumId w:val="26"/>
  </w:num>
  <w:num w:numId="5">
    <w:abstractNumId w:val="37"/>
  </w:num>
  <w:num w:numId="6">
    <w:abstractNumId w:val="45"/>
  </w:num>
  <w:num w:numId="7">
    <w:abstractNumId w:val="28"/>
  </w:num>
  <w:num w:numId="8">
    <w:abstractNumId w:val="36"/>
  </w:num>
  <w:num w:numId="9">
    <w:abstractNumId w:val="19"/>
  </w:num>
  <w:num w:numId="10">
    <w:abstractNumId w:val="29"/>
  </w:num>
  <w:num w:numId="11">
    <w:abstractNumId w:val="31"/>
  </w:num>
  <w:num w:numId="12">
    <w:abstractNumId w:val="23"/>
  </w:num>
  <w:num w:numId="13">
    <w:abstractNumId w:val="0"/>
  </w:num>
  <w:num w:numId="14">
    <w:abstractNumId w:val="39"/>
  </w:num>
  <w:num w:numId="15">
    <w:abstractNumId w:val="11"/>
  </w:num>
  <w:num w:numId="16">
    <w:abstractNumId w:val="33"/>
  </w:num>
  <w:num w:numId="17">
    <w:abstractNumId w:val="30"/>
  </w:num>
  <w:num w:numId="18">
    <w:abstractNumId w:val="18"/>
  </w:num>
  <w:num w:numId="19">
    <w:abstractNumId w:val="46"/>
  </w:num>
  <w:num w:numId="20">
    <w:abstractNumId w:val="3"/>
  </w:num>
  <w:num w:numId="21">
    <w:abstractNumId w:val="25"/>
  </w:num>
  <w:num w:numId="22">
    <w:abstractNumId w:val="42"/>
  </w:num>
  <w:num w:numId="23">
    <w:abstractNumId w:val="8"/>
  </w:num>
  <w:num w:numId="24">
    <w:abstractNumId w:val="4"/>
  </w:num>
  <w:num w:numId="25">
    <w:abstractNumId w:val="34"/>
  </w:num>
  <w:num w:numId="26">
    <w:abstractNumId w:val="6"/>
  </w:num>
  <w:num w:numId="27">
    <w:abstractNumId w:val="1"/>
  </w:num>
  <w:num w:numId="28">
    <w:abstractNumId w:val="35"/>
  </w:num>
  <w:num w:numId="29">
    <w:abstractNumId w:val="21"/>
  </w:num>
  <w:num w:numId="30">
    <w:abstractNumId w:val="38"/>
  </w:num>
  <w:num w:numId="31">
    <w:abstractNumId w:val="32"/>
  </w:num>
  <w:num w:numId="32">
    <w:abstractNumId w:val="5"/>
  </w:num>
  <w:num w:numId="33">
    <w:abstractNumId w:val="15"/>
  </w:num>
  <w:num w:numId="34">
    <w:abstractNumId w:val="16"/>
  </w:num>
  <w:num w:numId="35">
    <w:abstractNumId w:val="10"/>
  </w:num>
  <w:num w:numId="36">
    <w:abstractNumId w:val="13"/>
  </w:num>
  <w:num w:numId="37">
    <w:abstractNumId w:val="44"/>
  </w:num>
  <w:num w:numId="38">
    <w:abstractNumId w:val="24"/>
  </w:num>
  <w:num w:numId="39">
    <w:abstractNumId w:val="17"/>
  </w:num>
  <w:num w:numId="40">
    <w:abstractNumId w:val="2"/>
  </w:num>
  <w:num w:numId="41">
    <w:abstractNumId w:val="22"/>
  </w:num>
  <w:num w:numId="42">
    <w:abstractNumId w:val="14"/>
  </w:num>
  <w:num w:numId="43">
    <w:abstractNumId w:val="9"/>
  </w:num>
  <w:num w:numId="44">
    <w:abstractNumId w:val="43"/>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D1"/>
    <w:rsid w:val="00005BC8"/>
    <w:rsid w:val="00007880"/>
    <w:rsid w:val="0001197E"/>
    <w:rsid w:val="00013E1B"/>
    <w:rsid w:val="000155C5"/>
    <w:rsid w:val="00020898"/>
    <w:rsid w:val="00025F45"/>
    <w:rsid w:val="00032C49"/>
    <w:rsid w:val="00047CE6"/>
    <w:rsid w:val="00061B98"/>
    <w:rsid w:val="000705C8"/>
    <w:rsid w:val="00096AAA"/>
    <w:rsid w:val="00097033"/>
    <w:rsid w:val="000B1D75"/>
    <w:rsid w:val="000B6A56"/>
    <w:rsid w:val="000E24ED"/>
    <w:rsid w:val="000F255F"/>
    <w:rsid w:val="0010160D"/>
    <w:rsid w:val="00116F06"/>
    <w:rsid w:val="00141A17"/>
    <w:rsid w:val="001430E4"/>
    <w:rsid w:val="0016200B"/>
    <w:rsid w:val="001706CE"/>
    <w:rsid w:val="00183245"/>
    <w:rsid w:val="00193247"/>
    <w:rsid w:val="001A6AA1"/>
    <w:rsid w:val="001B5BB5"/>
    <w:rsid w:val="001C285E"/>
    <w:rsid w:val="001C6E45"/>
    <w:rsid w:val="001D4083"/>
    <w:rsid w:val="001E14D7"/>
    <w:rsid w:val="001E51B9"/>
    <w:rsid w:val="00240983"/>
    <w:rsid w:val="00262104"/>
    <w:rsid w:val="00262799"/>
    <w:rsid w:val="002B4989"/>
    <w:rsid w:val="002B73E2"/>
    <w:rsid w:val="002E25C2"/>
    <w:rsid w:val="002F34BD"/>
    <w:rsid w:val="002F52DB"/>
    <w:rsid w:val="00303AE0"/>
    <w:rsid w:val="00304F40"/>
    <w:rsid w:val="003111CA"/>
    <w:rsid w:val="00314365"/>
    <w:rsid w:val="00317FAC"/>
    <w:rsid w:val="00322830"/>
    <w:rsid w:val="00322D56"/>
    <w:rsid w:val="00323284"/>
    <w:rsid w:val="00342259"/>
    <w:rsid w:val="00342614"/>
    <w:rsid w:val="00361A67"/>
    <w:rsid w:val="00392C7C"/>
    <w:rsid w:val="003B5E0A"/>
    <w:rsid w:val="003C21F1"/>
    <w:rsid w:val="003C788E"/>
    <w:rsid w:val="003D0B0A"/>
    <w:rsid w:val="003D7BA4"/>
    <w:rsid w:val="003F2CB9"/>
    <w:rsid w:val="00403C9F"/>
    <w:rsid w:val="00403EB1"/>
    <w:rsid w:val="00414E0C"/>
    <w:rsid w:val="004279F4"/>
    <w:rsid w:val="0043717A"/>
    <w:rsid w:val="00443D09"/>
    <w:rsid w:val="004714CB"/>
    <w:rsid w:val="00477157"/>
    <w:rsid w:val="00481206"/>
    <w:rsid w:val="00482B80"/>
    <w:rsid w:val="004847D8"/>
    <w:rsid w:val="004959D4"/>
    <w:rsid w:val="004A16F4"/>
    <w:rsid w:val="004C5CC6"/>
    <w:rsid w:val="004E10E6"/>
    <w:rsid w:val="00504A6E"/>
    <w:rsid w:val="0050745A"/>
    <w:rsid w:val="0051015B"/>
    <w:rsid w:val="005213CA"/>
    <w:rsid w:val="0055210A"/>
    <w:rsid w:val="005568E6"/>
    <w:rsid w:val="00564A79"/>
    <w:rsid w:val="005759C3"/>
    <w:rsid w:val="00590D60"/>
    <w:rsid w:val="005917A9"/>
    <w:rsid w:val="005A037A"/>
    <w:rsid w:val="005B4246"/>
    <w:rsid w:val="005C4BFC"/>
    <w:rsid w:val="005E3482"/>
    <w:rsid w:val="005E6952"/>
    <w:rsid w:val="005E69C0"/>
    <w:rsid w:val="00600CB6"/>
    <w:rsid w:val="00607BB4"/>
    <w:rsid w:val="00616320"/>
    <w:rsid w:val="00617D1F"/>
    <w:rsid w:val="00623D0D"/>
    <w:rsid w:val="00633A9E"/>
    <w:rsid w:val="0064690F"/>
    <w:rsid w:val="00650C1D"/>
    <w:rsid w:val="006510DD"/>
    <w:rsid w:val="00656AD1"/>
    <w:rsid w:val="00661C16"/>
    <w:rsid w:val="00662B4F"/>
    <w:rsid w:val="0069718D"/>
    <w:rsid w:val="006B7592"/>
    <w:rsid w:val="006C068D"/>
    <w:rsid w:val="006D3431"/>
    <w:rsid w:val="006D64D7"/>
    <w:rsid w:val="006E3C85"/>
    <w:rsid w:val="006F551E"/>
    <w:rsid w:val="0072319B"/>
    <w:rsid w:val="00735065"/>
    <w:rsid w:val="007436A5"/>
    <w:rsid w:val="00751853"/>
    <w:rsid w:val="00756800"/>
    <w:rsid w:val="00756A8D"/>
    <w:rsid w:val="00757955"/>
    <w:rsid w:val="00763DFA"/>
    <w:rsid w:val="0076630F"/>
    <w:rsid w:val="007717A7"/>
    <w:rsid w:val="00781CBF"/>
    <w:rsid w:val="00791D43"/>
    <w:rsid w:val="00795D6B"/>
    <w:rsid w:val="007A1BC9"/>
    <w:rsid w:val="007A704D"/>
    <w:rsid w:val="007B7AC2"/>
    <w:rsid w:val="007C1D96"/>
    <w:rsid w:val="007D4437"/>
    <w:rsid w:val="007E1E46"/>
    <w:rsid w:val="007E2F99"/>
    <w:rsid w:val="007F2EA0"/>
    <w:rsid w:val="008006FD"/>
    <w:rsid w:val="0081484A"/>
    <w:rsid w:val="00820133"/>
    <w:rsid w:val="00836606"/>
    <w:rsid w:val="00866846"/>
    <w:rsid w:val="00881435"/>
    <w:rsid w:val="00887346"/>
    <w:rsid w:val="008A7386"/>
    <w:rsid w:val="008D459E"/>
    <w:rsid w:val="008F1CC4"/>
    <w:rsid w:val="008F6BC3"/>
    <w:rsid w:val="00932CA6"/>
    <w:rsid w:val="0094425F"/>
    <w:rsid w:val="00965490"/>
    <w:rsid w:val="009728F9"/>
    <w:rsid w:val="00974C12"/>
    <w:rsid w:val="0097535F"/>
    <w:rsid w:val="00996E60"/>
    <w:rsid w:val="009A0709"/>
    <w:rsid w:val="009A1894"/>
    <w:rsid w:val="009A5FBA"/>
    <w:rsid w:val="009C01D4"/>
    <w:rsid w:val="009E1B58"/>
    <w:rsid w:val="009E204A"/>
    <w:rsid w:val="009F6176"/>
    <w:rsid w:val="009F6F42"/>
    <w:rsid w:val="00A01498"/>
    <w:rsid w:val="00A0454A"/>
    <w:rsid w:val="00A103F0"/>
    <w:rsid w:val="00A10F62"/>
    <w:rsid w:val="00A1428C"/>
    <w:rsid w:val="00A35CBA"/>
    <w:rsid w:val="00A41C05"/>
    <w:rsid w:val="00A47A30"/>
    <w:rsid w:val="00A63056"/>
    <w:rsid w:val="00A82B11"/>
    <w:rsid w:val="00A95A76"/>
    <w:rsid w:val="00AC1739"/>
    <w:rsid w:val="00AD5097"/>
    <w:rsid w:val="00AE4C5C"/>
    <w:rsid w:val="00AF1F5C"/>
    <w:rsid w:val="00AF638E"/>
    <w:rsid w:val="00B05CB4"/>
    <w:rsid w:val="00B262DC"/>
    <w:rsid w:val="00B3366E"/>
    <w:rsid w:val="00B41E38"/>
    <w:rsid w:val="00B46883"/>
    <w:rsid w:val="00B4778C"/>
    <w:rsid w:val="00B505F0"/>
    <w:rsid w:val="00B87B5F"/>
    <w:rsid w:val="00B95538"/>
    <w:rsid w:val="00BA36A8"/>
    <w:rsid w:val="00BA77AA"/>
    <w:rsid w:val="00BA7BCC"/>
    <w:rsid w:val="00BC6709"/>
    <w:rsid w:val="00C21A35"/>
    <w:rsid w:val="00C2482E"/>
    <w:rsid w:val="00C24B0C"/>
    <w:rsid w:val="00C30034"/>
    <w:rsid w:val="00C450E3"/>
    <w:rsid w:val="00C52D2C"/>
    <w:rsid w:val="00C54757"/>
    <w:rsid w:val="00C56B5D"/>
    <w:rsid w:val="00C64839"/>
    <w:rsid w:val="00C70476"/>
    <w:rsid w:val="00CC0561"/>
    <w:rsid w:val="00CD1010"/>
    <w:rsid w:val="00CD752A"/>
    <w:rsid w:val="00CE63CC"/>
    <w:rsid w:val="00CF6ADF"/>
    <w:rsid w:val="00D06371"/>
    <w:rsid w:val="00D12EFE"/>
    <w:rsid w:val="00D144CA"/>
    <w:rsid w:val="00D32E4D"/>
    <w:rsid w:val="00D42DD2"/>
    <w:rsid w:val="00D57530"/>
    <w:rsid w:val="00D727D1"/>
    <w:rsid w:val="00DA38E6"/>
    <w:rsid w:val="00DA54BF"/>
    <w:rsid w:val="00DB1FD9"/>
    <w:rsid w:val="00DB2195"/>
    <w:rsid w:val="00DB5DBA"/>
    <w:rsid w:val="00DD65C6"/>
    <w:rsid w:val="00DE4F4B"/>
    <w:rsid w:val="00E0623A"/>
    <w:rsid w:val="00E10B7C"/>
    <w:rsid w:val="00E1108A"/>
    <w:rsid w:val="00E16502"/>
    <w:rsid w:val="00E245CC"/>
    <w:rsid w:val="00E47136"/>
    <w:rsid w:val="00E62CFE"/>
    <w:rsid w:val="00E81B30"/>
    <w:rsid w:val="00E82A39"/>
    <w:rsid w:val="00E85ADE"/>
    <w:rsid w:val="00E91AD5"/>
    <w:rsid w:val="00EB709E"/>
    <w:rsid w:val="00EC69AE"/>
    <w:rsid w:val="00EC7EB0"/>
    <w:rsid w:val="00ED0B9E"/>
    <w:rsid w:val="00EE40EC"/>
    <w:rsid w:val="00EF4877"/>
    <w:rsid w:val="00F02ACC"/>
    <w:rsid w:val="00F06B0D"/>
    <w:rsid w:val="00F15207"/>
    <w:rsid w:val="00F315AB"/>
    <w:rsid w:val="00F33D0F"/>
    <w:rsid w:val="00F366AF"/>
    <w:rsid w:val="00F36980"/>
    <w:rsid w:val="00F437D3"/>
    <w:rsid w:val="00F455E1"/>
    <w:rsid w:val="00F5647B"/>
    <w:rsid w:val="00F56963"/>
    <w:rsid w:val="00F67BD9"/>
    <w:rsid w:val="00F716CE"/>
    <w:rsid w:val="00F92B7C"/>
    <w:rsid w:val="00F93B0C"/>
    <w:rsid w:val="00FB1595"/>
    <w:rsid w:val="00FB3E7D"/>
    <w:rsid w:val="00FB4E3C"/>
    <w:rsid w:val="00FE7863"/>
    <w:rsid w:val="00FF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6241A-7A0E-4EE5-99AE-CB63BFBB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814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7BCC"/>
    <w:rPr>
      <w:b/>
      <w:bCs/>
    </w:rPr>
  </w:style>
  <w:style w:type="character" w:styleId="a5">
    <w:name w:val="Emphasis"/>
    <w:basedOn w:val="a0"/>
    <w:uiPriority w:val="20"/>
    <w:qFormat/>
    <w:rsid w:val="00BA7BCC"/>
    <w:rPr>
      <w:i/>
      <w:iCs/>
    </w:rPr>
  </w:style>
  <w:style w:type="paragraph" w:styleId="a6">
    <w:name w:val="List Paragraph"/>
    <w:basedOn w:val="a"/>
    <w:uiPriority w:val="34"/>
    <w:qFormat/>
    <w:rsid w:val="0001197E"/>
    <w:pPr>
      <w:ind w:left="720"/>
      <w:contextualSpacing/>
    </w:pPr>
  </w:style>
  <w:style w:type="character" w:customStyle="1" w:styleId="30">
    <w:name w:val="Заголовок 3 Знак"/>
    <w:basedOn w:val="a0"/>
    <w:link w:val="3"/>
    <w:uiPriority w:val="9"/>
    <w:rsid w:val="00881435"/>
    <w:rPr>
      <w:rFonts w:ascii="Times New Roman" w:eastAsia="Times New Roman" w:hAnsi="Times New Roman" w:cs="Times New Roman"/>
      <w:b/>
      <w:bCs/>
      <w:sz w:val="27"/>
      <w:szCs w:val="27"/>
      <w:lang w:eastAsia="ru-RU"/>
    </w:rPr>
  </w:style>
  <w:style w:type="paragraph" w:styleId="a7">
    <w:name w:val="No Spacing"/>
    <w:uiPriority w:val="1"/>
    <w:qFormat/>
    <w:rsid w:val="007A704D"/>
    <w:pPr>
      <w:spacing w:after="0" w:line="240" w:lineRule="auto"/>
    </w:pPr>
  </w:style>
  <w:style w:type="paragraph" w:styleId="HTML">
    <w:name w:val="HTML Preformatted"/>
    <w:basedOn w:val="a"/>
    <w:link w:val="HTML0"/>
    <w:uiPriority w:val="99"/>
    <w:unhideWhenUsed/>
    <w:rsid w:val="006D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3431"/>
    <w:rPr>
      <w:rFonts w:ascii="Courier New" w:eastAsia="Times New Roman" w:hAnsi="Courier New" w:cs="Courier New"/>
      <w:sz w:val="20"/>
      <w:szCs w:val="20"/>
      <w:lang w:eastAsia="ru-RU"/>
    </w:rPr>
  </w:style>
  <w:style w:type="table" w:styleId="a8">
    <w:name w:val="Table Grid"/>
    <w:basedOn w:val="a1"/>
    <w:uiPriority w:val="39"/>
    <w:rsid w:val="004959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9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4959D4"/>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4959D4"/>
    <w:pPr>
      <w:widowControl w:val="0"/>
      <w:shd w:val="clear" w:color="auto" w:fill="FFFFFF"/>
      <w:spacing w:after="1980" w:line="322" w:lineRule="exact"/>
      <w:jc w:val="center"/>
    </w:pPr>
    <w:rPr>
      <w:sz w:val="28"/>
      <w:szCs w:val="28"/>
    </w:rPr>
  </w:style>
  <w:style w:type="paragraph" w:styleId="a9">
    <w:name w:val="Balloon Text"/>
    <w:basedOn w:val="a"/>
    <w:link w:val="aa"/>
    <w:uiPriority w:val="99"/>
    <w:semiHidden/>
    <w:unhideWhenUsed/>
    <w:rsid w:val="000155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1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03056">
      <w:bodyDiv w:val="1"/>
      <w:marLeft w:val="0"/>
      <w:marRight w:val="0"/>
      <w:marTop w:val="0"/>
      <w:marBottom w:val="0"/>
      <w:divBdr>
        <w:top w:val="none" w:sz="0" w:space="0" w:color="auto"/>
        <w:left w:val="none" w:sz="0" w:space="0" w:color="auto"/>
        <w:bottom w:val="none" w:sz="0" w:space="0" w:color="auto"/>
        <w:right w:val="none" w:sz="0" w:space="0" w:color="auto"/>
      </w:divBdr>
      <w:divsChild>
        <w:div w:id="1469394799">
          <w:marLeft w:val="0"/>
          <w:marRight w:val="0"/>
          <w:marTop w:val="0"/>
          <w:marBottom w:val="0"/>
          <w:divBdr>
            <w:top w:val="none" w:sz="0" w:space="0" w:color="auto"/>
            <w:left w:val="single" w:sz="2" w:space="0" w:color="E7E8EC"/>
            <w:bottom w:val="single" w:sz="6" w:space="11" w:color="E7E8EC"/>
            <w:right w:val="single" w:sz="2" w:space="0" w:color="E7E8EC"/>
          </w:divBdr>
          <w:divsChild>
            <w:div w:id="1464688966">
              <w:marLeft w:val="930"/>
              <w:marRight w:val="0"/>
              <w:marTop w:val="0"/>
              <w:marBottom w:val="0"/>
              <w:divBdr>
                <w:top w:val="none" w:sz="0" w:space="0" w:color="auto"/>
                <w:left w:val="none" w:sz="0" w:space="0" w:color="auto"/>
                <w:bottom w:val="none" w:sz="0" w:space="0" w:color="auto"/>
                <w:right w:val="none" w:sz="0" w:space="0" w:color="auto"/>
              </w:divBdr>
              <w:divsChild>
                <w:div w:id="472523810">
                  <w:marLeft w:val="0"/>
                  <w:marRight w:val="0"/>
                  <w:marTop w:val="0"/>
                  <w:marBottom w:val="0"/>
                  <w:divBdr>
                    <w:top w:val="none" w:sz="0" w:space="0" w:color="auto"/>
                    <w:left w:val="none" w:sz="0" w:space="0" w:color="auto"/>
                    <w:bottom w:val="none" w:sz="0" w:space="0" w:color="auto"/>
                    <w:right w:val="none" w:sz="0" w:space="0" w:color="auto"/>
                  </w:divBdr>
                  <w:divsChild>
                    <w:div w:id="313995592">
                      <w:marLeft w:val="0"/>
                      <w:marRight w:val="0"/>
                      <w:marTop w:val="0"/>
                      <w:marBottom w:val="0"/>
                      <w:divBdr>
                        <w:top w:val="none" w:sz="0" w:space="0" w:color="auto"/>
                        <w:left w:val="none" w:sz="0" w:space="0" w:color="auto"/>
                        <w:bottom w:val="none" w:sz="0" w:space="0" w:color="auto"/>
                        <w:right w:val="none" w:sz="0" w:space="0" w:color="auto"/>
                      </w:divBdr>
                    </w:div>
                  </w:divsChild>
                </w:div>
                <w:div w:id="36323485">
                  <w:marLeft w:val="0"/>
                  <w:marRight w:val="0"/>
                  <w:marTop w:val="90"/>
                  <w:marBottom w:val="0"/>
                  <w:divBdr>
                    <w:top w:val="none" w:sz="0" w:space="0" w:color="auto"/>
                    <w:left w:val="none" w:sz="0" w:space="0" w:color="auto"/>
                    <w:bottom w:val="none" w:sz="0" w:space="0" w:color="auto"/>
                    <w:right w:val="none" w:sz="0" w:space="0" w:color="auto"/>
                  </w:divBdr>
                  <w:divsChild>
                    <w:div w:id="1309626913">
                      <w:marLeft w:val="0"/>
                      <w:marRight w:val="0"/>
                      <w:marTop w:val="0"/>
                      <w:marBottom w:val="0"/>
                      <w:divBdr>
                        <w:top w:val="none" w:sz="0" w:space="0" w:color="auto"/>
                        <w:left w:val="none" w:sz="0" w:space="0" w:color="auto"/>
                        <w:bottom w:val="none" w:sz="0" w:space="0" w:color="auto"/>
                        <w:right w:val="none" w:sz="0" w:space="0" w:color="auto"/>
                      </w:divBdr>
                      <w:divsChild>
                        <w:div w:id="967856556">
                          <w:marLeft w:val="0"/>
                          <w:marRight w:val="0"/>
                          <w:marTop w:val="0"/>
                          <w:marBottom w:val="0"/>
                          <w:divBdr>
                            <w:top w:val="none" w:sz="0" w:space="0" w:color="auto"/>
                            <w:left w:val="none" w:sz="0" w:space="0" w:color="auto"/>
                            <w:bottom w:val="none" w:sz="0" w:space="0" w:color="auto"/>
                            <w:right w:val="none" w:sz="0" w:space="0" w:color="auto"/>
                          </w:divBdr>
                          <w:divsChild>
                            <w:div w:id="1004816727">
                              <w:marLeft w:val="0"/>
                              <w:marRight w:val="0"/>
                              <w:marTop w:val="0"/>
                              <w:marBottom w:val="0"/>
                              <w:divBdr>
                                <w:top w:val="none" w:sz="0" w:space="0" w:color="auto"/>
                                <w:left w:val="none" w:sz="0" w:space="0" w:color="auto"/>
                                <w:bottom w:val="none" w:sz="0" w:space="0" w:color="auto"/>
                                <w:right w:val="none" w:sz="0" w:space="0" w:color="auto"/>
                              </w:divBdr>
                              <w:divsChild>
                                <w:div w:id="16379556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1093">
          <w:marLeft w:val="0"/>
          <w:marRight w:val="0"/>
          <w:marTop w:val="0"/>
          <w:marBottom w:val="0"/>
          <w:divBdr>
            <w:top w:val="single" w:sz="6" w:space="11" w:color="E7E8EC"/>
            <w:left w:val="single" w:sz="2" w:space="0" w:color="E7E8EC"/>
            <w:bottom w:val="single" w:sz="6" w:space="11" w:color="E7E8EC"/>
            <w:right w:val="single" w:sz="2" w:space="0" w:color="E7E8EC"/>
          </w:divBdr>
          <w:divsChild>
            <w:div w:id="746806801">
              <w:marLeft w:val="930"/>
              <w:marRight w:val="0"/>
              <w:marTop w:val="0"/>
              <w:marBottom w:val="0"/>
              <w:divBdr>
                <w:top w:val="none" w:sz="0" w:space="0" w:color="auto"/>
                <w:left w:val="none" w:sz="0" w:space="0" w:color="auto"/>
                <w:bottom w:val="none" w:sz="0" w:space="0" w:color="auto"/>
                <w:right w:val="none" w:sz="0" w:space="0" w:color="auto"/>
              </w:divBdr>
              <w:divsChild>
                <w:div w:id="1091857263">
                  <w:marLeft w:val="0"/>
                  <w:marRight w:val="0"/>
                  <w:marTop w:val="0"/>
                  <w:marBottom w:val="0"/>
                  <w:divBdr>
                    <w:top w:val="none" w:sz="0" w:space="0" w:color="auto"/>
                    <w:left w:val="none" w:sz="0" w:space="0" w:color="auto"/>
                    <w:bottom w:val="none" w:sz="0" w:space="0" w:color="auto"/>
                    <w:right w:val="none" w:sz="0" w:space="0" w:color="auto"/>
                  </w:divBdr>
                </w:div>
                <w:div w:id="1345471597">
                  <w:marLeft w:val="0"/>
                  <w:marRight w:val="0"/>
                  <w:marTop w:val="0"/>
                  <w:marBottom w:val="0"/>
                  <w:divBdr>
                    <w:top w:val="none" w:sz="0" w:space="0" w:color="auto"/>
                    <w:left w:val="none" w:sz="0" w:space="0" w:color="auto"/>
                    <w:bottom w:val="none" w:sz="0" w:space="0" w:color="auto"/>
                    <w:right w:val="none" w:sz="0" w:space="0" w:color="auto"/>
                  </w:divBdr>
                  <w:divsChild>
                    <w:div w:id="6470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346505">
      <w:bodyDiv w:val="1"/>
      <w:marLeft w:val="0"/>
      <w:marRight w:val="0"/>
      <w:marTop w:val="0"/>
      <w:marBottom w:val="0"/>
      <w:divBdr>
        <w:top w:val="none" w:sz="0" w:space="0" w:color="auto"/>
        <w:left w:val="none" w:sz="0" w:space="0" w:color="auto"/>
        <w:bottom w:val="none" w:sz="0" w:space="0" w:color="auto"/>
        <w:right w:val="none" w:sz="0" w:space="0" w:color="auto"/>
      </w:divBdr>
    </w:div>
    <w:div w:id="508566732">
      <w:bodyDiv w:val="1"/>
      <w:marLeft w:val="0"/>
      <w:marRight w:val="0"/>
      <w:marTop w:val="0"/>
      <w:marBottom w:val="0"/>
      <w:divBdr>
        <w:top w:val="none" w:sz="0" w:space="0" w:color="auto"/>
        <w:left w:val="none" w:sz="0" w:space="0" w:color="auto"/>
        <w:bottom w:val="none" w:sz="0" w:space="0" w:color="auto"/>
        <w:right w:val="none" w:sz="0" w:space="0" w:color="auto"/>
      </w:divBdr>
    </w:div>
    <w:div w:id="740562884">
      <w:bodyDiv w:val="1"/>
      <w:marLeft w:val="0"/>
      <w:marRight w:val="0"/>
      <w:marTop w:val="0"/>
      <w:marBottom w:val="0"/>
      <w:divBdr>
        <w:top w:val="none" w:sz="0" w:space="0" w:color="auto"/>
        <w:left w:val="none" w:sz="0" w:space="0" w:color="auto"/>
        <w:bottom w:val="none" w:sz="0" w:space="0" w:color="auto"/>
        <w:right w:val="none" w:sz="0" w:space="0" w:color="auto"/>
      </w:divBdr>
    </w:div>
    <w:div w:id="898247271">
      <w:bodyDiv w:val="1"/>
      <w:marLeft w:val="0"/>
      <w:marRight w:val="0"/>
      <w:marTop w:val="0"/>
      <w:marBottom w:val="0"/>
      <w:divBdr>
        <w:top w:val="none" w:sz="0" w:space="0" w:color="auto"/>
        <w:left w:val="none" w:sz="0" w:space="0" w:color="auto"/>
        <w:bottom w:val="none" w:sz="0" w:space="0" w:color="auto"/>
        <w:right w:val="none" w:sz="0" w:space="0" w:color="auto"/>
      </w:divBdr>
      <w:divsChild>
        <w:div w:id="694426444">
          <w:marLeft w:val="0"/>
          <w:marRight w:val="0"/>
          <w:marTop w:val="0"/>
          <w:marBottom w:val="0"/>
          <w:divBdr>
            <w:top w:val="single" w:sz="6" w:space="9" w:color="C4EEFE"/>
            <w:left w:val="single" w:sz="6" w:space="9" w:color="C4EEFE"/>
            <w:bottom w:val="single" w:sz="6" w:space="9" w:color="C4EEFE"/>
            <w:right w:val="single" w:sz="6" w:space="9" w:color="C4EEFE"/>
          </w:divBdr>
        </w:div>
        <w:div w:id="888611299">
          <w:marLeft w:val="0"/>
          <w:marRight w:val="0"/>
          <w:marTop w:val="0"/>
          <w:marBottom w:val="0"/>
          <w:divBdr>
            <w:top w:val="single" w:sz="6" w:space="9" w:color="C4EEFE"/>
            <w:left w:val="single" w:sz="6" w:space="9" w:color="C4EEFE"/>
            <w:bottom w:val="single" w:sz="6" w:space="9" w:color="C4EEFE"/>
            <w:right w:val="single" w:sz="6" w:space="9" w:color="C4EEFE"/>
          </w:divBdr>
        </w:div>
        <w:div w:id="128208828">
          <w:marLeft w:val="0"/>
          <w:marRight w:val="0"/>
          <w:marTop w:val="0"/>
          <w:marBottom w:val="0"/>
          <w:divBdr>
            <w:top w:val="single" w:sz="6" w:space="9" w:color="C4EEFE"/>
            <w:left w:val="single" w:sz="6" w:space="9" w:color="C4EEFE"/>
            <w:bottom w:val="single" w:sz="6" w:space="9" w:color="C4EEFE"/>
            <w:right w:val="single" w:sz="6" w:space="9" w:color="C4EEFE"/>
          </w:divBdr>
        </w:div>
        <w:div w:id="283082493">
          <w:marLeft w:val="0"/>
          <w:marRight w:val="0"/>
          <w:marTop w:val="0"/>
          <w:marBottom w:val="0"/>
          <w:divBdr>
            <w:top w:val="single" w:sz="6" w:space="9" w:color="C4EEFE"/>
            <w:left w:val="single" w:sz="6" w:space="9" w:color="C4EEFE"/>
            <w:bottom w:val="single" w:sz="6" w:space="9" w:color="C4EEFE"/>
            <w:right w:val="single" w:sz="6" w:space="9" w:color="C4EEFE"/>
          </w:divBdr>
        </w:div>
        <w:div w:id="1696878614">
          <w:marLeft w:val="0"/>
          <w:marRight w:val="0"/>
          <w:marTop w:val="0"/>
          <w:marBottom w:val="0"/>
          <w:divBdr>
            <w:top w:val="single" w:sz="6" w:space="9" w:color="C4EEFE"/>
            <w:left w:val="single" w:sz="6" w:space="9" w:color="C4EEFE"/>
            <w:bottom w:val="single" w:sz="6" w:space="9" w:color="C4EEFE"/>
            <w:right w:val="single" w:sz="6" w:space="9" w:color="C4EEFE"/>
          </w:divBdr>
        </w:div>
        <w:div w:id="74789936">
          <w:marLeft w:val="0"/>
          <w:marRight w:val="0"/>
          <w:marTop w:val="0"/>
          <w:marBottom w:val="0"/>
          <w:divBdr>
            <w:top w:val="single" w:sz="6" w:space="9" w:color="C4EEFE"/>
            <w:left w:val="single" w:sz="6" w:space="9" w:color="C4EEFE"/>
            <w:bottom w:val="single" w:sz="6" w:space="9" w:color="C4EEFE"/>
            <w:right w:val="single" w:sz="6" w:space="9" w:color="C4EEFE"/>
          </w:divBdr>
        </w:div>
      </w:divsChild>
    </w:div>
    <w:div w:id="1078480437">
      <w:bodyDiv w:val="1"/>
      <w:marLeft w:val="0"/>
      <w:marRight w:val="0"/>
      <w:marTop w:val="0"/>
      <w:marBottom w:val="0"/>
      <w:divBdr>
        <w:top w:val="none" w:sz="0" w:space="0" w:color="auto"/>
        <w:left w:val="none" w:sz="0" w:space="0" w:color="auto"/>
        <w:bottom w:val="none" w:sz="0" w:space="0" w:color="auto"/>
        <w:right w:val="none" w:sz="0" w:space="0" w:color="auto"/>
      </w:divBdr>
    </w:div>
    <w:div w:id="18659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18</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Sunter</dc:creator>
  <cp:lastModifiedBy>Samara</cp:lastModifiedBy>
  <cp:revision>60</cp:revision>
  <cp:lastPrinted>2019-05-20T11:23:00Z</cp:lastPrinted>
  <dcterms:created xsi:type="dcterms:W3CDTF">2019-04-14T06:03:00Z</dcterms:created>
  <dcterms:modified xsi:type="dcterms:W3CDTF">2019-05-20T11:33:00Z</dcterms:modified>
</cp:coreProperties>
</file>