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3D" w:rsidRPr="006D5A3D" w:rsidRDefault="006D5A3D" w:rsidP="006D5A3D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RU" w:eastAsia="ru-KG"/>
        </w:rPr>
      </w:pPr>
      <w:bookmarkStart w:id="0" w:name="_GoBack"/>
      <w:r w:rsidRPr="006D5A3D"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  <w:t xml:space="preserve">Постановление Правительства КР «О введении Единых требований к школьной форме в общеобразовательных организациях Кыргызской </w:t>
      </w:r>
      <w:proofErr w:type="spellStart"/>
      <w:r w:rsidRPr="006D5A3D"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  <w:t>Рес</w:t>
      </w:r>
      <w:proofErr w:type="spellEnd"/>
      <w:r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RU" w:eastAsia="ru-KG"/>
        </w:rPr>
        <w:t>публики</w:t>
      </w:r>
    </w:p>
    <w:bookmarkEnd w:id="0"/>
    <w:p w:rsidR="006D5A3D" w:rsidRPr="006D5A3D" w:rsidRDefault="006D5A3D" w:rsidP="006D5A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 ПРАВИТЕЛЬСТВА КЫРГЫЗСКОЙ РЕСПУБЛИКИ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№ 572 от 12 августа 2015 года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«О введении Единых требований к школьной форме  в общеобразовательных организациях Кыргызской Республики»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целях формирования и осуществления государственной образовательной политики и определения приоритетов в этой сфере, а также устранения признаков социального, имущественного и иных различий между учениками, в соответствии со статьями 10 и 17 </w:t>
      </w:r>
      <w:hyperlink r:id="rId5" w:history="1">
        <w:r w:rsidRPr="006D5A3D">
          <w:rPr>
            <w:rFonts w:ascii="Times New Roman" w:eastAsia="Times New Roman" w:hAnsi="Times New Roman" w:cs="Times New Roman"/>
            <w:color w:val="357CA9"/>
            <w:sz w:val="24"/>
            <w:szCs w:val="24"/>
            <w:u w:val="single"/>
            <w:lang w:val="ru-KG" w:eastAsia="ru-KG"/>
          </w:rPr>
          <w:t>конституционного Закона</w:t>
        </w:r>
      </w:hyperlink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Кыргызской Республики «О Правительстве Кыргызской Республики», статьями 10 и 35 Закона Кыргызской Республики «Об образовании» Правительство Кыргызской Республики постановляет: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Утвердить Единые требования к школьной форме учащихся 1-11 классов общеобразовательных организаций Кыргызской Республики согласно приложению.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Министерству образования и науки Кыргызской Республики: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приступить к введению с 1 сентября 2015 года школьной формы для учащихся 1-11 классов общеобразовательных организаций Кыргызской Республики согласно утвержденным Единым требованиям к школьной форме;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внести соответствующие изменения и дополнения по введению школьной формы учащихся в уставы общеобразовательных организаций Кыргызской Республики.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Установить, что школьная форма приобретается за счет средств родителей (законных представителей).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Полномочным представителям Правительства Кыргызской Республики в областях, органам местного самоуправления оказать содействие в обеспечении школьной формой детей из малообеспеченных  семей.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Контроль за исполнением настоящего постановления возложить на отдел образования, культуры и спорта Аппарата Правительства Кыргызской Республики.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 Настоящее постановление вступает в силу по истечении десяти дней со дня официального опубликования.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Премьер-министр                                                           </w:t>
      </w:r>
      <w:proofErr w:type="spellStart"/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Т.А.Сариев</w:t>
      </w:r>
      <w:proofErr w:type="spellEnd"/>
    </w:p>
    <w:p w:rsidR="006D5A3D" w:rsidRPr="006D5A3D" w:rsidRDefault="006D5A3D" w:rsidP="006D5A3D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6D5A3D" w:rsidRPr="006D5A3D" w:rsidRDefault="006D5A3D" w:rsidP="006D5A3D">
      <w:pPr>
        <w:shd w:val="clear" w:color="auto" w:fill="FFFFFF"/>
        <w:spacing w:after="150" w:line="240" w:lineRule="auto"/>
        <w:ind w:left="7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6D5A3D" w:rsidRPr="006D5A3D" w:rsidRDefault="006D5A3D" w:rsidP="006D5A3D">
      <w:pPr>
        <w:shd w:val="clear" w:color="auto" w:fill="FFFFFF"/>
        <w:spacing w:after="150" w:line="240" w:lineRule="auto"/>
        <w:ind w:left="7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6D5A3D" w:rsidRPr="006D5A3D" w:rsidRDefault="006D5A3D" w:rsidP="006D5A3D">
      <w:pPr>
        <w:shd w:val="clear" w:color="auto" w:fill="FFFFFF"/>
        <w:spacing w:after="150" w:line="240" w:lineRule="auto"/>
        <w:ind w:left="7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6D5A3D" w:rsidRPr="006D5A3D" w:rsidRDefault="006D5A3D" w:rsidP="006D5A3D">
      <w:pPr>
        <w:shd w:val="clear" w:color="auto" w:fill="FFFFFF"/>
        <w:spacing w:after="150" w:line="240" w:lineRule="auto"/>
        <w:ind w:left="7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6D5A3D" w:rsidRPr="006D5A3D" w:rsidRDefault="006D5A3D" w:rsidP="006D5A3D">
      <w:pPr>
        <w:shd w:val="clear" w:color="auto" w:fill="FFFFFF"/>
        <w:spacing w:after="150" w:line="240" w:lineRule="auto"/>
        <w:ind w:left="7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</w:t>
      </w:r>
    </w:p>
    <w:p w:rsidR="006D5A3D" w:rsidRPr="006D5A3D" w:rsidRDefault="006D5A3D" w:rsidP="006D5A3D">
      <w:pPr>
        <w:shd w:val="clear" w:color="auto" w:fill="FFFFFF"/>
        <w:spacing w:after="150" w:line="240" w:lineRule="auto"/>
        <w:ind w:left="7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6D5A3D" w:rsidRPr="006D5A3D" w:rsidRDefault="006D5A3D" w:rsidP="006D5A3D">
      <w:pPr>
        <w:shd w:val="clear" w:color="auto" w:fill="FFFFFF"/>
        <w:spacing w:after="150" w:line="240" w:lineRule="auto"/>
        <w:ind w:left="7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 Приложение</w:t>
      </w:r>
    </w:p>
    <w:p w:rsidR="006D5A3D" w:rsidRPr="006D5A3D" w:rsidRDefault="006D5A3D" w:rsidP="006D5A3D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Единые требования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 школьной форме учащихся 1-11 классов общеобразовательных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организаций Кыргызской Республики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Общий вид одежды учащихся, ее цвет, фасон должны соответствовать классическому стилю одежды. Внешний вид учащихся должен быть опрятным.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Одежда учащихся должна соответствовать требованиям и нормам, установленным Техническим регламентом «О безопасности детской одежды и обуви», утвержденным постановлением Правительства Кыргызской Республики от 10 октября 2012 года № 704.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Школьная форма для учащихся 1-11 классов: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3.1. Школьная форма для мальчиков, юношей состоит из набора предметов:  рубашки, жилета, брюк и пиджака, в любой комбинации.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Пиджак, жилет и брюки выполнены в классическом стиле из ткани однотонного цвета (черный, серый, синий и бордо).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Пиджак может быть однобортным или двубортным, полуприлегающего или прямого силуэта.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Жилет классического кроя, в тон брюк или пиджака, или в клетку.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Пуговицы пиджака и жилета должны быть в цвет костюма/жилета и отличаться простотой.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Брюки прямого кроя, но допускается небольшое сужение книзу.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Рубашка с длинным или коротким рукавом из </w:t>
      </w:r>
      <w:proofErr w:type="spellStart"/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хлопчато</w:t>
      </w:r>
      <w:proofErr w:type="spellEnd"/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-бумажной ткани. Допустимые цвета: белый, светло-серый, светло-голубой, светло-бежевый.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комплект школьной формы может быть включен галстук классической формы, соответствующий основному цвету или в контрасте к цвету школьной формы.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Комплект школьной одежды для мальчиков должен быть выдержан в единой цветовой гамме. Допустимо смешение не более 3-х цветов.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3.2. Школьная форма для девочек, девушек состоит из набора предметов: блузки, жилета, юбки, брюк, платья, фартука, пиджака, выполненных в классическом стиле, в любой комбинации.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Пиджак, платье и брюки выполнены из ткани однотонного цвета или в клетку (черный, серый, синий и бордо).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Пиджак может быть однобортным или двубортным, полуприлегающего или прямого силуэта.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Жилет классического кроя, в тон основного цвета или в клетку.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Пуговицы пиджака и жилета должны быть обязательно в цвет костюма/юбки и отличаться простотой.</w:t>
      </w:r>
    </w:p>
    <w:p w:rsidR="006D5A3D" w:rsidRPr="006D5A3D" w:rsidRDefault="006D5A3D" w:rsidP="006D5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прямого кроя, но допускается небольшое сужение книзу.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Юбка может быть </w:t>
      </w:r>
      <w:hyperlink r:id="rId6" w:tooltip="прямая юбка" w:history="1">
        <w:r w:rsidRPr="006D5A3D">
          <w:rPr>
            <w:rFonts w:ascii="Times New Roman" w:eastAsia="Times New Roman" w:hAnsi="Times New Roman" w:cs="Times New Roman"/>
            <w:color w:val="357CA9"/>
            <w:sz w:val="24"/>
            <w:szCs w:val="24"/>
            <w:u w:val="single"/>
            <w:lang w:val="ru-KG" w:eastAsia="ru-KG"/>
          </w:rPr>
          <w:t>прямой</w:t>
        </w:r>
      </w:hyperlink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, </w:t>
      </w:r>
      <w:hyperlink r:id="rId7" w:tooltip="широкая юбка" w:history="1">
        <w:r w:rsidRPr="006D5A3D">
          <w:rPr>
            <w:rFonts w:ascii="Times New Roman" w:eastAsia="Times New Roman" w:hAnsi="Times New Roman" w:cs="Times New Roman"/>
            <w:color w:val="357CA9"/>
            <w:sz w:val="24"/>
            <w:szCs w:val="24"/>
            <w:u w:val="single"/>
            <w:lang w:val="ru-KG" w:eastAsia="ru-KG"/>
          </w:rPr>
          <w:t>широкой</w:t>
        </w:r>
      </w:hyperlink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или зауженной формы, а также  в складку или </w:t>
      </w:r>
      <w:hyperlink r:id="rId8" w:tooltip="юбка-плиссе" w:history="1">
        <w:r w:rsidRPr="006D5A3D">
          <w:rPr>
            <w:rFonts w:ascii="Times New Roman" w:eastAsia="Times New Roman" w:hAnsi="Times New Roman" w:cs="Times New Roman"/>
            <w:color w:val="357CA9"/>
            <w:sz w:val="24"/>
            <w:szCs w:val="24"/>
            <w:u w:val="single"/>
            <w:lang w:val="ru-KG" w:eastAsia="ru-KG"/>
          </w:rPr>
          <w:t>плиссе</w:t>
        </w:r>
      </w:hyperlink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. Минимальная длина юбки (платья) - ниже колена на 5 см, максимальная длина - до середины икры.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Рубашка с длинным или коротким рукавом из </w:t>
      </w:r>
      <w:proofErr w:type="spellStart"/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хлопчато</w:t>
      </w:r>
      <w:proofErr w:type="spellEnd"/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-бумажной ткани. Допустимые цвета: белый, светло-серый, светло-голубой, светло-бежевый.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комплект школьной формы может быть включен галстук классической формы, соответствующий основному цвету или в контрасте к цвету школьной формы.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Комплект школьной одежды для девочек должен быть выдержан в единой цветовой гамме. Допустимо смешение не более 3-х цветов.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Школьная форма в общеобразовательных организациях Кыргызской Республики носит классический характер. Не допускается ношение в общеобразовательных организациях спортивной одежды и обуви, джинсовой одежды, пляжной, домашней одежды и обуви.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Школьная форма учащихся может иметь отличительные знаки общеобразовательной организации, класса: эмблемы, значки, нашивки и др.</w:t>
      </w:r>
    </w:p>
    <w:p w:rsidR="006D5A3D" w:rsidRPr="006D5A3D" w:rsidRDefault="006D5A3D" w:rsidP="006D5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D5A3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 Школьная форма учащихся должна соответствовать погоде и месту проведения учебных занятий, температурному режиму в учебных помещениях.</w:t>
      </w:r>
    </w:p>
    <w:p w:rsidR="009557AE" w:rsidRPr="006D5A3D" w:rsidRDefault="009557AE" w:rsidP="006D5A3D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</w:p>
    <w:sectPr w:rsidR="009557AE" w:rsidRPr="006D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65A8"/>
    <w:multiLevelType w:val="multilevel"/>
    <w:tmpl w:val="615E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3D"/>
    <w:rsid w:val="006D5A3D"/>
    <w:rsid w:val="009557AE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C6E1"/>
  <w15:chartTrackingRefBased/>
  <w15:docId w15:val="{D2A8CB33-5C26-4C59-BA41-FA4F8FDC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A3D"/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paragraph" w:styleId="a3">
    <w:name w:val="Normal (Web)"/>
    <w:basedOn w:val="a"/>
    <w:uiPriority w:val="99"/>
    <w:semiHidden/>
    <w:unhideWhenUsed/>
    <w:rsid w:val="006D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4">
    <w:name w:val="Strong"/>
    <w:basedOn w:val="a0"/>
    <w:uiPriority w:val="22"/>
    <w:qFormat/>
    <w:rsid w:val="006D5A3D"/>
    <w:rPr>
      <w:b/>
      <w:bCs/>
    </w:rPr>
  </w:style>
  <w:style w:type="character" w:styleId="a5">
    <w:name w:val="Hyperlink"/>
    <w:basedOn w:val="a0"/>
    <w:uiPriority w:val="99"/>
    <w:semiHidden/>
    <w:unhideWhenUsed/>
    <w:rsid w:val="006D5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4style.ru/woman-styles-skirts/skirts-gaufre-sty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k4style.ru/woman-styles-skirts/skirts-wide-sty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4style.ru/woman-styles-skirts/skirts-straight-style.html" TargetMode="External"/><Relationship Id="rId5" Type="http://schemas.openxmlformats.org/officeDocument/2006/relationships/hyperlink" Target="http://cbd.minjust.gov.kg/act/view/ru-ru/203685?cl=ru-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2019-07-03T10:13:00Z</dcterms:created>
  <dcterms:modified xsi:type="dcterms:W3CDTF">2019-07-03T10:14:00Z</dcterms:modified>
</cp:coreProperties>
</file>