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05" w:rsidRPr="004C22E0" w:rsidRDefault="004C22E0" w:rsidP="004C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Hlk99878541"/>
      <w:r w:rsidRPr="004C22E0">
        <w:rPr>
          <w:rFonts w:ascii="Times New Roman" w:hAnsi="Times New Roman" w:cs="Times New Roman"/>
          <w:b/>
          <w:sz w:val="28"/>
          <w:szCs w:val="28"/>
          <w:lang w:val="ky-KG"/>
        </w:rPr>
        <w:t>Информация по мед</w:t>
      </w:r>
      <w:r w:rsidR="00B647A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ицинским </w:t>
      </w:r>
      <w:r w:rsidRPr="004C22E0">
        <w:rPr>
          <w:rFonts w:ascii="Times New Roman" w:hAnsi="Times New Roman" w:cs="Times New Roman"/>
          <w:b/>
          <w:sz w:val="28"/>
          <w:szCs w:val="28"/>
          <w:lang w:val="ky-KG"/>
        </w:rPr>
        <w:t>вузам</w:t>
      </w:r>
    </w:p>
    <w:p w:rsidR="00DE3B05" w:rsidRPr="00432E3A" w:rsidRDefault="00DE3B05" w:rsidP="00DE3B05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E3B05" w:rsidRDefault="00DE3B05" w:rsidP="00DE3B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C98">
        <w:rPr>
          <w:rFonts w:ascii="Times New Roman" w:hAnsi="Times New Roman" w:cs="Times New Roman"/>
          <w:sz w:val="28"/>
          <w:szCs w:val="28"/>
        </w:rPr>
        <w:t xml:space="preserve">На текущий момент </w:t>
      </w:r>
      <w:r w:rsidR="004C22E0">
        <w:rPr>
          <w:rFonts w:ascii="Times New Roman" w:hAnsi="Times New Roman" w:cs="Times New Roman"/>
          <w:sz w:val="28"/>
          <w:szCs w:val="28"/>
        </w:rPr>
        <w:t xml:space="preserve">из 23 вузов, реализующих программы медицинского и фармацевтического направления,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="001B4D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C22E0" w:rsidRPr="008C7C98">
        <w:rPr>
          <w:rFonts w:ascii="Times New Roman" w:hAnsi="Times New Roman" w:cs="Times New Roman"/>
          <w:sz w:val="28"/>
          <w:szCs w:val="28"/>
        </w:rPr>
        <w:t>аккредит</w:t>
      </w:r>
      <w:r w:rsidR="004C22E0">
        <w:rPr>
          <w:rFonts w:ascii="Times New Roman" w:hAnsi="Times New Roman" w:cs="Times New Roman"/>
          <w:sz w:val="28"/>
          <w:szCs w:val="28"/>
        </w:rPr>
        <w:t>ацию</w:t>
      </w:r>
      <w:r w:rsidRPr="008C7C98">
        <w:rPr>
          <w:rFonts w:ascii="Times New Roman" w:hAnsi="Times New Roman" w:cs="Times New Roman"/>
          <w:bCs/>
          <w:sz w:val="28"/>
          <w:szCs w:val="28"/>
        </w:rPr>
        <w:t xml:space="preserve">18 вузов, </w:t>
      </w:r>
      <w:r w:rsidR="00747989">
        <w:rPr>
          <w:rFonts w:ascii="Times New Roman" w:hAnsi="Times New Roman" w:cs="Times New Roman"/>
          <w:bCs/>
          <w:sz w:val="28"/>
          <w:szCs w:val="28"/>
          <w:lang w:val="ky-KG"/>
        </w:rPr>
        <w:t>7</w:t>
      </w:r>
      <w:r w:rsidRPr="008C7C98">
        <w:rPr>
          <w:rFonts w:ascii="Times New Roman" w:hAnsi="Times New Roman" w:cs="Times New Roman"/>
          <w:bCs/>
          <w:sz w:val="28"/>
          <w:szCs w:val="28"/>
        </w:rPr>
        <w:t xml:space="preserve"> из которых, в том числе прошли аккредитацию</w:t>
      </w:r>
      <w:r w:rsidR="001B4D3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по международным стандартам</w:t>
      </w:r>
      <w:r w:rsidRPr="008C7C98">
        <w:rPr>
          <w:rFonts w:ascii="Times New Roman" w:hAnsi="Times New Roman" w:cs="Times New Roman"/>
          <w:bCs/>
          <w:sz w:val="28"/>
          <w:szCs w:val="28"/>
        </w:rPr>
        <w:t>.</w:t>
      </w:r>
    </w:p>
    <w:p w:rsidR="00DE3B05" w:rsidRPr="008C7C98" w:rsidRDefault="00DE3B05" w:rsidP="00DE3B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C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8C7C98">
        <w:rPr>
          <w:rFonts w:ascii="Times New Roman" w:hAnsi="Times New Roman" w:cs="Times New Roman"/>
          <w:sz w:val="28"/>
          <w:szCs w:val="28"/>
        </w:rPr>
        <w:t xml:space="preserve"> вуз</w:t>
      </w:r>
      <w:r>
        <w:rPr>
          <w:rFonts w:ascii="Times New Roman" w:hAnsi="Times New Roman" w:cs="Times New Roman"/>
          <w:sz w:val="28"/>
          <w:szCs w:val="28"/>
          <w:lang w:val="ky-KG"/>
        </w:rPr>
        <w:t>ов</w:t>
      </w:r>
      <w:r w:rsidRPr="008C7C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Кыргызско-Турецкий университет “Манас”, </w:t>
      </w:r>
      <w:r w:rsidRPr="008C7C98">
        <w:rPr>
          <w:rFonts w:ascii="Times New Roman" w:hAnsi="Times New Roman" w:cs="Times New Roman"/>
          <w:sz w:val="28"/>
          <w:szCs w:val="28"/>
        </w:rPr>
        <w:t>Ошский международный медицинский университет, Кыргызский медико-стоматологический институт,</w:t>
      </w:r>
      <w:r w:rsidRPr="008C7C98">
        <w:rPr>
          <w:rFonts w:ascii="Times New Roman" w:hAnsi="Times New Roman" w:cs="Times New Roman"/>
          <w:bCs/>
          <w:sz w:val="28"/>
          <w:szCs w:val="28"/>
        </w:rPr>
        <w:t xml:space="preserve"> Международный университет науки и бизнеса, </w:t>
      </w:r>
      <w:r w:rsidRPr="008C7C98">
        <w:rPr>
          <w:rFonts w:ascii="Times New Roman" w:hAnsi="Times New Roman" w:cs="Times New Roman"/>
          <w:sz w:val="28"/>
          <w:szCs w:val="28"/>
        </w:rPr>
        <w:t xml:space="preserve">Бишкекский международный медицинский институт) как вновь созданные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 не имеющие выпускного курса </w:t>
      </w:r>
      <w:r w:rsidRPr="008C7C98">
        <w:rPr>
          <w:rFonts w:ascii="Times New Roman" w:hAnsi="Times New Roman" w:cs="Times New Roman"/>
          <w:sz w:val="28"/>
          <w:szCs w:val="28"/>
        </w:rPr>
        <w:t>еще не прошли аккредитацию</w:t>
      </w:r>
      <w:r w:rsidRPr="00BE4562">
        <w:rPr>
          <w:rFonts w:ascii="Times New Roman" w:hAnsi="Times New Roman" w:cs="Times New Roman"/>
          <w:sz w:val="26"/>
          <w:szCs w:val="26"/>
        </w:rPr>
        <w:t>.</w:t>
      </w:r>
    </w:p>
    <w:p w:rsidR="00DE3B05" w:rsidRPr="00C16E72" w:rsidRDefault="00DE3B05" w:rsidP="00DE3B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72">
        <w:rPr>
          <w:rFonts w:ascii="Times New Roman" w:hAnsi="Times New Roman" w:cs="Times New Roman"/>
          <w:b/>
          <w:sz w:val="28"/>
          <w:szCs w:val="28"/>
        </w:rPr>
        <w:t xml:space="preserve">Из 18 вузов, прошедших аккредитацию: </w:t>
      </w:r>
    </w:p>
    <w:p w:rsidR="00DE3B05" w:rsidRDefault="00DE3B05" w:rsidP="00DE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98">
        <w:rPr>
          <w:rFonts w:ascii="Times New Roman" w:hAnsi="Times New Roman" w:cs="Times New Roman"/>
          <w:sz w:val="28"/>
          <w:szCs w:val="28"/>
        </w:rPr>
        <w:t xml:space="preserve">- </w:t>
      </w:r>
      <w:r w:rsidR="00F93A2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8C7C98">
        <w:rPr>
          <w:rFonts w:ascii="Times New Roman" w:hAnsi="Times New Roman" w:cs="Times New Roman"/>
          <w:sz w:val="28"/>
          <w:szCs w:val="28"/>
        </w:rPr>
        <w:t xml:space="preserve"> вузов - </w:t>
      </w:r>
      <w:r w:rsidRPr="008C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Кыргызская государственная медицинская академия имени И.К.Ахунбаева,  Ошский государственный университет, Международная высшая школа медицины,  </w:t>
      </w:r>
      <w:r w:rsidRPr="008C7C98">
        <w:rPr>
          <w:rFonts w:ascii="Times New Roman" w:hAnsi="Times New Roman" w:cs="Times New Roman"/>
          <w:sz w:val="28"/>
          <w:szCs w:val="28"/>
        </w:rPr>
        <w:t>Международный университет «Ала-Тоо</w:t>
      </w:r>
      <w:r w:rsidRPr="008C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C7C98">
        <w:rPr>
          <w:rFonts w:ascii="Times New Roman" w:hAnsi="Times New Roman" w:cs="Times New Roman"/>
          <w:sz w:val="28"/>
          <w:szCs w:val="28"/>
        </w:rPr>
        <w:t>УНПК «Международный университет Кыргызстана», Азиатский медицинский институт имени Саткынбая</w:t>
      </w:r>
      <w:r w:rsidR="001B4D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C7C98">
        <w:rPr>
          <w:rFonts w:ascii="Times New Roman" w:hAnsi="Times New Roman" w:cs="Times New Roman"/>
          <w:sz w:val="28"/>
          <w:szCs w:val="28"/>
        </w:rPr>
        <w:t xml:space="preserve">Тентишева, Салымбеков университет </w:t>
      </w:r>
      <w:bookmarkStart w:id="1" w:name="_Hlk115714344"/>
      <w:r>
        <w:rPr>
          <w:rFonts w:ascii="Times New Roman" w:hAnsi="Times New Roman" w:cs="Times New Roman"/>
          <w:sz w:val="28"/>
          <w:szCs w:val="28"/>
          <w:lang w:val="ky-KG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</w:rPr>
        <w:t xml:space="preserve">институциональную и программную аккредитацию в независимых аккредитованных агентствах по </w:t>
      </w:r>
      <w:r w:rsidRPr="007173C4">
        <w:rPr>
          <w:rFonts w:ascii="Times New Roman" w:hAnsi="Times New Roman" w:cs="Times New Roman"/>
          <w:b/>
          <w:bCs/>
          <w:sz w:val="28"/>
          <w:szCs w:val="28"/>
        </w:rPr>
        <w:t>национальным и международным стандартам аккредитации</w:t>
      </w:r>
      <w:r w:rsidRPr="008C7C98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F93A28" w:rsidRPr="008C7C98" w:rsidRDefault="00F93A28" w:rsidP="00DE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вуза - </w:t>
      </w:r>
      <w:r w:rsidRPr="00F93A28">
        <w:rPr>
          <w:rFonts w:ascii="Times New Roman" w:hAnsi="Times New Roman" w:cs="Times New Roman"/>
          <w:sz w:val="28"/>
          <w:szCs w:val="28"/>
        </w:rPr>
        <w:t>Жалал-Абадский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A28">
        <w:rPr>
          <w:rFonts w:ascii="Times New Roman" w:hAnsi="Times New Roman" w:cs="Times New Roman"/>
          <w:sz w:val="28"/>
          <w:szCs w:val="28"/>
        </w:rPr>
        <w:t xml:space="preserve">Университет АДАМпрошли институциональную и программную аккредитацию в независимых аккредитованных агентствах </w:t>
      </w:r>
      <w:r w:rsidRPr="00F93A28">
        <w:rPr>
          <w:rFonts w:ascii="Times New Roman" w:hAnsi="Times New Roman" w:cs="Times New Roman"/>
          <w:b/>
          <w:bCs/>
          <w:sz w:val="28"/>
          <w:szCs w:val="28"/>
        </w:rPr>
        <w:t>по национальным и международным стандартам аккредитации</w:t>
      </w:r>
      <w:r>
        <w:rPr>
          <w:rFonts w:ascii="Times New Roman" w:hAnsi="Times New Roman" w:cs="Times New Roman"/>
          <w:sz w:val="28"/>
          <w:szCs w:val="28"/>
        </w:rPr>
        <w:t>, но на данный момент решение по аккредитации в соответствии с международными стандартами еще не принято (предположительно решение будет вынесено в октябре 2022 г.)</w:t>
      </w:r>
      <w:r w:rsidRPr="00F93A28">
        <w:rPr>
          <w:rFonts w:ascii="Times New Roman" w:hAnsi="Times New Roman" w:cs="Times New Roman"/>
          <w:sz w:val="28"/>
          <w:szCs w:val="28"/>
        </w:rPr>
        <w:t>;</w:t>
      </w:r>
    </w:p>
    <w:p w:rsidR="00DE3B05" w:rsidRDefault="00DE3B05" w:rsidP="00DE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C7C9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3A28">
        <w:rPr>
          <w:rFonts w:ascii="Times New Roman" w:hAnsi="Times New Roman" w:cs="Times New Roman"/>
          <w:sz w:val="28"/>
          <w:szCs w:val="28"/>
        </w:rPr>
        <w:t>9</w:t>
      </w:r>
      <w:r w:rsidRPr="008C7C98">
        <w:rPr>
          <w:rFonts w:ascii="Times New Roman" w:hAnsi="Times New Roman" w:cs="Times New Roman"/>
          <w:sz w:val="28"/>
          <w:szCs w:val="28"/>
        </w:rPr>
        <w:t xml:space="preserve"> вузов прошли </w:t>
      </w:r>
      <w:r w:rsidRPr="00A96F92">
        <w:rPr>
          <w:rFonts w:ascii="Times New Roman" w:hAnsi="Times New Roman" w:cs="Times New Roman"/>
          <w:sz w:val="28"/>
          <w:szCs w:val="28"/>
        </w:rPr>
        <w:t xml:space="preserve">институциональную и программную аккредитацию в независимых аккредитованных агентствах </w:t>
      </w:r>
      <w:r w:rsidRPr="00A96F92">
        <w:rPr>
          <w:rFonts w:ascii="Times New Roman" w:hAnsi="Times New Roman" w:cs="Times New Roman"/>
          <w:b/>
          <w:bCs/>
          <w:sz w:val="28"/>
          <w:szCs w:val="28"/>
        </w:rPr>
        <w:t>по национальным стандартам аккредитации</w:t>
      </w:r>
      <w:r w:rsidRPr="008C7C98">
        <w:rPr>
          <w:rFonts w:ascii="Times New Roman" w:hAnsi="Times New Roman" w:cs="Times New Roman"/>
          <w:sz w:val="28"/>
          <w:szCs w:val="28"/>
        </w:rPr>
        <w:t>: Кыргызский национальный университет им. Ж. Баласагына, Кыргызско-Российский Славянский университет им. Б.Н. Ельцина, Жалал-Абадский государственный университет, Научно-исследовательский медико-социальный институт, Международный медицинский институт «Авиценна», Международный медицинский университет, Евразийский международный медицинский университет, «АВС» Академия, Международный университет медицины и науки, Роэль Метрополитен университет</w:t>
      </w:r>
      <w:r w:rsidR="00F93A2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DE3B05" w:rsidRPr="00E17725" w:rsidRDefault="00DE3B05" w:rsidP="00DE3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1772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9640" w:type="dxa"/>
        <w:tblInd w:w="-147" w:type="dxa"/>
        <w:tblLook w:val="04A0"/>
      </w:tblPr>
      <w:tblGrid>
        <w:gridCol w:w="580"/>
        <w:gridCol w:w="3256"/>
        <w:gridCol w:w="2751"/>
        <w:gridCol w:w="3053"/>
      </w:tblGrid>
      <w:tr w:rsidR="00DE3B05" w:rsidRPr="00E17725" w:rsidTr="008F4DF4">
        <w:tc>
          <w:tcPr>
            <w:tcW w:w="9640" w:type="dxa"/>
            <w:gridSpan w:val="4"/>
          </w:tcPr>
          <w:p w:rsidR="00DE3B05" w:rsidRPr="003D5C83" w:rsidRDefault="00DE3B05" w:rsidP="008F4DF4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</w:pPr>
            <w:r w:rsidRPr="003D5C83"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  <w:t> </w:t>
            </w:r>
            <w:r w:rsidRPr="003D5C83">
              <w:rPr>
                <w:rFonts w:ascii="Times New Roman" w:hAnsi="Times New Roman" w:cs="Times New Roman"/>
                <w:b/>
                <w:i/>
                <w:iCs/>
                <w:color w:val="1D2129"/>
                <w:sz w:val="28"/>
                <w:szCs w:val="28"/>
                <w:shd w:val="clear" w:color="auto" w:fill="FFFFFF"/>
              </w:rPr>
              <w:t>учебные заведения, прошедшие</w:t>
            </w:r>
            <w:r w:rsidRPr="008E6824">
              <w:rPr>
                <w:rFonts w:ascii="Times New Roman" w:hAnsi="Times New Roman" w:cs="Times New Roman"/>
                <w:b/>
                <w:i/>
                <w:color w:val="1D2129"/>
                <w:sz w:val="28"/>
                <w:szCs w:val="28"/>
                <w:shd w:val="clear" w:color="auto" w:fill="FFFFFF"/>
              </w:rPr>
              <w:t xml:space="preserve">институциональную и программную аккредитацию в независимых аккредитованных агентствах по </w:t>
            </w:r>
            <w:r w:rsidRPr="008E682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национальным и международным стандартам аккредитации</w:t>
            </w:r>
          </w:p>
        </w:tc>
      </w:tr>
      <w:tr w:rsidR="00DE3B05" w:rsidRPr="00E17725" w:rsidTr="008F4DF4">
        <w:tc>
          <w:tcPr>
            <w:tcW w:w="690" w:type="dxa"/>
          </w:tcPr>
          <w:p w:rsidR="00DE3B05" w:rsidRPr="003D5C83" w:rsidRDefault="00DE3B05" w:rsidP="008F4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DE3B05" w:rsidRPr="003D5C83" w:rsidRDefault="00DE3B05" w:rsidP="008F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3332" w:type="dxa"/>
          </w:tcPr>
          <w:p w:rsidR="00DE3B05" w:rsidRPr="003D5C83" w:rsidRDefault="00DE3B05" w:rsidP="008F4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агентства, проводившего аккредитацию</w:t>
            </w:r>
          </w:p>
        </w:tc>
        <w:tc>
          <w:tcPr>
            <w:tcW w:w="3630" w:type="dxa"/>
          </w:tcPr>
          <w:p w:rsidR="00DE3B05" w:rsidRPr="003D5C83" w:rsidRDefault="00DE3B05" w:rsidP="008F4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сроки прохождения аккредитации</w:t>
            </w:r>
          </w:p>
        </w:tc>
      </w:tr>
      <w:tr w:rsidR="00DE3B05" w:rsidRPr="00776925" w:rsidTr="008F4DF4">
        <w:trPr>
          <w:trHeight w:val="825"/>
        </w:trPr>
        <w:tc>
          <w:tcPr>
            <w:tcW w:w="690" w:type="dxa"/>
            <w:vMerge w:val="restart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 государственная медицинская академия имени И.К.Ахунбаева</w:t>
            </w:r>
          </w:p>
        </w:tc>
        <w:tc>
          <w:tcPr>
            <w:tcW w:w="3332" w:type="dxa"/>
          </w:tcPr>
          <w:p w:rsidR="00DE3B05" w:rsidRPr="00FF5A79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Независимое агентство аккредитации и рейтинга (НААР)</w:t>
            </w:r>
          </w:p>
        </w:tc>
        <w:tc>
          <w:tcPr>
            <w:tcW w:w="3630" w:type="dxa"/>
          </w:tcPr>
          <w:p w:rsidR="00DE3B05" w:rsidRPr="00D35997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5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Программная, в 2021 году на </w:t>
            </w:r>
            <w:r w:rsidRPr="00D35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D35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 до 10.06.2026 г.</w:t>
            </w:r>
          </w:p>
          <w:p w:rsidR="00DE3B05" w:rsidRPr="00D35997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5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Институциональная, в </w:t>
            </w:r>
            <w:r w:rsidRPr="00D35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2021 году на </w:t>
            </w:r>
            <w:r w:rsidRPr="00D35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лет</w:t>
            </w:r>
            <w:r w:rsidRPr="00D35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10.06.2026 г.</w:t>
            </w:r>
          </w:p>
        </w:tc>
      </w:tr>
      <w:tr w:rsidR="00DE3B05" w:rsidRPr="00776925" w:rsidTr="008F4DF4">
        <w:trPr>
          <w:trHeight w:val="825"/>
        </w:trPr>
        <w:tc>
          <w:tcPr>
            <w:tcW w:w="690" w:type="dxa"/>
            <w:vMerge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DE3B05" w:rsidRPr="003D5C83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2" w:name="_Hlk115207895"/>
            <w:r w:rsidRPr="003D5C83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аккредитации образовательных программ и организаций </w:t>
            </w:r>
            <w:bookmarkEnd w:id="2"/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(ААОПО)</w:t>
            </w:r>
          </w:p>
        </w:tc>
        <w:tc>
          <w:tcPr>
            <w:tcW w:w="3630" w:type="dxa"/>
          </w:tcPr>
          <w:p w:rsidR="00DE3B05" w:rsidRPr="00D35997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5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Программная, в 2019 году на </w:t>
            </w:r>
            <w:r w:rsidRPr="00D35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D35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лет до 07.06.2024 г.</w:t>
            </w:r>
          </w:p>
          <w:p w:rsidR="00DE3B05" w:rsidRPr="003D5C83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Институциональная, в 2020 году на </w:t>
            </w:r>
            <w:r w:rsidRPr="00D35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лет</w:t>
            </w:r>
            <w:r w:rsidRPr="00D35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19.06.2025 г.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  <w:vMerge w:val="restart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DE3B05" w:rsidRPr="003D5C83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Ошский государственный университет </w:t>
            </w:r>
          </w:p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DE3B05" w:rsidRPr="00CA4B31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Независимое агентство аккредитации и рейтинга (НААР)</w:t>
            </w:r>
          </w:p>
        </w:tc>
        <w:tc>
          <w:tcPr>
            <w:tcW w:w="3630" w:type="dxa"/>
          </w:tcPr>
          <w:p w:rsidR="00DE3B05" w:rsidRPr="0029747A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Программная, в 2021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 до 10.06.2026;</w:t>
            </w:r>
          </w:p>
          <w:p w:rsidR="00DE3B05" w:rsidRPr="003D5C83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Институциональная, в 2018 году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 w:rsidRPr="008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13.06.2023 г.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  <w:vMerge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E3B05" w:rsidRPr="003D5C83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DE3B05" w:rsidRPr="003D5C83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2. Агентство по гарантии качества в сфере образования «Ednet»</w:t>
            </w:r>
          </w:p>
        </w:tc>
        <w:tc>
          <w:tcPr>
            <w:tcW w:w="3630" w:type="dxa"/>
          </w:tcPr>
          <w:p w:rsidR="00DE3B05" w:rsidRPr="0029747A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Программная, в 2020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лет до 26.05.2025 г.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  <w:vMerge w:val="restart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высшая школа медицины   </w:t>
            </w:r>
          </w:p>
        </w:tc>
        <w:tc>
          <w:tcPr>
            <w:tcW w:w="3332" w:type="dxa"/>
          </w:tcPr>
          <w:p w:rsidR="00DE3B05" w:rsidRPr="003D5C83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Независимое агентство аккредитации и рейтинга (НААР)</w:t>
            </w:r>
          </w:p>
        </w:tc>
        <w:tc>
          <w:tcPr>
            <w:tcW w:w="3630" w:type="dxa"/>
          </w:tcPr>
          <w:p w:rsidR="00DE3B05" w:rsidRPr="0029747A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Институциональная, в 2019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года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18.12.2022 г.</w:t>
            </w:r>
          </w:p>
          <w:p w:rsidR="00DE3B05" w:rsidRPr="0029747A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Программная в 2021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лет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28.01.2027 г.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  <w:vMerge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DE3B05" w:rsidRPr="003D5C83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2. Агентство по аккредитации образовательных программ и организаций (ААОПО)</w:t>
            </w:r>
          </w:p>
        </w:tc>
        <w:tc>
          <w:tcPr>
            <w:tcW w:w="3630" w:type="dxa"/>
          </w:tcPr>
          <w:p w:rsidR="00DE3B05" w:rsidRPr="0029747A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Программная, в 2021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 до 26.11.2026 г.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  <w:vMerge w:val="restart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Международныйуниверситет</w:t>
            </w:r>
            <w:proofErr w:type="spellEnd"/>
            <w:r w:rsidRPr="003D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D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Ала-Тоо</w:t>
            </w:r>
            <w:proofErr w:type="spellEnd"/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2" w:type="dxa"/>
          </w:tcPr>
          <w:p w:rsidR="00DE3B05" w:rsidRPr="003D5C83" w:rsidRDefault="00DE3B05" w:rsidP="008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агентство аккредитации и рейтинга (НААР)</w:t>
            </w:r>
          </w:p>
        </w:tc>
        <w:tc>
          <w:tcPr>
            <w:tcW w:w="3630" w:type="dxa"/>
          </w:tcPr>
          <w:p w:rsidR="00DE3B05" w:rsidRPr="0029747A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Программная, в 2019 году на </w:t>
            </w:r>
            <w:r w:rsidRPr="00E1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F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  <w:vMerge/>
          </w:tcPr>
          <w:p w:rsidR="00DE3B05" w:rsidRPr="003D5C83" w:rsidRDefault="00DE3B05" w:rsidP="008F4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DE3B05" w:rsidRPr="003D5C83" w:rsidRDefault="00DE3B05" w:rsidP="008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аккредитации образовательных организаций и программ</w:t>
            </w:r>
          </w:p>
        </w:tc>
        <w:tc>
          <w:tcPr>
            <w:tcW w:w="3630" w:type="dxa"/>
          </w:tcPr>
          <w:p w:rsidR="00DE3B05" w:rsidRPr="0029747A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Институциональная, в 2020 году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 w:rsidRPr="008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E1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E1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года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  <w:vMerge w:val="restart"/>
          </w:tcPr>
          <w:p w:rsidR="00DE3B05" w:rsidRPr="00466E9D" w:rsidRDefault="008D4E7E" w:rsidP="008F4DF4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  <w:r w:rsidR="00DE3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1988" w:type="dxa"/>
            <w:vMerge w:val="restart"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УНПК «МУК»</w:t>
            </w:r>
          </w:p>
        </w:tc>
        <w:tc>
          <w:tcPr>
            <w:tcW w:w="3332" w:type="dxa"/>
          </w:tcPr>
          <w:p w:rsidR="00DE3B05" w:rsidRPr="00E16558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Независимое агентство аккредитации и рейтинга (НААР)</w:t>
            </w:r>
          </w:p>
        </w:tc>
        <w:tc>
          <w:tcPr>
            <w:tcW w:w="3630" w:type="dxa"/>
          </w:tcPr>
          <w:p w:rsidR="00DE3B05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Первичная программная, в 2021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года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26.05.2024 г.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  <w:vMerge/>
          </w:tcPr>
          <w:p w:rsidR="00DE3B05" w:rsidRPr="003D5C83" w:rsidRDefault="00DE3B05" w:rsidP="008F4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DE3B05" w:rsidRPr="00E16558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Агентство по аккредитации образовательных программ и организаций (ААОПО)</w:t>
            </w:r>
          </w:p>
        </w:tc>
        <w:tc>
          <w:tcPr>
            <w:tcW w:w="3630" w:type="dxa"/>
          </w:tcPr>
          <w:p w:rsidR="00DE3B05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Программная, в 2020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лет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22.12.2025 г.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  <w:vMerge w:val="restart"/>
          </w:tcPr>
          <w:p w:rsidR="00DE3B05" w:rsidRPr="00270B15" w:rsidRDefault="008D4E7E" w:rsidP="008F4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  <w:r w:rsidR="00DE3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1988" w:type="dxa"/>
            <w:vMerge w:val="restart"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Азиатский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D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едицинский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5C83">
              <w:rPr>
                <w:rFonts w:ascii="Times New Roman" w:hAnsi="Times New Roman" w:cs="Times New Roman"/>
                <w:bCs/>
                <w:sz w:val="24"/>
                <w:szCs w:val="24"/>
              </w:rPr>
              <w:t>нститут имени СаткынбаяТентишева</w:t>
            </w:r>
          </w:p>
        </w:tc>
        <w:tc>
          <w:tcPr>
            <w:tcW w:w="3332" w:type="dxa"/>
          </w:tcPr>
          <w:p w:rsidR="00DE3B05" w:rsidRPr="000A610F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Независимое агентство аккредитации и рейтинга (НААР)</w:t>
            </w:r>
          </w:p>
        </w:tc>
        <w:tc>
          <w:tcPr>
            <w:tcW w:w="3630" w:type="dxa"/>
          </w:tcPr>
          <w:p w:rsidR="00DE3B05" w:rsidRPr="0029747A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Институциональная, в 2021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год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22.12.2022 г.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  <w:vMerge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DE3B05" w:rsidRPr="003D5C83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Агентство по гарантии качества в сфере образования «Ednet»</w:t>
            </w:r>
          </w:p>
        </w:tc>
        <w:tc>
          <w:tcPr>
            <w:tcW w:w="3630" w:type="dxa"/>
          </w:tcPr>
          <w:p w:rsidR="00DE3B05" w:rsidRPr="00470161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Программная, в 2017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 до 26.12.2022 г.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  <w:vMerge/>
          </w:tcPr>
          <w:p w:rsidR="00DE3B05" w:rsidRPr="00496902" w:rsidRDefault="00DE3B05" w:rsidP="008F4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DE3B05" w:rsidRPr="003D5C83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аккредитации образовательных </w:t>
            </w:r>
            <w:r w:rsidRPr="003D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и организаций (ААОПО)</w:t>
            </w:r>
          </w:p>
        </w:tc>
        <w:tc>
          <w:tcPr>
            <w:tcW w:w="3630" w:type="dxa"/>
          </w:tcPr>
          <w:p w:rsidR="00DE3B05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- Институциональная, в 2020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лет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19.06.2025 г.</w:t>
            </w:r>
          </w:p>
          <w:p w:rsidR="00DE3B05" w:rsidRPr="00470161" w:rsidRDefault="00DE3B05" w:rsidP="008F4DF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  <w:lastRenderedPageBreak/>
              <w:t xml:space="preserve">- 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Программная, в 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  <w:t>22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лет до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  <w:t>10.06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  <w:t>7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E3B05" w:rsidRPr="00776925" w:rsidTr="008F4DF4">
        <w:trPr>
          <w:trHeight w:val="690"/>
        </w:trPr>
        <w:tc>
          <w:tcPr>
            <w:tcW w:w="690" w:type="dxa"/>
          </w:tcPr>
          <w:p w:rsidR="00DE3B05" w:rsidRPr="00A96F9D" w:rsidRDefault="008D4E7E" w:rsidP="008F4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7</w:t>
            </w:r>
            <w:r w:rsidR="00DE3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1988" w:type="dxa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Салымбеков университет</w:t>
            </w:r>
          </w:p>
        </w:tc>
        <w:tc>
          <w:tcPr>
            <w:tcW w:w="3332" w:type="dxa"/>
          </w:tcPr>
          <w:p w:rsidR="00DE3B05" w:rsidRPr="003D5C83" w:rsidRDefault="00DE3B05" w:rsidP="008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аккредитации образовательных программ и организаций (ААОПО)</w:t>
            </w:r>
          </w:p>
        </w:tc>
        <w:tc>
          <w:tcPr>
            <w:tcW w:w="3630" w:type="dxa"/>
          </w:tcPr>
          <w:p w:rsidR="00DE3B05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Институциональная, в 2021 году сроком на </w:t>
            </w:r>
            <w:r w:rsidRPr="00776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 w:rsidRPr="0077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93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93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3B05" w:rsidRPr="008D4E7E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7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8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Институциональная, в 202</w:t>
            </w:r>
            <w:r w:rsidRPr="008D4E7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8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сроком на </w:t>
            </w:r>
            <w:r w:rsidRPr="008D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 года</w:t>
            </w:r>
            <w:r w:rsidRPr="008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8D4E7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10.06</w:t>
            </w:r>
            <w:r w:rsidRPr="008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8D4E7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Pr="008D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3B05" w:rsidRPr="0025730B" w:rsidRDefault="00DE3B05" w:rsidP="008F4D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C3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Нет выпуска</w:t>
            </w:r>
          </w:p>
        </w:tc>
      </w:tr>
      <w:tr w:rsidR="00BA201F" w:rsidRPr="00776925" w:rsidTr="00214369">
        <w:trPr>
          <w:trHeight w:val="690"/>
        </w:trPr>
        <w:tc>
          <w:tcPr>
            <w:tcW w:w="690" w:type="dxa"/>
          </w:tcPr>
          <w:p w:rsidR="00BA201F" w:rsidRDefault="00BA201F" w:rsidP="008F4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8950" w:type="dxa"/>
            <w:gridSpan w:val="3"/>
          </w:tcPr>
          <w:p w:rsidR="00BA201F" w:rsidRPr="00BA201F" w:rsidRDefault="00BA201F" w:rsidP="00BA20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A2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В ожидании решения</w:t>
            </w:r>
          </w:p>
        </w:tc>
      </w:tr>
      <w:tr w:rsidR="008D4E7E" w:rsidRPr="00776925" w:rsidTr="008F4DF4">
        <w:trPr>
          <w:trHeight w:val="690"/>
        </w:trPr>
        <w:tc>
          <w:tcPr>
            <w:tcW w:w="690" w:type="dxa"/>
            <w:vMerge w:val="restart"/>
          </w:tcPr>
          <w:p w:rsidR="008D4E7E" w:rsidRDefault="008D4E7E" w:rsidP="008D4E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1.</w:t>
            </w:r>
          </w:p>
        </w:tc>
        <w:tc>
          <w:tcPr>
            <w:tcW w:w="1988" w:type="dxa"/>
            <w:vMerge w:val="restart"/>
          </w:tcPr>
          <w:p w:rsidR="008D4E7E" w:rsidRPr="003D5C83" w:rsidRDefault="008D4E7E" w:rsidP="008D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Жалал-Абадский государствен</w:t>
            </w:r>
            <w:proofErr w:type="spellStart"/>
            <w:r w:rsidRPr="003D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ныйуниверситет</w:t>
            </w:r>
            <w:proofErr w:type="spellEnd"/>
          </w:p>
        </w:tc>
        <w:tc>
          <w:tcPr>
            <w:tcW w:w="3332" w:type="dxa"/>
          </w:tcPr>
          <w:p w:rsidR="008D4E7E" w:rsidRDefault="008D4E7E" w:rsidP="008D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агентство аккредитации и рейтинга (НААР)</w:t>
            </w:r>
          </w:p>
          <w:p w:rsidR="008D4E7E" w:rsidRPr="003D5C83" w:rsidRDefault="008D4E7E" w:rsidP="008D4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8D4E7E" w:rsidRDefault="008D4E7E" w:rsidP="008D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Программная, в 2020 году </w:t>
            </w:r>
            <w:r w:rsidRPr="00B2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20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12.11.2021 г. </w:t>
            </w:r>
          </w:p>
          <w:p w:rsidR="008D4E7E" w:rsidRDefault="008D4E7E" w:rsidP="008D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Институциональная, в 2020 году на </w:t>
            </w:r>
            <w:r w:rsidRPr="00B20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59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D4E7E" w:rsidRDefault="008D4E7E" w:rsidP="008D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B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Программная,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июне </w:t>
            </w:r>
            <w:r w:rsidRPr="006B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6B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 проведена процедура аккредитации, </w:t>
            </w:r>
            <w:r w:rsidRPr="00F93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ky-KG" w:eastAsia="ru-RU"/>
              </w:rPr>
              <w:t>итоги будут вынесены в октябре 2022 г.</w:t>
            </w:r>
          </w:p>
        </w:tc>
      </w:tr>
      <w:tr w:rsidR="008D4E7E" w:rsidRPr="00776925" w:rsidTr="008F4DF4">
        <w:trPr>
          <w:trHeight w:val="690"/>
        </w:trPr>
        <w:tc>
          <w:tcPr>
            <w:tcW w:w="690" w:type="dxa"/>
            <w:vMerge/>
          </w:tcPr>
          <w:p w:rsidR="008D4E7E" w:rsidRDefault="008D4E7E" w:rsidP="008D4E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988" w:type="dxa"/>
            <w:vMerge/>
          </w:tcPr>
          <w:p w:rsidR="008D4E7E" w:rsidRPr="003D5C83" w:rsidRDefault="008D4E7E" w:rsidP="008D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4E7E" w:rsidRPr="003D5C83" w:rsidRDefault="008D4E7E" w:rsidP="008D4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аккредитации образовательных организаций и программ</w:t>
            </w:r>
          </w:p>
        </w:tc>
        <w:tc>
          <w:tcPr>
            <w:tcW w:w="3630" w:type="dxa"/>
          </w:tcPr>
          <w:p w:rsidR="008D4E7E" w:rsidRDefault="008D4E7E" w:rsidP="008D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Институциональная, в 2020 году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 w:rsidRPr="008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E1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E1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года</w:t>
            </w:r>
          </w:p>
        </w:tc>
      </w:tr>
      <w:tr w:rsidR="008D4E7E" w:rsidRPr="00776925" w:rsidTr="008F4DF4">
        <w:trPr>
          <w:trHeight w:val="690"/>
        </w:trPr>
        <w:tc>
          <w:tcPr>
            <w:tcW w:w="690" w:type="dxa"/>
            <w:vMerge w:val="restart"/>
          </w:tcPr>
          <w:p w:rsidR="008D4E7E" w:rsidRDefault="008D4E7E" w:rsidP="008D4E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2.</w:t>
            </w:r>
          </w:p>
        </w:tc>
        <w:tc>
          <w:tcPr>
            <w:tcW w:w="1988" w:type="dxa"/>
            <w:vMerge w:val="restart"/>
          </w:tcPr>
          <w:p w:rsidR="008D4E7E" w:rsidRPr="003D5C83" w:rsidRDefault="008D4E7E" w:rsidP="008D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5714315"/>
            <w:r w:rsidRPr="003D5C83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АДАМ  </w:t>
            </w:r>
          </w:p>
          <w:bookmarkEnd w:id="3"/>
          <w:p w:rsidR="008D4E7E" w:rsidRPr="003D5C83" w:rsidRDefault="008D4E7E" w:rsidP="008D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4E7E" w:rsidRPr="003D5C83" w:rsidRDefault="008D4E7E" w:rsidP="008D4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1.Независимое агентство аккредитации и рейтинга (НААР)</w:t>
            </w:r>
          </w:p>
        </w:tc>
        <w:tc>
          <w:tcPr>
            <w:tcW w:w="3630" w:type="dxa"/>
          </w:tcPr>
          <w:p w:rsidR="008D4E7E" w:rsidRPr="0029747A" w:rsidRDefault="008D4E7E" w:rsidP="008D4E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Программная, в 2021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год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10.06.2022 г.;</w:t>
            </w:r>
          </w:p>
          <w:p w:rsidR="008D4E7E" w:rsidRDefault="008D4E7E" w:rsidP="008D4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2021 году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  <w:r w:rsidRPr="008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F2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D4E7E" w:rsidRDefault="008D4E7E" w:rsidP="008D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A96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  <w:t>Программная</w:t>
            </w:r>
            <w:r w:rsidRPr="0025730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июне </w:t>
            </w:r>
            <w:r w:rsidRPr="0025730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 w:rsidRPr="0025730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проведена процедура аккредитации, </w:t>
            </w:r>
            <w:r w:rsidRPr="00F93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ky-KG" w:eastAsia="ru-RU"/>
              </w:rPr>
              <w:t>итоги будут вынесены в октябре 2022 г.</w:t>
            </w:r>
          </w:p>
        </w:tc>
      </w:tr>
      <w:tr w:rsidR="008D4E7E" w:rsidRPr="00776925" w:rsidTr="008F4DF4">
        <w:trPr>
          <w:trHeight w:val="690"/>
        </w:trPr>
        <w:tc>
          <w:tcPr>
            <w:tcW w:w="690" w:type="dxa"/>
            <w:vMerge/>
          </w:tcPr>
          <w:p w:rsidR="008D4E7E" w:rsidRDefault="008D4E7E" w:rsidP="008D4E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988" w:type="dxa"/>
            <w:vMerge/>
          </w:tcPr>
          <w:p w:rsidR="008D4E7E" w:rsidRPr="003D5C83" w:rsidRDefault="008D4E7E" w:rsidP="008D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D4E7E" w:rsidRPr="003D5C83" w:rsidRDefault="008D4E7E" w:rsidP="008D4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2. Независимое аккредитационное агентство «БИЛИМ-СТАНДАРТ»</w:t>
            </w:r>
          </w:p>
        </w:tc>
        <w:tc>
          <w:tcPr>
            <w:tcW w:w="3630" w:type="dxa"/>
          </w:tcPr>
          <w:p w:rsidR="008D4E7E" w:rsidRPr="0029747A" w:rsidRDefault="008D4E7E" w:rsidP="008D4E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Программная, в 2021 году на </w:t>
            </w:r>
            <w:r w:rsidRPr="002974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лет</w:t>
            </w:r>
            <w:r w:rsidRPr="00297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06.07.2026 г.</w:t>
            </w:r>
          </w:p>
          <w:p w:rsidR="008D4E7E" w:rsidRDefault="008D4E7E" w:rsidP="008D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Институциональная, в 2021 году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 w:rsidRPr="008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06.07.</w:t>
            </w:r>
            <w:r w:rsidRPr="006E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E3B05" w:rsidRDefault="00DE3B05" w:rsidP="00DE3B05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tbl>
      <w:tblPr>
        <w:tblStyle w:val="TableGrid"/>
        <w:tblW w:w="9640" w:type="dxa"/>
        <w:tblInd w:w="-147" w:type="dxa"/>
        <w:tblLook w:val="04A0"/>
      </w:tblPr>
      <w:tblGrid>
        <w:gridCol w:w="526"/>
        <w:gridCol w:w="3216"/>
        <w:gridCol w:w="2771"/>
        <w:gridCol w:w="3127"/>
      </w:tblGrid>
      <w:tr w:rsidR="00DE3B05" w:rsidRPr="003D5C83" w:rsidTr="008F4DF4">
        <w:tc>
          <w:tcPr>
            <w:tcW w:w="9640" w:type="dxa"/>
            <w:gridSpan w:val="4"/>
          </w:tcPr>
          <w:p w:rsidR="00DE3B05" w:rsidRPr="003D5C83" w:rsidRDefault="00DE3B05" w:rsidP="008F4DF4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8"/>
                <w:szCs w:val="28"/>
                <w:shd w:val="clear" w:color="auto" w:fill="FFFFFF"/>
              </w:rPr>
            </w:pPr>
            <w:r w:rsidRPr="003D5C83">
              <w:rPr>
                <w:rFonts w:ascii="Times New Roman" w:hAnsi="Times New Roman" w:cs="Times New Roman"/>
                <w:b/>
                <w:i/>
                <w:color w:val="1D2129"/>
                <w:sz w:val="28"/>
                <w:szCs w:val="28"/>
                <w:shd w:val="clear" w:color="auto" w:fill="FFFFFF"/>
              </w:rPr>
              <w:t xml:space="preserve">учебные заведения, прошедшие </w:t>
            </w:r>
            <w:r w:rsidRPr="008E6824">
              <w:rPr>
                <w:rFonts w:ascii="Times New Roman" w:hAnsi="Times New Roman" w:cs="Times New Roman"/>
                <w:b/>
                <w:i/>
                <w:color w:val="1D2129"/>
                <w:sz w:val="28"/>
                <w:szCs w:val="28"/>
                <w:shd w:val="clear" w:color="auto" w:fill="FFFFFF"/>
              </w:rPr>
              <w:t xml:space="preserve">институциональную и программную аккредитацию в независимых аккредитованных агентствах по </w:t>
            </w:r>
            <w:r w:rsidRPr="008E682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национальным</w:t>
            </w:r>
            <w:r w:rsidRPr="008E6824">
              <w:rPr>
                <w:rFonts w:ascii="Times New Roman" w:hAnsi="Times New Roman" w:cs="Times New Roman"/>
                <w:b/>
                <w:i/>
                <w:color w:val="1D2129"/>
                <w:sz w:val="28"/>
                <w:szCs w:val="28"/>
                <w:shd w:val="clear" w:color="auto" w:fill="FFFFFF"/>
              </w:rPr>
              <w:t xml:space="preserve"> стандартам аккредитации</w:t>
            </w:r>
          </w:p>
        </w:tc>
      </w:tr>
      <w:tr w:rsidR="00DE3B05" w:rsidRPr="003D5C83" w:rsidTr="008F4DF4">
        <w:tc>
          <w:tcPr>
            <w:tcW w:w="568" w:type="dxa"/>
          </w:tcPr>
          <w:p w:rsidR="00DE3B05" w:rsidRPr="003D5C83" w:rsidRDefault="00DE3B05" w:rsidP="008F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DE3B05" w:rsidRPr="003D5C83" w:rsidRDefault="00DE3B05" w:rsidP="008F4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Вузы</w:t>
            </w:r>
          </w:p>
        </w:tc>
        <w:tc>
          <w:tcPr>
            <w:tcW w:w="3119" w:type="dxa"/>
          </w:tcPr>
          <w:p w:rsidR="00DE3B05" w:rsidRPr="003D5C83" w:rsidRDefault="00DE3B05" w:rsidP="008F4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агентства, проводившего аккредитацию</w:t>
            </w:r>
          </w:p>
        </w:tc>
        <w:tc>
          <w:tcPr>
            <w:tcW w:w="3544" w:type="dxa"/>
          </w:tcPr>
          <w:p w:rsidR="00DE3B05" w:rsidRPr="003D5C83" w:rsidRDefault="00DE3B05" w:rsidP="008F4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сроки прохождения аккредитации</w:t>
            </w:r>
          </w:p>
        </w:tc>
      </w:tr>
      <w:tr w:rsidR="00DE3B05" w:rsidRPr="003D5C83" w:rsidTr="008F4DF4">
        <w:tc>
          <w:tcPr>
            <w:tcW w:w="568" w:type="dxa"/>
          </w:tcPr>
          <w:p w:rsidR="00DE3B05" w:rsidRPr="00BE4562" w:rsidRDefault="00DE3B05" w:rsidP="00DE3B05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национальный университет </w:t>
            </w: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им.Ж.Баласагына</w:t>
            </w:r>
          </w:p>
        </w:tc>
        <w:tc>
          <w:tcPr>
            <w:tcW w:w="3119" w:type="dxa"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Агентство по аккредитации </w:t>
            </w: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 и организаций (ААОПО)</w:t>
            </w:r>
          </w:p>
        </w:tc>
        <w:tc>
          <w:tcPr>
            <w:tcW w:w="3544" w:type="dxa"/>
          </w:tcPr>
          <w:p w:rsidR="00DE3B05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Институциональная, в 2020 году сроком на </w:t>
            </w:r>
            <w:r w:rsidRPr="00776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776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лет</w:t>
            </w:r>
            <w:r w:rsidRPr="0077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 </w:t>
            </w:r>
            <w:r w:rsidRPr="0077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Программная, в 2020 году сроком на </w:t>
            </w:r>
            <w:r w:rsidRPr="00776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 w:rsidRPr="0077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 </w:t>
            </w:r>
            <w:r w:rsidRPr="0077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DE3B05" w:rsidRPr="003D5C83" w:rsidTr="008F4DF4">
        <w:tc>
          <w:tcPr>
            <w:tcW w:w="568" w:type="dxa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E3B05" w:rsidRDefault="00DE3B05" w:rsidP="008F4DF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Кыргызско-Российский Славянский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D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ниверситет им. </w:t>
            </w:r>
          </w:p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Б.Н. Ельцина</w:t>
            </w:r>
          </w:p>
        </w:tc>
        <w:tc>
          <w:tcPr>
            <w:tcW w:w="3119" w:type="dxa"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Общественный фонд «Агентство по гарантии качества в сфере образования «Ednet»</w:t>
            </w:r>
          </w:p>
        </w:tc>
        <w:tc>
          <w:tcPr>
            <w:tcW w:w="3544" w:type="dxa"/>
          </w:tcPr>
          <w:p w:rsidR="00DE3B05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Программная,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</w:t>
            </w:r>
            <w:r w:rsidRPr="00E1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2027</w:t>
            </w:r>
            <w:r w:rsidRPr="009862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3B05" w:rsidRPr="003D5C83" w:rsidTr="008F4DF4">
        <w:tc>
          <w:tcPr>
            <w:tcW w:w="568" w:type="dxa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B05" w:rsidRPr="002808DF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медико-социальный институт (НИМСИ)</w:t>
            </w:r>
          </w:p>
        </w:tc>
        <w:tc>
          <w:tcPr>
            <w:tcW w:w="3119" w:type="dxa"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аккредитации образовательных программ и организаций (ААОПО)</w:t>
            </w:r>
          </w:p>
        </w:tc>
        <w:tc>
          <w:tcPr>
            <w:tcW w:w="3544" w:type="dxa"/>
          </w:tcPr>
          <w:p w:rsidR="00DE3B05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Институциональная, в 2019 году сроком на </w:t>
            </w:r>
            <w:r w:rsidRPr="00776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 w:rsidRPr="0077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C7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3B05" w:rsidRPr="00C309E3" w:rsidRDefault="00DE3B05" w:rsidP="008F4D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C3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Нет выпуска</w:t>
            </w:r>
          </w:p>
        </w:tc>
      </w:tr>
      <w:tr w:rsidR="00DE3B05" w:rsidRPr="003D5C83" w:rsidTr="008F4DF4">
        <w:tc>
          <w:tcPr>
            <w:tcW w:w="568" w:type="dxa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медицинский университет</w:t>
            </w:r>
          </w:p>
        </w:tc>
        <w:tc>
          <w:tcPr>
            <w:tcW w:w="3119" w:type="dxa"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аккредитации образовательных организаций и программ «Сапаттуубилим»</w:t>
            </w:r>
          </w:p>
        </w:tc>
        <w:tc>
          <w:tcPr>
            <w:tcW w:w="3544" w:type="dxa"/>
          </w:tcPr>
          <w:p w:rsidR="00DE3B05" w:rsidRPr="00114ACF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Программная, в 2019 году на </w:t>
            </w:r>
            <w:r w:rsidRPr="00E1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11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 года</w:t>
            </w:r>
          </w:p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5" w:rsidRPr="003D5C83" w:rsidTr="008F4DF4">
        <w:tc>
          <w:tcPr>
            <w:tcW w:w="568" w:type="dxa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вразийскийм</w:t>
            </w: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еждународный медицинский университет</w:t>
            </w:r>
          </w:p>
        </w:tc>
        <w:tc>
          <w:tcPr>
            <w:tcW w:w="3119" w:type="dxa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аккредитации образовательных организаций и программ «Сапаттуубилим»</w:t>
            </w:r>
          </w:p>
        </w:tc>
        <w:tc>
          <w:tcPr>
            <w:tcW w:w="3544" w:type="dxa"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Программная, в 2021 году на </w:t>
            </w:r>
            <w:r w:rsidRPr="00E1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52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02.07.26</w:t>
            </w:r>
            <w:r w:rsidRPr="0011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E3B05" w:rsidRPr="003D5C83" w:rsidTr="008F4DF4">
        <w:tc>
          <w:tcPr>
            <w:tcW w:w="568" w:type="dxa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ОсОО «АВС» Академия</w:t>
            </w:r>
          </w:p>
        </w:tc>
        <w:tc>
          <w:tcPr>
            <w:tcW w:w="3119" w:type="dxa"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аккредитационное  агентство «БИЛИМ СТАНДАРТ»</w:t>
            </w:r>
          </w:p>
        </w:tc>
        <w:tc>
          <w:tcPr>
            <w:tcW w:w="3544" w:type="dxa"/>
          </w:tcPr>
          <w:p w:rsidR="00DE3B05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Институциональная, в 2021 году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 w:rsidRPr="008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06.07.</w:t>
            </w:r>
            <w:r w:rsidRPr="006E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3B05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Нет выпуска</w:t>
            </w:r>
          </w:p>
        </w:tc>
      </w:tr>
      <w:tr w:rsidR="00DE3B05" w:rsidRPr="003D5C83" w:rsidTr="008F4DF4">
        <w:tc>
          <w:tcPr>
            <w:tcW w:w="568" w:type="dxa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 xml:space="preserve">Роэль Метрополитен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</w:tc>
        <w:tc>
          <w:tcPr>
            <w:tcW w:w="3119" w:type="dxa"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64">
              <w:rPr>
                <w:rFonts w:ascii="Times New Roman" w:hAnsi="Times New Roman" w:cs="Times New Roman"/>
                <w:sz w:val="24"/>
                <w:szCs w:val="24"/>
              </w:rPr>
              <w:t>Независимое аккредитационное агентство «БИЛИМ-СТАНДАРТ»</w:t>
            </w:r>
          </w:p>
        </w:tc>
        <w:tc>
          <w:tcPr>
            <w:tcW w:w="3544" w:type="dxa"/>
          </w:tcPr>
          <w:p w:rsidR="00DE3B05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Институциональная, в 2021 году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лет</w:t>
            </w:r>
            <w:r w:rsidRPr="008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06.07.</w:t>
            </w:r>
            <w:r w:rsidRPr="006E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3B05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Нет выпуска</w:t>
            </w:r>
          </w:p>
        </w:tc>
      </w:tr>
      <w:tr w:rsidR="00DE3B05" w:rsidRPr="003D5C83" w:rsidTr="008F4DF4">
        <w:tc>
          <w:tcPr>
            <w:tcW w:w="568" w:type="dxa"/>
            <w:vMerge w:val="restart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Международный университет медицины и науки</w:t>
            </w:r>
          </w:p>
        </w:tc>
        <w:tc>
          <w:tcPr>
            <w:tcW w:w="3119" w:type="dxa"/>
          </w:tcPr>
          <w:p w:rsidR="00DE3B05" w:rsidRPr="003D5C83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Общественный фонд «Агентство по гарантии качества в сфере образования «Ednet»</w:t>
            </w:r>
          </w:p>
        </w:tc>
        <w:tc>
          <w:tcPr>
            <w:tcW w:w="3544" w:type="dxa"/>
          </w:tcPr>
          <w:p w:rsidR="00DE3B05" w:rsidRDefault="00DE3B05" w:rsidP="008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Перичная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ex</w:t>
            </w:r>
            <w:r w:rsidRPr="00C3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2021 году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3A4328"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3B05" w:rsidRDefault="00DE3B05" w:rsidP="008F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05" w:rsidRPr="003D5C83" w:rsidTr="008F4DF4">
        <w:tc>
          <w:tcPr>
            <w:tcW w:w="568" w:type="dxa"/>
            <w:vMerge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64">
              <w:rPr>
                <w:rFonts w:ascii="Times New Roman" w:hAnsi="Times New Roman" w:cs="Times New Roman"/>
                <w:sz w:val="24"/>
                <w:szCs w:val="24"/>
              </w:rPr>
              <w:t>Независимое аккредитационное агентство «БИЛИМ-СТАНДАРТ»</w:t>
            </w:r>
          </w:p>
        </w:tc>
        <w:tc>
          <w:tcPr>
            <w:tcW w:w="3544" w:type="dxa"/>
          </w:tcPr>
          <w:p w:rsidR="00DE3B05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Программная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39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сроком </w:t>
            </w:r>
            <w:r w:rsidRPr="0039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 года</w:t>
            </w:r>
            <w:r w:rsidRPr="0039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29.07.2025</w:t>
            </w:r>
            <w:r w:rsidRPr="0039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E3B05" w:rsidRPr="003D5C83" w:rsidTr="008F4DF4">
        <w:trPr>
          <w:trHeight w:val="993"/>
        </w:trPr>
        <w:tc>
          <w:tcPr>
            <w:tcW w:w="568" w:type="dxa"/>
          </w:tcPr>
          <w:p w:rsidR="00DE3B05" w:rsidRPr="003D5C83" w:rsidRDefault="00DE3B05" w:rsidP="00DE3B05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ВПО Международный медицинский институт "Авиценна"</w:t>
            </w:r>
          </w:p>
        </w:tc>
        <w:tc>
          <w:tcPr>
            <w:tcW w:w="3119" w:type="dxa"/>
          </w:tcPr>
          <w:p w:rsidR="00DE3B05" w:rsidRPr="00986296" w:rsidRDefault="00DE3B05" w:rsidP="008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аккредитации образовательных программ и организаций (ААОПО)</w:t>
            </w:r>
          </w:p>
        </w:tc>
        <w:tc>
          <w:tcPr>
            <w:tcW w:w="3544" w:type="dxa"/>
          </w:tcPr>
          <w:p w:rsidR="00DE3B05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Институциональная, в 2021 году сроком </w:t>
            </w:r>
            <w:r w:rsidRPr="00BE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09.02.2026 г.</w:t>
            </w:r>
          </w:p>
          <w:p w:rsidR="00DE3B05" w:rsidRPr="009F1E14" w:rsidRDefault="00DE3B05" w:rsidP="008F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Программная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39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сроком </w:t>
            </w:r>
            <w:r w:rsidRPr="0039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 года</w:t>
            </w:r>
            <w:r w:rsidRPr="0039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28.02.2025</w:t>
            </w:r>
            <w:r w:rsidRPr="0039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E3B05" w:rsidRPr="003D5C83" w:rsidRDefault="00DE3B05" w:rsidP="00DE3B05">
      <w:pPr>
        <w:spacing w:after="0" w:line="240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tbl>
      <w:tblPr>
        <w:tblStyle w:val="TableGrid"/>
        <w:tblW w:w="8784" w:type="dxa"/>
        <w:tblInd w:w="559" w:type="dxa"/>
        <w:tblLayout w:type="fixed"/>
        <w:tblLook w:val="04A0"/>
      </w:tblPr>
      <w:tblGrid>
        <w:gridCol w:w="846"/>
        <w:gridCol w:w="7938"/>
      </w:tblGrid>
      <w:tr w:rsidR="00DE3B05" w:rsidRPr="003D5C83" w:rsidTr="008F4DF4">
        <w:tc>
          <w:tcPr>
            <w:tcW w:w="8784" w:type="dxa"/>
            <w:gridSpan w:val="2"/>
          </w:tcPr>
          <w:p w:rsidR="00DE3B05" w:rsidRPr="002777E9" w:rsidRDefault="00DE3B05" w:rsidP="008F4DF4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  <w:lang w:val="ky-KG"/>
              </w:rPr>
            </w:pPr>
            <w:r w:rsidRPr="003D5C83">
              <w:rPr>
                <w:rFonts w:ascii="Times New Roman" w:hAnsi="Times New Roman" w:cs="Times New Roman"/>
                <w:b/>
                <w:i/>
                <w:iCs/>
                <w:color w:val="1D2129"/>
                <w:sz w:val="24"/>
                <w:szCs w:val="24"/>
                <w:shd w:val="clear" w:color="auto" w:fill="FFFFFF"/>
              </w:rPr>
              <w:t>еще</w:t>
            </w:r>
            <w:r w:rsidRPr="003D5C83">
              <w:rPr>
                <w:rFonts w:ascii="Times New Roman" w:hAnsi="Times New Roman" w:cs="Times New Roman"/>
                <w:b/>
                <w:i/>
                <w:color w:val="1D2129"/>
                <w:sz w:val="24"/>
                <w:szCs w:val="24"/>
                <w:shd w:val="clear" w:color="auto" w:fill="FFFFFF"/>
              </w:rPr>
              <w:t xml:space="preserve">неаккредитованные </w:t>
            </w:r>
            <w:r>
              <w:rPr>
                <w:rFonts w:ascii="Times New Roman" w:hAnsi="Times New Roman" w:cs="Times New Roman"/>
                <w:b/>
                <w:i/>
                <w:color w:val="1D2129"/>
                <w:sz w:val="24"/>
                <w:szCs w:val="24"/>
                <w:shd w:val="clear" w:color="auto" w:fill="FFFFFF"/>
                <w:lang w:val="ky-KG"/>
              </w:rPr>
              <w:t xml:space="preserve">как </w:t>
            </w:r>
            <w:r w:rsidRPr="003D5C83">
              <w:rPr>
                <w:rFonts w:ascii="Times New Roman" w:hAnsi="Times New Roman" w:cs="Times New Roman"/>
                <w:b/>
                <w:i/>
                <w:color w:val="1D2129"/>
                <w:sz w:val="24"/>
                <w:szCs w:val="24"/>
                <w:shd w:val="clear" w:color="auto" w:fill="FFFFFF"/>
              </w:rPr>
              <w:t>вновь созданные медицинские учебные заведения</w:t>
            </w:r>
            <w:r>
              <w:rPr>
                <w:rFonts w:ascii="Times New Roman" w:hAnsi="Times New Roman" w:cs="Times New Roman"/>
                <w:b/>
                <w:i/>
                <w:color w:val="1D2129"/>
                <w:sz w:val="24"/>
                <w:szCs w:val="24"/>
                <w:shd w:val="clear" w:color="auto" w:fill="FFFFFF"/>
                <w:lang w:val="ky-KG"/>
              </w:rPr>
              <w:t xml:space="preserve"> (факультеты) и не имеющие выпускного курса</w:t>
            </w:r>
          </w:p>
        </w:tc>
      </w:tr>
      <w:tr w:rsidR="00DE3B05" w:rsidRPr="003D5C83" w:rsidTr="008F4DF4">
        <w:tc>
          <w:tcPr>
            <w:tcW w:w="846" w:type="dxa"/>
          </w:tcPr>
          <w:p w:rsidR="00DE3B05" w:rsidRPr="003D5C83" w:rsidRDefault="00DE3B05" w:rsidP="008F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DE3B05" w:rsidRPr="003D5C83" w:rsidRDefault="00DE3B05" w:rsidP="008F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</w:t>
            </w:r>
            <w:r w:rsidRPr="003D5C83">
              <w:rPr>
                <w:rFonts w:ascii="Times New Roman" w:hAnsi="Times New Roman" w:cs="Times New Roman"/>
                <w:b/>
                <w:sz w:val="24"/>
                <w:szCs w:val="24"/>
              </w:rPr>
              <w:t>узы</w:t>
            </w:r>
          </w:p>
        </w:tc>
      </w:tr>
      <w:tr w:rsidR="00DE3B05" w:rsidRPr="003D5C83" w:rsidTr="008F4DF4">
        <w:tc>
          <w:tcPr>
            <w:tcW w:w="846" w:type="dxa"/>
          </w:tcPr>
          <w:p w:rsidR="00DE3B05" w:rsidRPr="003D5C83" w:rsidRDefault="00DE3B05" w:rsidP="008F4D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6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Кыргызско-Турецкий университет «Манас»</w:t>
            </w:r>
          </w:p>
        </w:tc>
      </w:tr>
      <w:tr w:rsidR="00DE3B05" w:rsidRPr="003D5C83" w:rsidTr="008F4DF4">
        <w:tc>
          <w:tcPr>
            <w:tcW w:w="846" w:type="dxa"/>
          </w:tcPr>
          <w:p w:rsidR="00DE3B05" w:rsidRPr="003D5C83" w:rsidRDefault="00DE3B05" w:rsidP="008F4D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E3B05" w:rsidRPr="003D5C83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Ошский международный  медицинский университет</w:t>
            </w:r>
          </w:p>
        </w:tc>
      </w:tr>
      <w:tr w:rsidR="00DE3B05" w:rsidRPr="003D5C83" w:rsidTr="008F4DF4">
        <w:tc>
          <w:tcPr>
            <w:tcW w:w="846" w:type="dxa"/>
          </w:tcPr>
          <w:p w:rsidR="00DE3B05" w:rsidRPr="003D5C83" w:rsidRDefault="00DE3B05" w:rsidP="008F4D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E3B05" w:rsidRPr="00470161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Кыргызский медико-стоматологический институт</w:t>
            </w:r>
          </w:p>
        </w:tc>
      </w:tr>
      <w:tr w:rsidR="00DE3B05" w:rsidRPr="003D5C83" w:rsidTr="008F4DF4">
        <w:tc>
          <w:tcPr>
            <w:tcW w:w="846" w:type="dxa"/>
          </w:tcPr>
          <w:p w:rsidR="00DE3B05" w:rsidRPr="003D5C83" w:rsidRDefault="00DE3B05" w:rsidP="008F4D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DE3B05" w:rsidRPr="00470161" w:rsidRDefault="00DE3B05" w:rsidP="008F4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5C83">
              <w:rPr>
                <w:rFonts w:ascii="Times New Roman" w:hAnsi="Times New Roman" w:cs="Times New Roman"/>
                <w:sz w:val="24"/>
                <w:szCs w:val="24"/>
              </w:rPr>
              <w:t>Бишкекский международный медицинский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</w:t>
            </w:r>
            <w:r w:rsidRPr="004701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заключен договор о проведении институциональной аккредитации с ААОПО, визит предположительно в сентябре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</w:tr>
      <w:tr w:rsidR="00DE3B05" w:rsidRPr="003D5C83" w:rsidTr="008F4DF4">
        <w:tc>
          <w:tcPr>
            <w:tcW w:w="846" w:type="dxa"/>
          </w:tcPr>
          <w:p w:rsidR="00DE3B05" w:rsidRPr="003007FA" w:rsidRDefault="00DE3B05" w:rsidP="008F4D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938" w:type="dxa"/>
          </w:tcPr>
          <w:p w:rsidR="00DE3B05" w:rsidRPr="003D5C83" w:rsidRDefault="00DE3B05" w:rsidP="008F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8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университет науки и бизнеса</w:t>
            </w:r>
          </w:p>
        </w:tc>
      </w:tr>
    </w:tbl>
    <w:p w:rsidR="00DE3B05" w:rsidRPr="008C7C98" w:rsidRDefault="00DE3B05" w:rsidP="00DE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E3B05" w:rsidRPr="00DE3B05" w:rsidRDefault="00DE3B05" w:rsidP="003001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E3B05" w:rsidRPr="00DE3B05" w:rsidSect="0075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E4"/>
    <w:multiLevelType w:val="hybridMultilevel"/>
    <w:tmpl w:val="E0FCB866"/>
    <w:lvl w:ilvl="0" w:tplc="2FE27FC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D515CD"/>
    <w:multiLevelType w:val="hybridMultilevel"/>
    <w:tmpl w:val="B5F0412E"/>
    <w:lvl w:ilvl="0" w:tplc="0419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5A1A"/>
    <w:multiLevelType w:val="hybridMultilevel"/>
    <w:tmpl w:val="99302E86"/>
    <w:lvl w:ilvl="0" w:tplc="B5E6BE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45714B"/>
    <w:multiLevelType w:val="hybridMultilevel"/>
    <w:tmpl w:val="30C8CE30"/>
    <w:lvl w:ilvl="0" w:tplc="240AE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530971"/>
    <w:multiLevelType w:val="hybridMultilevel"/>
    <w:tmpl w:val="87C4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42B8D"/>
    <w:multiLevelType w:val="hybridMultilevel"/>
    <w:tmpl w:val="218E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C57CA"/>
    <w:multiLevelType w:val="hybridMultilevel"/>
    <w:tmpl w:val="5318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B4AD5"/>
    <w:multiLevelType w:val="hybridMultilevel"/>
    <w:tmpl w:val="30C8CE30"/>
    <w:lvl w:ilvl="0" w:tplc="240AE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E9E"/>
    <w:multiLevelType w:val="hybridMultilevel"/>
    <w:tmpl w:val="785E3FA6"/>
    <w:lvl w:ilvl="0" w:tplc="8DE63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715D6F"/>
    <w:multiLevelType w:val="hybridMultilevel"/>
    <w:tmpl w:val="4BCE890A"/>
    <w:lvl w:ilvl="0" w:tplc="157A3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8D7139"/>
    <w:multiLevelType w:val="hybridMultilevel"/>
    <w:tmpl w:val="30C8CE30"/>
    <w:lvl w:ilvl="0" w:tplc="240AE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8B"/>
    <w:rsid w:val="00006FE8"/>
    <w:rsid w:val="0002215C"/>
    <w:rsid w:val="000256D2"/>
    <w:rsid w:val="000319CA"/>
    <w:rsid w:val="00040AFC"/>
    <w:rsid w:val="000623EF"/>
    <w:rsid w:val="000B38F3"/>
    <w:rsid w:val="000E0209"/>
    <w:rsid w:val="00152922"/>
    <w:rsid w:val="001B4D39"/>
    <w:rsid w:val="00216A29"/>
    <w:rsid w:val="002273B4"/>
    <w:rsid w:val="00254252"/>
    <w:rsid w:val="00261511"/>
    <w:rsid w:val="00263CDB"/>
    <w:rsid w:val="00275ED4"/>
    <w:rsid w:val="00287E95"/>
    <w:rsid w:val="002E5A67"/>
    <w:rsid w:val="002F2DFF"/>
    <w:rsid w:val="00300114"/>
    <w:rsid w:val="003075D9"/>
    <w:rsid w:val="003808FD"/>
    <w:rsid w:val="00390EBE"/>
    <w:rsid w:val="003B1281"/>
    <w:rsid w:val="004104C0"/>
    <w:rsid w:val="00432E3A"/>
    <w:rsid w:val="004A7B8C"/>
    <w:rsid w:val="004B0516"/>
    <w:rsid w:val="004B73B2"/>
    <w:rsid w:val="004C22E0"/>
    <w:rsid w:val="004C2381"/>
    <w:rsid w:val="004C5DA8"/>
    <w:rsid w:val="004E20F2"/>
    <w:rsid w:val="004F708F"/>
    <w:rsid w:val="005071CC"/>
    <w:rsid w:val="0053749E"/>
    <w:rsid w:val="00571BC7"/>
    <w:rsid w:val="005766FA"/>
    <w:rsid w:val="00586EAD"/>
    <w:rsid w:val="00587639"/>
    <w:rsid w:val="005E2E4F"/>
    <w:rsid w:val="00600890"/>
    <w:rsid w:val="00600EC9"/>
    <w:rsid w:val="006869E7"/>
    <w:rsid w:val="006A341A"/>
    <w:rsid w:val="006A491B"/>
    <w:rsid w:val="006C4EFC"/>
    <w:rsid w:val="006F6E29"/>
    <w:rsid w:val="00726681"/>
    <w:rsid w:val="00747989"/>
    <w:rsid w:val="007572D4"/>
    <w:rsid w:val="00773129"/>
    <w:rsid w:val="00785560"/>
    <w:rsid w:val="00803135"/>
    <w:rsid w:val="00806EA4"/>
    <w:rsid w:val="008B16FA"/>
    <w:rsid w:val="008D07F3"/>
    <w:rsid w:val="008D4E7E"/>
    <w:rsid w:val="00940745"/>
    <w:rsid w:val="00983738"/>
    <w:rsid w:val="009963A0"/>
    <w:rsid w:val="009B45A0"/>
    <w:rsid w:val="00A06B9C"/>
    <w:rsid w:val="00A7198E"/>
    <w:rsid w:val="00B02126"/>
    <w:rsid w:val="00B03B64"/>
    <w:rsid w:val="00B1219D"/>
    <w:rsid w:val="00B647AC"/>
    <w:rsid w:val="00B70943"/>
    <w:rsid w:val="00BA201F"/>
    <w:rsid w:val="00BB1E82"/>
    <w:rsid w:val="00C31D8B"/>
    <w:rsid w:val="00C639D2"/>
    <w:rsid w:val="00C87DD4"/>
    <w:rsid w:val="00CE5504"/>
    <w:rsid w:val="00CF6D51"/>
    <w:rsid w:val="00D06EE6"/>
    <w:rsid w:val="00D64A2A"/>
    <w:rsid w:val="00D76C89"/>
    <w:rsid w:val="00DE3B05"/>
    <w:rsid w:val="00DE737D"/>
    <w:rsid w:val="00E20D2C"/>
    <w:rsid w:val="00E32EA2"/>
    <w:rsid w:val="00E66C3D"/>
    <w:rsid w:val="00E76407"/>
    <w:rsid w:val="00EF5C2E"/>
    <w:rsid w:val="00F93A28"/>
    <w:rsid w:val="00F9492B"/>
    <w:rsid w:val="00FD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2C"/>
    <w:pPr>
      <w:ind w:left="720"/>
      <w:contextualSpacing/>
    </w:pPr>
  </w:style>
  <w:style w:type="table" w:styleId="TableGrid">
    <w:name w:val="Table Grid"/>
    <w:basedOn w:val="TableNormal"/>
    <w:uiPriority w:val="39"/>
    <w:rsid w:val="00DE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Чубукова</dc:creator>
  <cp:keywords/>
  <dc:description/>
  <cp:lastModifiedBy>Пользователь</cp:lastModifiedBy>
  <cp:revision>8</cp:revision>
  <cp:lastPrinted>2022-10-03T12:42:00Z</cp:lastPrinted>
  <dcterms:created xsi:type="dcterms:W3CDTF">2022-10-03T12:23:00Z</dcterms:created>
  <dcterms:modified xsi:type="dcterms:W3CDTF">2022-10-03T14:41:00Z</dcterms:modified>
</cp:coreProperties>
</file>