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108" w:rsidRPr="0010344B" w:rsidRDefault="00A85108" w:rsidP="00A85108">
      <w:pPr>
        <w:pStyle w:val="2"/>
        <w:spacing w:after="0"/>
        <w:ind w:left="0" w:firstLine="0"/>
        <w:jc w:val="right"/>
        <w:rPr>
          <w:lang w:val="ky-KG"/>
        </w:rPr>
      </w:pPr>
      <w:r w:rsidRPr="0010344B">
        <w:t>Кыргыз Республик</w:t>
      </w:r>
      <w:r w:rsidRPr="0010344B">
        <w:rPr>
          <w:lang w:val="ky-KG"/>
        </w:rPr>
        <w:t>асынын</w:t>
      </w:r>
    </w:p>
    <w:p w:rsidR="00A85108" w:rsidRPr="0010344B" w:rsidRDefault="00A85108" w:rsidP="00A85108">
      <w:pPr>
        <w:pStyle w:val="2"/>
        <w:spacing w:after="0"/>
        <w:ind w:left="0" w:firstLine="0"/>
        <w:jc w:val="right"/>
        <w:rPr>
          <w:lang w:val="ky-KG"/>
        </w:rPr>
      </w:pPr>
      <w:r w:rsidRPr="0010344B">
        <w:rPr>
          <w:lang w:val="ky-KG"/>
        </w:rPr>
        <w:t xml:space="preserve">Билим берүү жана илим министрлигинин </w:t>
      </w:r>
    </w:p>
    <w:p w:rsidR="00A85108" w:rsidRPr="0010344B" w:rsidRDefault="00A85108" w:rsidP="00A85108">
      <w:pPr>
        <w:pStyle w:val="2"/>
        <w:spacing w:after="0"/>
        <w:ind w:left="0" w:firstLine="0"/>
        <w:jc w:val="right"/>
        <w:rPr>
          <w:lang w:val="ky-KG"/>
        </w:rPr>
      </w:pPr>
    </w:p>
    <w:p w:rsidR="00A85108" w:rsidRPr="0010344B" w:rsidRDefault="00A85108" w:rsidP="00A85108">
      <w:pPr>
        <w:spacing w:after="0" w:line="240" w:lineRule="auto"/>
        <w:ind w:hanging="2"/>
        <w:jc w:val="right"/>
        <w:rPr>
          <w:rFonts w:ascii="Times New Roman" w:hAnsi="Times New Roman" w:cs="Times New Roman"/>
          <w:sz w:val="24"/>
          <w:szCs w:val="24"/>
        </w:rPr>
      </w:pPr>
      <w:r w:rsidRPr="0010344B">
        <w:rPr>
          <w:rFonts w:ascii="Times New Roman" w:hAnsi="Times New Roman" w:cs="Times New Roman"/>
          <w:color w:val="000000"/>
          <w:sz w:val="24"/>
          <w:szCs w:val="24"/>
        </w:rPr>
        <w:t xml:space="preserve">2021-жылдын  «___» ______________  </w:t>
      </w:r>
      <w:r w:rsidRPr="0010344B">
        <w:rPr>
          <w:rFonts w:ascii="Times New Roman" w:hAnsi="Times New Roman" w:cs="Times New Roman"/>
          <w:sz w:val="24"/>
          <w:szCs w:val="24"/>
        </w:rPr>
        <w:t>№_________</w:t>
      </w:r>
    </w:p>
    <w:p w:rsidR="00A85108" w:rsidRPr="00506F0C" w:rsidRDefault="00A85108" w:rsidP="00A85108">
      <w:pPr>
        <w:pStyle w:val="2"/>
        <w:spacing w:after="0"/>
        <w:ind w:left="0" w:firstLine="0"/>
        <w:jc w:val="right"/>
      </w:pPr>
      <w:r w:rsidRPr="0010344B">
        <w:rPr>
          <w:lang w:val="ky-KG"/>
        </w:rPr>
        <w:t>буйругуна тиркеме</w:t>
      </w:r>
      <w:r w:rsidRPr="00506F0C">
        <w:rPr>
          <w:lang w:val="ky-KG"/>
        </w:rPr>
        <w:t xml:space="preserve"> </w:t>
      </w:r>
    </w:p>
    <w:p w:rsidR="00A85108" w:rsidRDefault="00A85108" w:rsidP="00A85108">
      <w:pPr>
        <w:widowControl w:val="0"/>
        <w:autoSpaceDE w:val="0"/>
        <w:autoSpaceDN w:val="0"/>
        <w:adjustRightInd w:val="0"/>
        <w:spacing w:line="240" w:lineRule="auto"/>
        <w:ind w:firstLine="567"/>
        <w:jc w:val="center"/>
        <w:rPr>
          <w:rFonts w:ascii="Times New Roman" w:hAnsi="Times New Roman"/>
          <w:b/>
          <w:caps/>
          <w:sz w:val="28"/>
          <w:szCs w:val="28"/>
        </w:rPr>
      </w:pPr>
    </w:p>
    <w:p w:rsidR="00A85108" w:rsidRDefault="00A85108" w:rsidP="00A85108">
      <w:pPr>
        <w:widowControl w:val="0"/>
        <w:autoSpaceDE w:val="0"/>
        <w:autoSpaceDN w:val="0"/>
        <w:adjustRightInd w:val="0"/>
        <w:spacing w:line="240" w:lineRule="auto"/>
        <w:ind w:firstLine="567"/>
        <w:jc w:val="center"/>
        <w:rPr>
          <w:rFonts w:ascii="Times New Roman" w:hAnsi="Times New Roman"/>
          <w:b/>
          <w:caps/>
          <w:sz w:val="28"/>
          <w:szCs w:val="28"/>
        </w:rPr>
      </w:pPr>
    </w:p>
    <w:p w:rsidR="00A85108" w:rsidRDefault="00A85108" w:rsidP="00A85108">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p>
    <w:p w:rsidR="00A85108" w:rsidRPr="008C43C2" w:rsidRDefault="00A85108" w:rsidP="00A85108">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r w:rsidRPr="008C43C2">
        <w:rPr>
          <w:rFonts w:ascii="Times New Roman" w:eastAsia="Times New Roman" w:hAnsi="Times New Roman" w:cs="Times New Roman"/>
          <w:b/>
          <w:caps/>
          <w:sz w:val="28"/>
          <w:szCs w:val="28"/>
          <w:lang w:eastAsia="ru-RU"/>
        </w:rPr>
        <w:t xml:space="preserve">Кыргыз Республикасынын </w:t>
      </w:r>
    </w:p>
    <w:p w:rsidR="00A85108" w:rsidRPr="008C43C2" w:rsidRDefault="00A85108" w:rsidP="00A85108">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r w:rsidRPr="008C43C2">
        <w:rPr>
          <w:rFonts w:ascii="Times New Roman" w:eastAsia="Times New Roman" w:hAnsi="Times New Roman" w:cs="Times New Roman"/>
          <w:b/>
          <w:caps/>
          <w:sz w:val="28"/>
          <w:szCs w:val="28"/>
          <w:lang w:eastAsia="ru-RU"/>
        </w:rPr>
        <w:t>билим берүү жана илим  министирлиги</w:t>
      </w:r>
    </w:p>
    <w:p w:rsidR="00FA7FBB" w:rsidRDefault="00FA7FBB" w:rsidP="00FA7FBB">
      <w:pPr>
        <w:shd w:val="clear" w:color="auto" w:fill="FFFFFF"/>
        <w:ind w:left="5103"/>
        <w:jc w:val="both"/>
        <w:rPr>
          <w:sz w:val="28"/>
          <w:szCs w:val="28"/>
        </w:rPr>
      </w:pPr>
    </w:p>
    <w:p w:rsidR="00FA7FBB" w:rsidRPr="003970F2" w:rsidRDefault="00FA7FBB" w:rsidP="00FA7FBB">
      <w:pPr>
        <w:shd w:val="clear" w:color="auto" w:fill="FFFFFF"/>
        <w:ind w:left="5103"/>
        <w:jc w:val="both"/>
        <w:rPr>
          <w:sz w:val="28"/>
          <w:szCs w:val="28"/>
        </w:rPr>
      </w:pPr>
    </w:p>
    <w:p w:rsidR="00FA7FBB" w:rsidRDefault="00FA7FBB" w:rsidP="00FA7FBB">
      <w:pPr>
        <w:shd w:val="clear" w:color="auto" w:fill="FFFFFF"/>
        <w:ind w:left="5103"/>
        <w:jc w:val="both"/>
      </w:pPr>
    </w:p>
    <w:p w:rsidR="00FA7FBB" w:rsidRDefault="00FA7FBB" w:rsidP="00FA7FBB">
      <w:pPr>
        <w:shd w:val="clear" w:color="auto" w:fill="FFFFFF"/>
        <w:ind w:left="5103"/>
        <w:jc w:val="both"/>
      </w:pPr>
    </w:p>
    <w:p w:rsidR="00FA7FBB" w:rsidRPr="002869A5" w:rsidRDefault="00FA7FBB" w:rsidP="00FA7FBB">
      <w:pPr>
        <w:shd w:val="clear" w:color="auto" w:fill="FFFFFF"/>
        <w:ind w:left="5103"/>
        <w:jc w:val="both"/>
      </w:pPr>
    </w:p>
    <w:p w:rsidR="00FA7FBB" w:rsidRPr="002869A5" w:rsidRDefault="00FA7FBB" w:rsidP="00FA7FBB">
      <w:pPr>
        <w:shd w:val="clear" w:color="auto" w:fill="FFFFFF"/>
        <w:ind w:left="5103"/>
        <w:jc w:val="both"/>
      </w:pPr>
    </w:p>
    <w:p w:rsidR="00FA7FBB" w:rsidRDefault="00FA7FBB" w:rsidP="00FA7FBB">
      <w:pPr>
        <w:pStyle w:val="Style13"/>
        <w:widowControl/>
        <w:spacing w:line="240" w:lineRule="auto"/>
        <w:ind w:left="614"/>
        <w:rPr>
          <w:rStyle w:val="FontStyle75"/>
          <w:sz w:val="28"/>
          <w:szCs w:val="28"/>
          <w:lang w:val="ky-KG"/>
        </w:rPr>
      </w:pPr>
      <w:r>
        <w:rPr>
          <w:rStyle w:val="FontStyle75"/>
          <w:sz w:val="28"/>
          <w:szCs w:val="28"/>
          <w:lang w:val="ky-KG"/>
        </w:rPr>
        <w:t xml:space="preserve">ЖОГОРКУ КЕСИПТИК БИЛИМ БЕРҮҮНҮН </w:t>
      </w:r>
    </w:p>
    <w:p w:rsidR="00FA7FBB" w:rsidRPr="000C3D9F" w:rsidRDefault="00FA7FBB" w:rsidP="00FA7FBB">
      <w:pPr>
        <w:pStyle w:val="Style13"/>
        <w:widowControl/>
        <w:spacing w:line="240" w:lineRule="auto"/>
        <w:ind w:left="614"/>
        <w:rPr>
          <w:rStyle w:val="FontStyle75"/>
          <w:sz w:val="28"/>
          <w:szCs w:val="28"/>
          <w:lang w:val="ky-KG"/>
        </w:rPr>
      </w:pPr>
      <w:r>
        <w:rPr>
          <w:rStyle w:val="FontStyle75"/>
          <w:sz w:val="28"/>
          <w:szCs w:val="28"/>
          <w:lang w:val="ky-KG"/>
        </w:rPr>
        <w:t xml:space="preserve">МАМЛЕКЕТТИК БИЛИМ БЕРҮҮ </w:t>
      </w:r>
      <w:r w:rsidRPr="003E2F9F">
        <w:rPr>
          <w:rStyle w:val="FontStyle75"/>
          <w:sz w:val="28"/>
          <w:szCs w:val="28"/>
        </w:rPr>
        <w:t>СТАНДАРТ</w:t>
      </w:r>
      <w:r>
        <w:rPr>
          <w:rStyle w:val="FontStyle75"/>
          <w:sz w:val="28"/>
          <w:szCs w:val="28"/>
          <w:lang w:val="ky-KG"/>
        </w:rPr>
        <w:t>Ы</w:t>
      </w:r>
    </w:p>
    <w:p w:rsidR="00FA7FBB" w:rsidRPr="002869A5" w:rsidRDefault="00FA7FBB" w:rsidP="00FA7FBB">
      <w:pPr>
        <w:pStyle w:val="Style13"/>
        <w:widowControl/>
        <w:spacing w:line="240" w:lineRule="auto"/>
        <w:ind w:left="614"/>
        <w:rPr>
          <w:rStyle w:val="FontStyle75"/>
          <w:sz w:val="28"/>
          <w:szCs w:val="28"/>
        </w:rPr>
      </w:pPr>
    </w:p>
    <w:p w:rsidR="00FA7FBB" w:rsidRPr="002869A5" w:rsidRDefault="00FA7FBB" w:rsidP="00FA7FBB">
      <w:pPr>
        <w:pStyle w:val="Style13"/>
        <w:widowControl/>
        <w:spacing w:line="240" w:lineRule="auto"/>
        <w:ind w:left="614"/>
        <w:rPr>
          <w:rStyle w:val="FontStyle75"/>
          <w:sz w:val="28"/>
          <w:szCs w:val="28"/>
        </w:rPr>
      </w:pPr>
    </w:p>
    <w:p w:rsidR="00FA7FBB" w:rsidRPr="002869A5" w:rsidRDefault="00FA7FBB" w:rsidP="00FA7FBB">
      <w:pPr>
        <w:pStyle w:val="Style13"/>
        <w:widowControl/>
        <w:spacing w:line="240" w:lineRule="auto"/>
        <w:ind w:left="614"/>
        <w:rPr>
          <w:color w:val="000000"/>
          <w:sz w:val="28"/>
          <w:szCs w:val="28"/>
        </w:rPr>
      </w:pPr>
    </w:p>
    <w:p w:rsidR="00C04CF6" w:rsidRDefault="00FA7FBB" w:rsidP="00C04CF6">
      <w:pPr>
        <w:pStyle w:val="Style13"/>
        <w:widowControl/>
        <w:spacing w:line="240" w:lineRule="auto"/>
        <w:ind w:left="614"/>
        <w:rPr>
          <w:b/>
          <w:color w:val="000000"/>
          <w:sz w:val="28"/>
          <w:szCs w:val="28"/>
        </w:rPr>
      </w:pPr>
      <w:r>
        <w:rPr>
          <w:b/>
          <w:color w:val="000000"/>
          <w:sz w:val="28"/>
          <w:szCs w:val="28"/>
          <w:lang w:val="ky-KG"/>
        </w:rPr>
        <w:t>БАГЫТЫ</w:t>
      </w:r>
      <w:r>
        <w:rPr>
          <w:b/>
          <w:color w:val="000000"/>
          <w:sz w:val="28"/>
          <w:szCs w:val="28"/>
        </w:rPr>
        <w:t xml:space="preserve">: </w:t>
      </w:r>
      <w:r w:rsidR="00486FBE">
        <w:rPr>
          <w:b/>
          <w:color w:val="000000"/>
          <w:sz w:val="28"/>
          <w:szCs w:val="28"/>
        </w:rPr>
        <w:t xml:space="preserve">650500 – </w:t>
      </w:r>
      <w:r w:rsidR="00C04CF6">
        <w:rPr>
          <w:b/>
          <w:color w:val="000000"/>
          <w:sz w:val="28"/>
          <w:szCs w:val="28"/>
        </w:rPr>
        <w:t>Колдонмо механика</w:t>
      </w:r>
    </w:p>
    <w:p w:rsidR="00FA7FBB" w:rsidRDefault="00FA7FBB" w:rsidP="00FA7FBB">
      <w:pPr>
        <w:pStyle w:val="Style13"/>
        <w:widowControl/>
        <w:spacing w:line="240" w:lineRule="auto"/>
        <w:ind w:left="614"/>
        <w:rPr>
          <w:b/>
          <w:color w:val="000000"/>
          <w:sz w:val="28"/>
          <w:szCs w:val="28"/>
        </w:rPr>
      </w:pPr>
    </w:p>
    <w:p w:rsidR="00FA7FBB" w:rsidRDefault="00FA7FBB" w:rsidP="00FA7FBB">
      <w:pPr>
        <w:pStyle w:val="Style13"/>
        <w:widowControl/>
        <w:spacing w:line="240" w:lineRule="auto"/>
        <w:ind w:left="614"/>
        <w:rPr>
          <w:b/>
          <w:color w:val="000000"/>
          <w:sz w:val="28"/>
          <w:szCs w:val="28"/>
        </w:rPr>
      </w:pPr>
    </w:p>
    <w:p w:rsidR="00FA7FBB" w:rsidRPr="00CA675E" w:rsidRDefault="00FA7FBB" w:rsidP="00FA7FBB">
      <w:pPr>
        <w:pStyle w:val="Style13"/>
        <w:widowControl/>
        <w:spacing w:line="240" w:lineRule="auto"/>
        <w:ind w:left="614"/>
        <w:rPr>
          <w:b/>
          <w:color w:val="000000"/>
          <w:sz w:val="28"/>
          <w:szCs w:val="28"/>
        </w:rPr>
      </w:pPr>
    </w:p>
    <w:p w:rsidR="00FA7FBB" w:rsidRPr="009806EE" w:rsidRDefault="00FA7FBB" w:rsidP="00FA7FBB">
      <w:pPr>
        <w:shd w:val="clear" w:color="auto" w:fill="FFFFFF"/>
        <w:spacing w:before="149"/>
        <w:ind w:right="101"/>
        <w:jc w:val="center"/>
        <w:rPr>
          <w:rFonts w:ascii="Times New Roman" w:hAnsi="Times New Roman" w:cs="Times New Roman"/>
          <w:b/>
          <w:sz w:val="28"/>
          <w:szCs w:val="28"/>
        </w:rPr>
      </w:pPr>
      <w:r w:rsidRPr="009806EE">
        <w:rPr>
          <w:rFonts w:ascii="Times New Roman" w:hAnsi="Times New Roman" w:cs="Times New Roman"/>
          <w:b/>
          <w:spacing w:val="-1"/>
          <w:sz w:val="28"/>
          <w:szCs w:val="28"/>
        </w:rPr>
        <w:t>Квалификация</w:t>
      </w:r>
      <w:r w:rsidRPr="009806EE">
        <w:rPr>
          <w:rFonts w:ascii="Times New Roman" w:hAnsi="Times New Roman" w:cs="Times New Roman"/>
          <w:b/>
          <w:spacing w:val="-1"/>
          <w:sz w:val="28"/>
          <w:szCs w:val="28"/>
          <w:lang w:val="ky-KG"/>
        </w:rPr>
        <w:t>сы</w:t>
      </w:r>
      <w:r w:rsidRPr="009806EE">
        <w:rPr>
          <w:rFonts w:ascii="Times New Roman" w:hAnsi="Times New Roman" w:cs="Times New Roman"/>
          <w:b/>
          <w:spacing w:val="-1"/>
          <w:sz w:val="28"/>
          <w:szCs w:val="28"/>
        </w:rPr>
        <w:t>: Магистр</w:t>
      </w:r>
    </w:p>
    <w:p w:rsidR="00FA7FBB" w:rsidRDefault="00FA7FBB" w:rsidP="00FA7FBB">
      <w:pPr>
        <w:pStyle w:val="Style14"/>
        <w:widowControl/>
        <w:tabs>
          <w:tab w:val="left" w:pos="4650"/>
        </w:tabs>
        <w:spacing w:before="5"/>
        <w:ind w:left="2203"/>
        <w:rPr>
          <w:rStyle w:val="FontStyle75"/>
        </w:rPr>
      </w:pPr>
    </w:p>
    <w:p w:rsidR="00FA7FBB" w:rsidRDefault="00FA7FBB" w:rsidP="00FA7FBB">
      <w:pPr>
        <w:pStyle w:val="Style14"/>
        <w:widowControl/>
        <w:tabs>
          <w:tab w:val="left" w:pos="4650"/>
        </w:tabs>
        <w:spacing w:before="5"/>
        <w:ind w:left="2203"/>
        <w:rPr>
          <w:rStyle w:val="FontStyle75"/>
        </w:rPr>
      </w:pPr>
    </w:p>
    <w:p w:rsidR="00FA7FBB" w:rsidRDefault="00FA7FBB" w:rsidP="00FA7FBB">
      <w:pPr>
        <w:pStyle w:val="Style14"/>
        <w:widowControl/>
        <w:tabs>
          <w:tab w:val="left" w:pos="4650"/>
        </w:tabs>
        <w:spacing w:before="5"/>
        <w:ind w:left="2203"/>
        <w:rPr>
          <w:rStyle w:val="FontStyle75"/>
        </w:rPr>
      </w:pPr>
    </w:p>
    <w:p w:rsidR="00A85108" w:rsidRDefault="00A85108" w:rsidP="00FA7FBB">
      <w:pPr>
        <w:pStyle w:val="Style14"/>
        <w:widowControl/>
        <w:tabs>
          <w:tab w:val="left" w:pos="4650"/>
        </w:tabs>
        <w:spacing w:before="5"/>
        <w:ind w:left="2203"/>
        <w:rPr>
          <w:rStyle w:val="FontStyle75"/>
        </w:rPr>
      </w:pPr>
    </w:p>
    <w:p w:rsidR="00A85108" w:rsidRDefault="00A85108" w:rsidP="00FA7FBB">
      <w:pPr>
        <w:pStyle w:val="Style14"/>
        <w:widowControl/>
        <w:tabs>
          <w:tab w:val="left" w:pos="4650"/>
        </w:tabs>
        <w:spacing w:before="5"/>
        <w:ind w:left="2203"/>
        <w:rPr>
          <w:rStyle w:val="FontStyle75"/>
        </w:rPr>
      </w:pPr>
    </w:p>
    <w:p w:rsidR="00A85108" w:rsidRDefault="00A85108" w:rsidP="00FA7FBB">
      <w:pPr>
        <w:pStyle w:val="Style14"/>
        <w:widowControl/>
        <w:tabs>
          <w:tab w:val="left" w:pos="4650"/>
        </w:tabs>
        <w:spacing w:before="5"/>
        <w:ind w:left="2203"/>
        <w:rPr>
          <w:rStyle w:val="FontStyle75"/>
        </w:rPr>
      </w:pPr>
    </w:p>
    <w:p w:rsidR="00A85108" w:rsidRDefault="00A85108" w:rsidP="00FA7FBB">
      <w:pPr>
        <w:pStyle w:val="Style14"/>
        <w:widowControl/>
        <w:tabs>
          <w:tab w:val="left" w:pos="4650"/>
        </w:tabs>
        <w:spacing w:before="5"/>
        <w:ind w:left="2203"/>
        <w:rPr>
          <w:rStyle w:val="FontStyle75"/>
        </w:rPr>
      </w:pPr>
    </w:p>
    <w:p w:rsidR="00A85108" w:rsidRDefault="00A85108" w:rsidP="00FA7FBB">
      <w:pPr>
        <w:pStyle w:val="Style14"/>
        <w:widowControl/>
        <w:tabs>
          <w:tab w:val="left" w:pos="4650"/>
        </w:tabs>
        <w:spacing w:before="5"/>
        <w:ind w:left="2203"/>
        <w:rPr>
          <w:rStyle w:val="FontStyle75"/>
        </w:rPr>
      </w:pPr>
    </w:p>
    <w:p w:rsidR="00FA7FBB" w:rsidRDefault="00FA7FBB" w:rsidP="00FA7FBB">
      <w:pPr>
        <w:pStyle w:val="Style14"/>
        <w:widowControl/>
        <w:tabs>
          <w:tab w:val="left" w:pos="4650"/>
        </w:tabs>
        <w:spacing w:before="5"/>
        <w:ind w:left="2203"/>
        <w:rPr>
          <w:rStyle w:val="FontStyle75"/>
        </w:rPr>
      </w:pPr>
    </w:p>
    <w:p w:rsidR="00FA7FBB" w:rsidRDefault="00FA7FBB" w:rsidP="00FA7FBB">
      <w:pPr>
        <w:pStyle w:val="Style14"/>
        <w:widowControl/>
        <w:tabs>
          <w:tab w:val="left" w:pos="4650"/>
        </w:tabs>
        <w:spacing w:before="5"/>
        <w:ind w:left="2203"/>
        <w:rPr>
          <w:rStyle w:val="FontStyle75"/>
        </w:rPr>
      </w:pPr>
    </w:p>
    <w:p w:rsidR="00FA7FBB" w:rsidRDefault="00FA7FBB" w:rsidP="00FA7FBB">
      <w:pPr>
        <w:pStyle w:val="Style14"/>
        <w:widowControl/>
        <w:tabs>
          <w:tab w:val="left" w:pos="4650"/>
        </w:tabs>
        <w:spacing w:before="5"/>
        <w:ind w:left="2203"/>
        <w:rPr>
          <w:rStyle w:val="FontStyle75"/>
        </w:rPr>
      </w:pPr>
    </w:p>
    <w:p w:rsidR="00FA7FBB" w:rsidRDefault="00FA7FBB" w:rsidP="00FA7FBB">
      <w:pPr>
        <w:pStyle w:val="Style14"/>
        <w:widowControl/>
        <w:tabs>
          <w:tab w:val="left" w:pos="4650"/>
        </w:tabs>
        <w:spacing w:before="5"/>
        <w:ind w:left="2203"/>
        <w:rPr>
          <w:rStyle w:val="FontStyle75"/>
        </w:rPr>
      </w:pPr>
    </w:p>
    <w:p w:rsidR="00FA7FBB" w:rsidRDefault="00FA7FBB" w:rsidP="00FA7FBB">
      <w:pPr>
        <w:pStyle w:val="Style14"/>
        <w:widowControl/>
        <w:tabs>
          <w:tab w:val="left" w:pos="4650"/>
        </w:tabs>
        <w:spacing w:before="5"/>
        <w:ind w:left="2203"/>
        <w:rPr>
          <w:rStyle w:val="FontStyle75"/>
        </w:rPr>
      </w:pPr>
    </w:p>
    <w:p w:rsidR="00FA7FBB" w:rsidRDefault="00FA7FBB" w:rsidP="00FA7FBB">
      <w:pPr>
        <w:pStyle w:val="Style14"/>
        <w:widowControl/>
        <w:tabs>
          <w:tab w:val="left" w:pos="4650"/>
        </w:tabs>
        <w:spacing w:before="5"/>
        <w:ind w:left="2203"/>
        <w:rPr>
          <w:rStyle w:val="FontStyle75"/>
        </w:rPr>
      </w:pPr>
    </w:p>
    <w:p w:rsidR="00FA7FBB" w:rsidRPr="00093861" w:rsidRDefault="00FA7FBB" w:rsidP="00FA7FBB">
      <w:pPr>
        <w:pStyle w:val="Style14"/>
        <w:widowControl/>
        <w:tabs>
          <w:tab w:val="left" w:pos="4650"/>
        </w:tabs>
        <w:spacing w:before="5"/>
        <w:rPr>
          <w:rStyle w:val="FontStyle75"/>
        </w:rPr>
      </w:pPr>
    </w:p>
    <w:p w:rsidR="00FA7FBB" w:rsidRPr="00093861" w:rsidRDefault="00FA7FBB" w:rsidP="00FA7FBB">
      <w:pPr>
        <w:pStyle w:val="Style14"/>
        <w:widowControl/>
        <w:tabs>
          <w:tab w:val="left" w:pos="4650"/>
        </w:tabs>
        <w:spacing w:before="5"/>
        <w:ind w:left="2203"/>
        <w:rPr>
          <w:rStyle w:val="FontStyle75"/>
        </w:rPr>
      </w:pPr>
    </w:p>
    <w:p w:rsidR="00FA7FBB" w:rsidRPr="00093861" w:rsidRDefault="00FA7FBB" w:rsidP="00FA7FBB">
      <w:pPr>
        <w:pStyle w:val="Style14"/>
        <w:widowControl/>
        <w:tabs>
          <w:tab w:val="left" w:pos="4650"/>
        </w:tabs>
        <w:spacing w:before="5"/>
        <w:ind w:left="2203"/>
        <w:rPr>
          <w:rStyle w:val="FontStyle75"/>
        </w:rPr>
      </w:pPr>
    </w:p>
    <w:p w:rsidR="00FA7FBB" w:rsidRDefault="00FA7FBB" w:rsidP="00FA7FBB">
      <w:pPr>
        <w:pStyle w:val="Style14"/>
        <w:widowControl/>
        <w:tabs>
          <w:tab w:val="left" w:pos="4650"/>
        </w:tabs>
        <w:spacing w:before="5"/>
        <w:rPr>
          <w:rStyle w:val="FontStyle75"/>
        </w:rPr>
      </w:pPr>
    </w:p>
    <w:p w:rsidR="00FA7FBB" w:rsidRPr="000C3D9F" w:rsidRDefault="00FA7FBB" w:rsidP="00FA7FBB">
      <w:pPr>
        <w:pStyle w:val="Style14"/>
        <w:widowControl/>
        <w:tabs>
          <w:tab w:val="left" w:pos="4650"/>
        </w:tabs>
        <w:spacing w:before="5"/>
        <w:jc w:val="center"/>
        <w:rPr>
          <w:rStyle w:val="FontStyle75"/>
          <w:sz w:val="28"/>
          <w:szCs w:val="28"/>
          <w:lang w:val="ky-KG"/>
        </w:rPr>
      </w:pPr>
      <w:r w:rsidRPr="002869A5">
        <w:rPr>
          <w:rStyle w:val="FontStyle75"/>
          <w:sz w:val="28"/>
          <w:szCs w:val="28"/>
        </w:rPr>
        <w:t>Бишкек 20</w:t>
      </w:r>
      <w:r w:rsidR="008A1346">
        <w:rPr>
          <w:rStyle w:val="FontStyle75"/>
          <w:sz w:val="28"/>
          <w:szCs w:val="28"/>
        </w:rPr>
        <w:t>21</w:t>
      </w:r>
      <w:r w:rsidR="00486FBE">
        <w:rPr>
          <w:rStyle w:val="FontStyle75"/>
          <w:sz w:val="28"/>
          <w:szCs w:val="28"/>
          <w:lang w:val="ky-KG"/>
        </w:rPr>
        <w:t xml:space="preserve"> </w:t>
      </w:r>
      <w:r>
        <w:rPr>
          <w:rStyle w:val="FontStyle75"/>
          <w:sz w:val="28"/>
          <w:szCs w:val="28"/>
          <w:lang w:val="ky-KG"/>
        </w:rPr>
        <w:t>жыл</w:t>
      </w:r>
    </w:p>
    <w:p w:rsidR="00D23F91" w:rsidRPr="008E3AD5" w:rsidRDefault="00D23F91" w:rsidP="00486FBE">
      <w:pPr>
        <w:pStyle w:val="Style19"/>
        <w:widowControl/>
        <w:spacing w:line="240" w:lineRule="auto"/>
        <w:ind w:firstLine="0"/>
        <w:jc w:val="center"/>
        <w:rPr>
          <w:rStyle w:val="FontStyle75"/>
          <w:sz w:val="24"/>
          <w:szCs w:val="24"/>
          <w:lang w:val="ky-KG"/>
        </w:rPr>
      </w:pPr>
      <w:r w:rsidRPr="008A1346">
        <w:rPr>
          <w:rStyle w:val="FontStyle75"/>
          <w:sz w:val="24"/>
          <w:szCs w:val="24"/>
          <w:lang w:val="ky-KG"/>
        </w:rPr>
        <w:lastRenderedPageBreak/>
        <w:t xml:space="preserve">1.     </w:t>
      </w:r>
      <w:r>
        <w:rPr>
          <w:rStyle w:val="FontStyle75"/>
          <w:sz w:val="24"/>
          <w:szCs w:val="24"/>
          <w:lang w:val="ky-KG"/>
        </w:rPr>
        <w:t>Жалпы жоболор</w:t>
      </w:r>
    </w:p>
    <w:p w:rsidR="00A85108" w:rsidRPr="00A85108" w:rsidRDefault="00D23F91" w:rsidP="00A8510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85108">
        <w:rPr>
          <w:rStyle w:val="FontStyle74"/>
          <w:b/>
          <w:sz w:val="24"/>
          <w:szCs w:val="24"/>
          <w:lang w:val="ky-KG"/>
        </w:rPr>
        <w:t>1.1.</w:t>
      </w:r>
      <w:r w:rsidRPr="00A85108">
        <w:rPr>
          <w:rStyle w:val="FontStyle74"/>
          <w:sz w:val="24"/>
          <w:szCs w:val="24"/>
          <w:lang w:val="ky-KG"/>
        </w:rPr>
        <w:t xml:space="preserve">    </w:t>
      </w:r>
      <w:r w:rsidRPr="00A85108">
        <w:rPr>
          <w:rStyle w:val="FontStyle75"/>
          <w:b w:val="0"/>
          <w:sz w:val="24"/>
          <w:szCs w:val="24"/>
          <w:lang w:val="ky-KG"/>
        </w:rPr>
        <w:t>Жогорку кесиптик билим берүүнүн</w:t>
      </w:r>
      <w:r w:rsidRPr="00A85108">
        <w:rPr>
          <w:rStyle w:val="FontStyle74"/>
          <w:sz w:val="24"/>
          <w:szCs w:val="24"/>
          <w:lang w:val="ky-KG"/>
        </w:rPr>
        <w:tab/>
      </w:r>
      <w:r w:rsidR="004B317B" w:rsidRPr="00A85108">
        <w:rPr>
          <w:rStyle w:val="FontStyle74"/>
          <w:sz w:val="24"/>
          <w:szCs w:val="24"/>
          <w:lang w:val="ky-KG"/>
        </w:rPr>
        <w:t xml:space="preserve"> </w:t>
      </w:r>
      <w:r w:rsidR="004B317B" w:rsidRPr="00A85108">
        <w:rPr>
          <w:rFonts w:ascii="Times New Roman" w:hAnsi="Times New Roman" w:cs="Times New Roman"/>
          <w:b/>
          <w:sz w:val="24"/>
          <w:szCs w:val="24"/>
          <w:lang w:val="ky-KG"/>
        </w:rPr>
        <w:t>650500 – Колдонмо механика</w:t>
      </w:r>
      <w:r w:rsidR="004B317B" w:rsidRPr="00A85108">
        <w:rPr>
          <w:rFonts w:ascii="Times New Roman" w:hAnsi="Times New Roman" w:cs="Times New Roman"/>
          <w:sz w:val="24"/>
          <w:szCs w:val="24"/>
          <w:lang w:val="ky-KG"/>
        </w:rPr>
        <w:t xml:space="preserve"> </w:t>
      </w:r>
      <w:r w:rsidR="003C415A" w:rsidRPr="00A85108">
        <w:rPr>
          <w:rFonts w:ascii="Times New Roman" w:hAnsi="Times New Roman" w:cs="Times New Roman"/>
          <w:sz w:val="24"/>
          <w:szCs w:val="24"/>
          <w:lang w:val="ky-KG"/>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w:t>
      </w:r>
      <w:r w:rsidR="00A85108" w:rsidRPr="00A85108">
        <w:rPr>
          <w:rFonts w:ascii="Times New Roman" w:hAnsi="Times New Roman" w:cs="Times New Roman"/>
          <w:sz w:val="24"/>
          <w:szCs w:val="24"/>
          <w:lang w:val="ky-KG"/>
        </w:rPr>
        <w:t>жана Кыргыз Республикасынын Министрлер Кабинети аныктаган тартипте бекитилет.</w:t>
      </w:r>
    </w:p>
    <w:p w:rsidR="003C415A" w:rsidRPr="00486FBE" w:rsidRDefault="003C415A" w:rsidP="00A85108">
      <w:pPr>
        <w:pStyle w:val="Style16"/>
        <w:widowControl/>
        <w:ind w:firstLine="691"/>
        <w:jc w:val="both"/>
        <w:rPr>
          <w:lang w:val="ky-KG"/>
        </w:rPr>
      </w:pPr>
      <w:r w:rsidRPr="00486FBE">
        <w:rPr>
          <w:lang w:val="ky-KG"/>
        </w:rPr>
        <w:t>Ушул Мамлекеттик билим берүү стандартын аткаруу магистрлерди даярдоо боюнча кесиптик билим берүү программаларды ишке ашыруучу баардык жождор үчүн менчигинин түрүнө жана ведомстволук таандыктыгына карабастан милдеттүү болуп эсептелет.</w:t>
      </w:r>
    </w:p>
    <w:p w:rsidR="003C415A" w:rsidRPr="00073F80" w:rsidRDefault="00D23F91" w:rsidP="003C415A">
      <w:pPr>
        <w:pStyle w:val="Style19"/>
        <w:widowControl/>
        <w:spacing w:line="240" w:lineRule="auto"/>
        <w:ind w:firstLine="708"/>
        <w:rPr>
          <w:rStyle w:val="FontStyle78"/>
          <w:sz w:val="24"/>
          <w:szCs w:val="24"/>
          <w:lang w:val="ky-KG"/>
        </w:rPr>
      </w:pPr>
      <w:r w:rsidRPr="000218E9">
        <w:rPr>
          <w:rStyle w:val="FontStyle74"/>
          <w:b/>
          <w:sz w:val="24"/>
          <w:szCs w:val="24"/>
          <w:lang w:val="ky-KG"/>
        </w:rPr>
        <w:t>1.2.</w:t>
      </w:r>
      <w:r w:rsidRPr="00073F80">
        <w:rPr>
          <w:rStyle w:val="FontStyle74"/>
          <w:sz w:val="24"/>
          <w:szCs w:val="24"/>
          <w:lang w:val="ky-KG"/>
        </w:rPr>
        <w:t xml:space="preserve"> </w:t>
      </w:r>
      <w:r w:rsidR="003C415A" w:rsidRPr="00486FBE">
        <w:rPr>
          <w:b/>
          <w:lang w:val="ky-KG"/>
        </w:rPr>
        <w:t>Терминдер, аныктамалар, белгилөөлөр, кыскартуулар</w:t>
      </w:r>
      <w:r w:rsidR="000218E9" w:rsidRPr="00486FBE">
        <w:rPr>
          <w:lang w:val="ky-KG"/>
        </w:rPr>
        <w:t>.</w:t>
      </w:r>
    </w:p>
    <w:p w:rsidR="00A85108" w:rsidRPr="00506F0C" w:rsidRDefault="00A85108" w:rsidP="00A8510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535F7">
        <w:rPr>
          <w:rFonts w:ascii="Times New Roman" w:hAnsi="Times New Roman" w:cs="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w:t>
      </w:r>
      <w:r w:rsidRPr="00506F0C">
        <w:rPr>
          <w:rFonts w:ascii="Times New Roman" w:hAnsi="Times New Roman" w:cs="Times New Roman"/>
          <w:sz w:val="24"/>
          <w:szCs w:val="24"/>
          <w:lang w:val="ky-KG"/>
        </w:rPr>
        <w:t>үчүнө кирген</w:t>
      </w:r>
      <w:r w:rsidRPr="006535F7">
        <w:rPr>
          <w:rFonts w:ascii="Times New Roman" w:hAnsi="Times New Roman" w:cs="Times New Roman"/>
          <w:sz w:val="24"/>
          <w:szCs w:val="24"/>
          <w:lang w:val="ky-KG"/>
        </w:rPr>
        <w:t xml:space="preserve"> эл аралык келишимдерге</w:t>
      </w:r>
      <w:r w:rsidRPr="00506F0C">
        <w:rPr>
          <w:rFonts w:ascii="Times New Roman" w:hAnsi="Times New Roman" w:cs="Times New Roman"/>
          <w:sz w:val="24"/>
          <w:szCs w:val="24"/>
          <w:lang w:val="ky-KG"/>
        </w:rPr>
        <w:t xml:space="preserve"> </w:t>
      </w:r>
      <w:r w:rsidRPr="006535F7">
        <w:rPr>
          <w:rFonts w:ascii="Times New Roman" w:hAnsi="Times New Roman" w:cs="Times New Roman"/>
          <w:sz w:val="24"/>
          <w:szCs w:val="24"/>
          <w:lang w:val="ky-KG"/>
        </w:rPr>
        <w:t>ылайык терминдер жана аныктамалар пайдаланылат: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негизги билим берүү программасы</w:t>
      </w:r>
      <w:r w:rsidRPr="003C415A">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даярдоонун багыты</w:t>
      </w:r>
      <w:r w:rsidRPr="003C415A">
        <w:rPr>
          <w:rFonts w:ascii="Times New Roman" w:hAnsi="Times New Roman" w:cs="Times New Roman"/>
          <w:sz w:val="24"/>
          <w:szCs w:val="24"/>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 профиль</w:t>
      </w:r>
      <w:r w:rsidRPr="003C415A">
        <w:rPr>
          <w:rFonts w:ascii="Times New Roman" w:hAnsi="Times New Roman" w:cs="Times New Roman"/>
          <w:sz w:val="24"/>
          <w:szCs w:val="24"/>
        </w:rPr>
        <w:t xml:space="preserve"> - негизги билим берүү программасынын конкреттүү бир түргө багытталышы жана (же) кесиптик иш объекти;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 xml:space="preserve">компетенция </w:t>
      </w:r>
      <w:r w:rsidRPr="003C415A">
        <w:rPr>
          <w:rFonts w:ascii="Times New Roman" w:hAnsi="Times New Roman" w:cs="Times New Roman"/>
          <w:sz w:val="24"/>
          <w:szCs w:val="24"/>
        </w:rPr>
        <w:t>–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бакалавр</w:t>
      </w:r>
      <w:r w:rsidRPr="003C415A">
        <w:rPr>
          <w:rFonts w:ascii="Times New Roman" w:hAnsi="Times New Roman" w:cs="Times New Roman"/>
          <w:sz w:val="24"/>
          <w:szCs w:val="24"/>
        </w:rPr>
        <w:t xml:space="preserve"> – магистратурага кирүүгө жана кесиптик иш менен алектенүүгө укук берген жогорку кесиптик билимдин квалификациялык деӊгээли;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магистр</w:t>
      </w:r>
      <w:r w:rsidRPr="003C415A">
        <w:rPr>
          <w:rFonts w:ascii="Times New Roman" w:hAnsi="Times New Roman" w:cs="Times New Roman"/>
          <w:sz w:val="24"/>
          <w:szCs w:val="24"/>
        </w:rPr>
        <w:t xml:space="preserve"> – аспирантурага жана (же) базалык докторантурага (</w:t>
      </w:r>
      <w:r w:rsidRPr="003C415A">
        <w:rPr>
          <w:rFonts w:ascii="Times New Roman" w:hAnsi="Times New Roman" w:cs="Times New Roman"/>
          <w:sz w:val="24"/>
          <w:szCs w:val="24"/>
          <w:lang w:val="en-US"/>
        </w:rPr>
        <w:t>PhD</w:t>
      </w:r>
      <w:r w:rsidRPr="003C415A">
        <w:rPr>
          <w:rFonts w:ascii="Times New Roman" w:hAnsi="Times New Roman" w:cs="Times New Roman"/>
          <w:sz w:val="24"/>
          <w:szCs w:val="24"/>
        </w:rPr>
        <w:t>/профили боюнча) жана кесиптик иш менен алектенүүгө укук берген жогорку кесиптик билимдин квалификациялык деӊгээли;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кредит</w:t>
      </w:r>
      <w:r w:rsidRPr="003C415A">
        <w:rPr>
          <w:rFonts w:ascii="Times New Roman" w:hAnsi="Times New Roman" w:cs="Times New Roman"/>
          <w:sz w:val="24"/>
          <w:szCs w:val="24"/>
        </w:rPr>
        <w:t xml:space="preserve"> (зачеттук бирдик) – негизги кесиптик билим берүү </w:t>
      </w:r>
      <w:r>
        <w:rPr>
          <w:rFonts w:ascii="Times New Roman" w:hAnsi="Times New Roman" w:cs="Times New Roman"/>
          <w:sz w:val="24"/>
          <w:szCs w:val="24"/>
        </w:rPr>
        <w:t>программасынын эмгек сыйымдуулугунун</w:t>
      </w:r>
      <w:r w:rsidRPr="003C415A">
        <w:rPr>
          <w:rFonts w:ascii="Times New Roman" w:hAnsi="Times New Roman" w:cs="Times New Roman"/>
          <w:sz w:val="24"/>
          <w:szCs w:val="24"/>
        </w:rPr>
        <w:t xml:space="preserve"> шарттуу өлчөмү;</w:t>
      </w:r>
    </w:p>
    <w:p w:rsid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окутуунун натыйжалары</w:t>
      </w:r>
      <w:r w:rsidRPr="003C415A">
        <w:rPr>
          <w:rFonts w:ascii="Times New Roman" w:hAnsi="Times New Roman" w:cs="Times New Roman"/>
          <w:sz w:val="24"/>
          <w:szCs w:val="24"/>
        </w:rPr>
        <w:t xml:space="preserve"> – негизги билим берүү программасы/модулу боюнча окуунун натыйжасында ээ болгон компетенциялар;</w:t>
      </w:r>
    </w:p>
    <w:p w:rsidR="003C415A" w:rsidRDefault="003C415A" w:rsidP="003C415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E73BE">
        <w:rPr>
          <w:rFonts w:ascii="Times New Roman" w:hAnsi="Times New Roman"/>
          <w:b/>
          <w:sz w:val="24"/>
          <w:szCs w:val="24"/>
        </w:rPr>
        <w:t>те</w:t>
      </w:r>
      <w:r>
        <w:rPr>
          <w:rFonts w:ascii="Times New Roman" w:hAnsi="Times New Roman"/>
          <w:b/>
          <w:sz w:val="24"/>
          <w:szCs w:val="24"/>
        </w:rPr>
        <w:t>ӊ</w:t>
      </w:r>
      <w:r w:rsidRPr="00FE73BE">
        <w:rPr>
          <w:rFonts w:ascii="Times New Roman" w:hAnsi="Times New Roman"/>
          <w:b/>
          <w:sz w:val="24"/>
          <w:szCs w:val="24"/>
        </w:rPr>
        <w:t>д</w:t>
      </w:r>
      <w:r w:rsidRPr="00180F47">
        <w:rPr>
          <w:rFonts w:ascii="Times New Roman" w:hAnsi="Times New Roman"/>
          <w:b/>
          <w:sz w:val="24"/>
          <w:szCs w:val="24"/>
        </w:rPr>
        <w:t>өө</w:t>
      </w:r>
      <w:r w:rsidRPr="00FE73BE">
        <w:rPr>
          <w:rFonts w:ascii="Times New Roman" w:hAnsi="Times New Roman"/>
          <w:b/>
          <w:sz w:val="24"/>
          <w:szCs w:val="24"/>
        </w:rPr>
        <w:t>ч</w:t>
      </w:r>
      <w:r w:rsidRPr="00D401A4">
        <w:rPr>
          <w:rFonts w:ascii="Times New Roman" w:hAnsi="Times New Roman"/>
          <w:b/>
          <w:sz w:val="24"/>
          <w:szCs w:val="24"/>
        </w:rPr>
        <w:t>ү</w:t>
      </w:r>
      <w:r w:rsidRPr="00FE73BE">
        <w:rPr>
          <w:rFonts w:ascii="Times New Roman" w:hAnsi="Times New Roman"/>
          <w:b/>
          <w:sz w:val="24"/>
          <w:szCs w:val="24"/>
        </w:rPr>
        <w:t xml:space="preserve"> курстар</w:t>
      </w:r>
      <w:r>
        <w:rPr>
          <w:rFonts w:ascii="Times New Roman" w:hAnsi="Times New Roman"/>
          <w:sz w:val="24"/>
          <w:szCs w:val="24"/>
        </w:rPr>
        <w:t xml:space="preserve"> – тиешел</w:t>
      </w:r>
      <w:r w:rsidRPr="00D401A4">
        <w:rPr>
          <w:rFonts w:ascii="Times New Roman" w:hAnsi="Times New Roman"/>
          <w:sz w:val="24"/>
          <w:szCs w:val="24"/>
        </w:rPr>
        <w:t>үү</w:t>
      </w:r>
      <w:r>
        <w:rPr>
          <w:rFonts w:ascii="Times New Roman" w:hAnsi="Times New Roman"/>
          <w:sz w:val="24"/>
          <w:szCs w:val="24"/>
        </w:rPr>
        <w:t xml:space="preserve">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программаларын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r>
        <w:rPr>
          <w:rFonts w:ascii="Times New Roman" w:hAnsi="Times New Roman"/>
          <w:sz w:val="24"/>
          <w:szCs w:val="24"/>
        </w:rPr>
        <w:t>шт</w:t>
      </w:r>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үү</w:t>
      </w:r>
      <w:r>
        <w:rPr>
          <w:rFonts w:ascii="Times New Roman" w:hAnsi="Times New Roman"/>
          <w:sz w:val="24"/>
          <w:szCs w:val="24"/>
        </w:rPr>
        <w:t>г</w:t>
      </w:r>
      <w:r w:rsidRPr="00D401A4">
        <w:rPr>
          <w:rFonts w:ascii="Times New Roman" w:hAnsi="Times New Roman"/>
          <w:sz w:val="24"/>
          <w:szCs w:val="24"/>
        </w:rPr>
        <w:t>ө</w:t>
      </w:r>
      <w:r>
        <w:rPr>
          <w:rFonts w:ascii="Times New Roman" w:hAnsi="Times New Roman"/>
          <w:sz w:val="24"/>
          <w:szCs w:val="24"/>
        </w:rPr>
        <w:t xml:space="preserve"> талап кылынган компетенцияларга ээ болуу </w:t>
      </w:r>
      <w:r w:rsidRPr="00D401A4">
        <w:rPr>
          <w:rFonts w:ascii="Times New Roman" w:hAnsi="Times New Roman"/>
          <w:sz w:val="24"/>
          <w:szCs w:val="24"/>
        </w:rPr>
        <w:t>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r>
        <w:rPr>
          <w:rFonts w:ascii="Times New Roman" w:hAnsi="Times New Roman"/>
          <w:sz w:val="24"/>
          <w:szCs w:val="24"/>
        </w:rPr>
        <w:t>шт</w:t>
      </w:r>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w:t>
      </w:r>
      <w:r>
        <w:rPr>
          <w:rFonts w:ascii="Times New Roman" w:hAnsi="Times New Roman"/>
          <w:sz w:val="24"/>
          <w:szCs w:val="24"/>
        </w:rPr>
        <w:t>л</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дисциплина;</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жалпы илимий компетенциялар</w:t>
      </w:r>
      <w:r w:rsidRPr="003C415A">
        <w:rPr>
          <w:rFonts w:ascii="Times New Roman" w:hAnsi="Times New Roman" w:cs="Times New Roman"/>
          <w:sz w:val="24"/>
          <w:szCs w:val="24"/>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инструменттик компетенция</w:t>
      </w:r>
      <w:r w:rsidRPr="003C415A">
        <w:rPr>
          <w:rFonts w:ascii="Times New Roman" w:hAnsi="Times New Roman" w:cs="Times New Roman"/>
          <w:sz w:val="24"/>
          <w:szCs w:val="24"/>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w:t>
      </w:r>
      <w:r w:rsidRPr="003C415A">
        <w:rPr>
          <w:rFonts w:ascii="Times New Roman" w:hAnsi="Times New Roman" w:cs="Times New Roman"/>
          <w:sz w:val="24"/>
          <w:szCs w:val="24"/>
        </w:rPr>
        <w:lastRenderedPageBreak/>
        <w:t>башкарууга байланышкан жөндөмдор; лингвистикалык жөндөмдөр, коммуникациялык компетенция;</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социалдык-инсандык жана жалпы маданий компетенциялар</w:t>
      </w:r>
      <w:r w:rsidRPr="003C415A">
        <w:rPr>
          <w:rFonts w:ascii="Times New Roman" w:hAnsi="Times New Roman" w:cs="Times New Roman"/>
          <w:sz w:val="24"/>
          <w:szCs w:val="24"/>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жөндөмдөр;</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кесиптик стандарт</w:t>
      </w:r>
      <w:r w:rsidRPr="003C415A">
        <w:rPr>
          <w:rFonts w:ascii="Times New Roman" w:hAnsi="Times New Roman" w:cs="Times New Roman"/>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1.3. Кыскартуулар жана белгилөөлөр</w:t>
      </w:r>
      <w:r w:rsidR="000218E9">
        <w:rPr>
          <w:rFonts w:ascii="Times New Roman" w:hAnsi="Times New Roman" w:cs="Times New Roman"/>
          <w:b/>
          <w:sz w:val="24"/>
          <w:szCs w:val="24"/>
        </w:rPr>
        <w:t>.</w:t>
      </w:r>
      <w:r w:rsidRPr="003C415A">
        <w:rPr>
          <w:rFonts w:ascii="Times New Roman" w:hAnsi="Times New Roman" w:cs="Times New Roman"/>
          <w:sz w:val="24"/>
          <w:szCs w:val="24"/>
        </w:rPr>
        <w:t xml:space="preserve"> Ушул Мамлекеттик билим берүү стандартында төмөндөгү кыскартуулар колдонулат: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МББС -</w:t>
      </w:r>
      <w:r w:rsidRPr="003C415A">
        <w:rPr>
          <w:rFonts w:ascii="Times New Roman" w:hAnsi="Times New Roman" w:cs="Times New Roman"/>
          <w:sz w:val="24"/>
          <w:szCs w:val="24"/>
        </w:rPr>
        <w:t xml:space="preserve"> Мамлекеттик билим берүү стандарты;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ЖКББ</w:t>
      </w:r>
      <w:r w:rsidRPr="003C415A">
        <w:rPr>
          <w:rFonts w:ascii="Times New Roman" w:hAnsi="Times New Roman" w:cs="Times New Roman"/>
          <w:sz w:val="24"/>
          <w:szCs w:val="24"/>
        </w:rPr>
        <w:t xml:space="preserve"> - жогорку кесиптик билим берүү;</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НББП</w:t>
      </w:r>
      <w:r w:rsidRPr="003C415A">
        <w:rPr>
          <w:rFonts w:ascii="Times New Roman" w:hAnsi="Times New Roman" w:cs="Times New Roman"/>
          <w:sz w:val="24"/>
          <w:szCs w:val="24"/>
        </w:rPr>
        <w:t xml:space="preserve"> - негизги билим берүү программасы;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ОМБ</w:t>
      </w:r>
      <w:r w:rsidRPr="003C415A">
        <w:rPr>
          <w:rFonts w:ascii="Times New Roman" w:hAnsi="Times New Roman" w:cs="Times New Roman"/>
          <w:sz w:val="24"/>
          <w:szCs w:val="24"/>
        </w:rPr>
        <w:t xml:space="preserve"> - окуу-методикалык бирикме;</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ЖИК</w:t>
      </w:r>
      <w:r w:rsidRPr="003C415A">
        <w:rPr>
          <w:rFonts w:ascii="Times New Roman" w:hAnsi="Times New Roman" w:cs="Times New Roman"/>
          <w:sz w:val="24"/>
          <w:szCs w:val="24"/>
        </w:rPr>
        <w:t xml:space="preserve"> - жалпы илимий компетенциялар;</w:t>
      </w:r>
    </w:p>
    <w:p w:rsid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ИК</w:t>
      </w:r>
      <w:r w:rsidRPr="003C415A">
        <w:rPr>
          <w:rFonts w:ascii="Times New Roman" w:hAnsi="Times New Roman" w:cs="Times New Roman"/>
          <w:sz w:val="24"/>
          <w:szCs w:val="24"/>
        </w:rPr>
        <w:t xml:space="preserve"> - инструменттик компетенциялар;</w:t>
      </w:r>
    </w:p>
    <w:p w:rsidR="00E80193" w:rsidRPr="003C415A" w:rsidRDefault="00E80193"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КК</w:t>
      </w:r>
      <w:r>
        <w:rPr>
          <w:rFonts w:ascii="Times New Roman" w:hAnsi="Times New Roman" w:cs="Times New Roman"/>
          <w:sz w:val="24"/>
          <w:szCs w:val="24"/>
        </w:rPr>
        <w:t xml:space="preserve"> - кесиптик компетенциялар;</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 xml:space="preserve">СИЖМК </w:t>
      </w:r>
      <w:r w:rsidRPr="003C415A">
        <w:rPr>
          <w:rFonts w:ascii="Times New Roman" w:hAnsi="Times New Roman" w:cs="Times New Roman"/>
          <w:sz w:val="24"/>
          <w:szCs w:val="24"/>
        </w:rPr>
        <w:t>- социалдык-инсандык жана жалпы маданий компетенциялар</w:t>
      </w:r>
      <w:r w:rsidR="00E80193">
        <w:rPr>
          <w:rFonts w:ascii="Times New Roman" w:hAnsi="Times New Roman" w:cs="Times New Roman"/>
          <w:sz w:val="24"/>
          <w:szCs w:val="24"/>
        </w:rPr>
        <w:t>.</w:t>
      </w: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4C2276" w:rsidRDefault="00D23F91" w:rsidP="00D23F91">
      <w:pPr>
        <w:pStyle w:val="Style18"/>
        <w:widowControl/>
        <w:spacing w:line="240" w:lineRule="auto"/>
        <w:ind w:left="142" w:firstLine="0"/>
        <w:jc w:val="center"/>
        <w:rPr>
          <w:rStyle w:val="FontStyle75"/>
          <w:sz w:val="24"/>
          <w:szCs w:val="24"/>
          <w:lang w:val="ky-KG"/>
        </w:rPr>
      </w:pPr>
      <w:r w:rsidRPr="00531C51">
        <w:rPr>
          <w:rStyle w:val="FontStyle75"/>
          <w:sz w:val="24"/>
          <w:szCs w:val="24"/>
          <w:lang w:val="ky-KG"/>
        </w:rPr>
        <w:t xml:space="preserve">2. </w:t>
      </w:r>
      <w:r>
        <w:rPr>
          <w:rStyle w:val="FontStyle75"/>
          <w:sz w:val="24"/>
          <w:szCs w:val="24"/>
          <w:lang w:val="ky-KG"/>
        </w:rPr>
        <w:t xml:space="preserve">Колдонуу </w:t>
      </w:r>
      <w:r w:rsidR="00E80193" w:rsidRPr="00E80193">
        <w:rPr>
          <w:b/>
          <w:lang w:val="ky-KG"/>
        </w:rPr>
        <w:t>тармагы</w:t>
      </w:r>
    </w:p>
    <w:p w:rsidR="00E80193" w:rsidRPr="00E8149A" w:rsidRDefault="00D23F91" w:rsidP="00E8149A">
      <w:pPr>
        <w:pStyle w:val="Style18"/>
        <w:widowControl/>
        <w:spacing w:line="240" w:lineRule="auto"/>
        <w:ind w:firstLine="709"/>
        <w:rPr>
          <w:bCs/>
          <w:iCs/>
          <w:lang w:val="ky-KG"/>
        </w:rPr>
      </w:pPr>
      <w:r w:rsidRPr="000218E9">
        <w:rPr>
          <w:rStyle w:val="FontStyle75"/>
          <w:sz w:val="24"/>
          <w:szCs w:val="24"/>
          <w:lang w:val="ky-KG"/>
        </w:rPr>
        <w:t>2.1.</w:t>
      </w:r>
      <w:r w:rsidRPr="003A51B6">
        <w:rPr>
          <w:rStyle w:val="FontStyle75"/>
          <w:b w:val="0"/>
          <w:sz w:val="24"/>
          <w:szCs w:val="24"/>
          <w:lang w:val="ky-KG"/>
        </w:rPr>
        <w:t xml:space="preserve"> </w:t>
      </w:r>
      <w:r w:rsidRPr="00073F80">
        <w:rPr>
          <w:rStyle w:val="FontStyle78"/>
          <w:b w:val="0"/>
          <w:i w:val="0"/>
          <w:sz w:val="24"/>
          <w:szCs w:val="24"/>
          <w:lang w:val="ky-KG"/>
        </w:rPr>
        <w:t xml:space="preserve">Ушул </w:t>
      </w:r>
      <w:r w:rsidR="00E80193">
        <w:rPr>
          <w:rStyle w:val="FontStyle78"/>
          <w:b w:val="0"/>
          <w:i w:val="0"/>
          <w:sz w:val="24"/>
          <w:szCs w:val="24"/>
          <w:lang w:val="ky-KG"/>
        </w:rPr>
        <w:t>Ж</w:t>
      </w:r>
      <w:r w:rsidRPr="00073F80">
        <w:rPr>
          <w:rStyle w:val="FontStyle78"/>
          <w:b w:val="0"/>
          <w:i w:val="0"/>
          <w:sz w:val="24"/>
          <w:szCs w:val="24"/>
          <w:lang w:val="ky-KG"/>
        </w:rPr>
        <w:t>огорку кесиптик билим берүү</w:t>
      </w:r>
      <w:r>
        <w:rPr>
          <w:rStyle w:val="FontStyle78"/>
          <w:b w:val="0"/>
          <w:i w:val="0"/>
          <w:sz w:val="24"/>
          <w:szCs w:val="24"/>
          <w:lang w:val="ky-KG"/>
        </w:rPr>
        <w:t>нүн</w:t>
      </w:r>
      <w:r w:rsidR="00E80193">
        <w:rPr>
          <w:rStyle w:val="FontStyle78"/>
          <w:b w:val="0"/>
          <w:i w:val="0"/>
          <w:sz w:val="24"/>
          <w:szCs w:val="24"/>
          <w:lang w:val="ky-KG"/>
        </w:rPr>
        <w:t xml:space="preserve"> м</w:t>
      </w:r>
      <w:r w:rsidRPr="00073F80">
        <w:rPr>
          <w:rStyle w:val="FontStyle78"/>
          <w:b w:val="0"/>
          <w:i w:val="0"/>
          <w:sz w:val="24"/>
          <w:szCs w:val="24"/>
          <w:lang w:val="ky-KG"/>
        </w:rPr>
        <w:t xml:space="preserve">амлекеттик билим </w:t>
      </w:r>
      <w:r w:rsidR="00E80193" w:rsidRPr="00E80193">
        <w:rPr>
          <w:lang w:val="ky-KG"/>
        </w:rPr>
        <w:t xml:space="preserve">берүү </w:t>
      </w:r>
      <w:r w:rsidRPr="00073F80">
        <w:rPr>
          <w:rStyle w:val="FontStyle78"/>
          <w:b w:val="0"/>
          <w:i w:val="0"/>
          <w:sz w:val="24"/>
          <w:szCs w:val="24"/>
          <w:lang w:val="ky-KG"/>
        </w:rPr>
        <w:t xml:space="preserve">стандарты </w:t>
      </w:r>
      <w:r>
        <w:rPr>
          <w:rStyle w:val="FontStyle78"/>
          <w:b w:val="0"/>
          <w:i w:val="0"/>
          <w:sz w:val="24"/>
          <w:szCs w:val="24"/>
          <w:lang w:val="ky-KG"/>
        </w:rPr>
        <w:t>(мындан ары – ЖКББ МБС)</w:t>
      </w:r>
      <w:r w:rsidR="00E8149A">
        <w:rPr>
          <w:rStyle w:val="FontStyle78"/>
          <w:b w:val="0"/>
          <w:i w:val="0"/>
          <w:sz w:val="24"/>
          <w:szCs w:val="24"/>
          <w:lang w:val="ky-KG"/>
        </w:rPr>
        <w:t xml:space="preserve"> </w:t>
      </w:r>
      <w:r w:rsidR="00E8149A" w:rsidRPr="0038507A">
        <w:rPr>
          <w:b/>
          <w:lang w:val="ky-KG"/>
        </w:rPr>
        <w:t>650500 – Колдонмо механика</w:t>
      </w:r>
      <w:r w:rsidR="00E8149A">
        <w:rPr>
          <w:lang w:val="ky-KG"/>
        </w:rPr>
        <w:t xml:space="preserve"> </w:t>
      </w:r>
      <w:r w:rsidR="00E80193" w:rsidRPr="00E80193">
        <w:rPr>
          <w:lang w:val="ky-KG"/>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D23F91" w:rsidRPr="00D23F91" w:rsidRDefault="00D23F91" w:rsidP="00D23F91">
      <w:pPr>
        <w:pStyle w:val="Style19"/>
        <w:widowControl/>
        <w:spacing w:line="240" w:lineRule="auto"/>
        <w:ind w:firstLine="490"/>
        <w:jc w:val="center"/>
        <w:rPr>
          <w:rStyle w:val="FontStyle75"/>
          <w:b w:val="0"/>
          <w:sz w:val="24"/>
          <w:szCs w:val="24"/>
          <w:lang w:val="ky-KG"/>
        </w:rPr>
      </w:pPr>
    </w:p>
    <w:p w:rsidR="00D23F91" w:rsidRPr="00D23F91" w:rsidRDefault="00D23F91" w:rsidP="00D23F91">
      <w:pPr>
        <w:pStyle w:val="Style19"/>
        <w:widowControl/>
        <w:spacing w:line="240" w:lineRule="auto"/>
        <w:ind w:firstLine="490"/>
        <w:jc w:val="center"/>
        <w:rPr>
          <w:rStyle w:val="FontStyle75"/>
          <w:b w:val="0"/>
          <w:sz w:val="24"/>
          <w:szCs w:val="24"/>
          <w:lang w:val="ky-KG"/>
        </w:rPr>
      </w:pPr>
    </w:p>
    <w:p w:rsidR="0069544C" w:rsidRPr="0069544C" w:rsidRDefault="00D23F91" w:rsidP="00E8149A">
      <w:pPr>
        <w:pStyle w:val="Style18"/>
        <w:widowControl/>
        <w:spacing w:line="240" w:lineRule="auto"/>
        <w:ind w:firstLine="709"/>
        <w:rPr>
          <w:lang w:val="ky-KG"/>
        </w:rPr>
      </w:pPr>
      <w:r w:rsidRPr="00E8149A">
        <w:rPr>
          <w:rStyle w:val="FontStyle75"/>
          <w:sz w:val="24"/>
          <w:szCs w:val="24"/>
          <w:lang w:val="ky-KG"/>
        </w:rPr>
        <w:t>2.2.</w:t>
      </w:r>
      <w:r w:rsidR="00E8149A">
        <w:rPr>
          <w:rStyle w:val="FontStyle75"/>
          <w:b w:val="0"/>
          <w:sz w:val="24"/>
          <w:szCs w:val="24"/>
          <w:lang w:val="ky-KG"/>
        </w:rPr>
        <w:t xml:space="preserve"> </w:t>
      </w:r>
      <w:r w:rsidR="00E80193" w:rsidRPr="0069544C">
        <w:rPr>
          <w:lang w:val="ky-KG"/>
        </w:rPr>
        <w:t xml:space="preserve">Ушул ЖКББ МББСын </w:t>
      </w:r>
      <w:r w:rsidRPr="0069544C">
        <w:rPr>
          <w:rStyle w:val="FontStyle75"/>
          <w:b w:val="0"/>
          <w:sz w:val="24"/>
          <w:szCs w:val="24"/>
          <w:lang w:val="ky-KG"/>
        </w:rPr>
        <w:t xml:space="preserve"> </w:t>
      </w:r>
      <w:r w:rsidR="00E8149A" w:rsidRPr="0038507A">
        <w:rPr>
          <w:b/>
          <w:lang w:val="ky-KG"/>
        </w:rPr>
        <w:t>650500 – Колдонмо механика</w:t>
      </w:r>
      <w:r w:rsidR="00E8149A">
        <w:rPr>
          <w:lang w:val="ky-KG"/>
        </w:rPr>
        <w:t xml:space="preserve"> </w:t>
      </w:r>
      <w:r w:rsidR="0069544C" w:rsidRPr="0069544C">
        <w:rPr>
          <w:lang w:val="ky-KG"/>
        </w:rPr>
        <w:t xml:space="preserve">багыты боюнча негизги </w:t>
      </w:r>
      <w:r w:rsidR="0069544C" w:rsidRPr="0069544C">
        <w:rPr>
          <w:rStyle w:val="FontStyle75"/>
          <w:b w:val="0"/>
          <w:sz w:val="24"/>
          <w:szCs w:val="24"/>
          <w:lang w:val="ky-KG"/>
        </w:rPr>
        <w:t>колдонуучулар</w:t>
      </w:r>
      <w:r w:rsidR="0069544C" w:rsidRPr="0069544C">
        <w:rPr>
          <w:lang w:val="ky-KG"/>
        </w:rPr>
        <w:t xml:space="preserve"> төмөнкүлөр болуп саналат:</w:t>
      </w:r>
    </w:p>
    <w:p w:rsidR="0069544C" w:rsidRPr="00486FBE" w:rsidRDefault="0069544C" w:rsidP="00486FBE">
      <w:pPr>
        <w:pStyle w:val="a6"/>
        <w:widowControl w:val="0"/>
        <w:numPr>
          <w:ilvl w:val="0"/>
          <w:numId w:val="15"/>
        </w:numPr>
        <w:tabs>
          <w:tab w:val="left" w:pos="993"/>
        </w:tabs>
        <w:autoSpaceDE w:val="0"/>
        <w:autoSpaceDN w:val="0"/>
        <w:adjustRightInd w:val="0"/>
        <w:spacing w:after="0" w:line="240" w:lineRule="auto"/>
        <w:ind w:left="0" w:firstLine="757"/>
        <w:jc w:val="both"/>
        <w:rPr>
          <w:rFonts w:ascii="Times New Roman" w:hAnsi="Times New Roman" w:cs="Times New Roman"/>
          <w:sz w:val="24"/>
          <w:lang w:val="ky-KG"/>
        </w:rPr>
      </w:pPr>
      <w:r w:rsidRPr="00486FBE">
        <w:rPr>
          <w:rFonts w:ascii="Times New Roman" w:hAnsi="Times New Roman" w:cs="Times New Roman"/>
          <w:sz w:val="24"/>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69544C" w:rsidRPr="00486FBE" w:rsidRDefault="0069544C" w:rsidP="00486FBE">
      <w:pPr>
        <w:pStyle w:val="a6"/>
        <w:widowControl w:val="0"/>
        <w:numPr>
          <w:ilvl w:val="0"/>
          <w:numId w:val="15"/>
        </w:numPr>
        <w:tabs>
          <w:tab w:val="left" w:pos="993"/>
        </w:tabs>
        <w:autoSpaceDE w:val="0"/>
        <w:autoSpaceDN w:val="0"/>
        <w:adjustRightInd w:val="0"/>
        <w:spacing w:after="0" w:line="240" w:lineRule="auto"/>
        <w:ind w:left="0" w:firstLine="757"/>
        <w:jc w:val="both"/>
        <w:rPr>
          <w:rFonts w:ascii="Times New Roman" w:hAnsi="Times New Roman" w:cs="Times New Roman"/>
          <w:sz w:val="24"/>
          <w:lang w:val="ky-KG"/>
        </w:rPr>
      </w:pPr>
      <w:r w:rsidRPr="00486FBE">
        <w:rPr>
          <w:rFonts w:ascii="Times New Roman" w:hAnsi="Times New Roman" w:cs="Times New Roman"/>
          <w:sz w:val="24"/>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69544C" w:rsidRPr="00486FBE" w:rsidRDefault="0069544C" w:rsidP="00486FBE">
      <w:pPr>
        <w:pStyle w:val="a6"/>
        <w:widowControl w:val="0"/>
        <w:numPr>
          <w:ilvl w:val="0"/>
          <w:numId w:val="15"/>
        </w:numPr>
        <w:tabs>
          <w:tab w:val="left" w:pos="993"/>
        </w:tabs>
        <w:autoSpaceDE w:val="0"/>
        <w:autoSpaceDN w:val="0"/>
        <w:adjustRightInd w:val="0"/>
        <w:spacing w:after="0" w:line="240" w:lineRule="auto"/>
        <w:ind w:left="0" w:firstLine="757"/>
        <w:jc w:val="both"/>
        <w:rPr>
          <w:rFonts w:ascii="Times New Roman" w:hAnsi="Times New Roman" w:cs="Times New Roman"/>
          <w:sz w:val="24"/>
          <w:lang w:val="ky-KG"/>
        </w:rPr>
      </w:pPr>
      <w:r w:rsidRPr="00486FBE">
        <w:rPr>
          <w:rFonts w:ascii="Times New Roman" w:hAnsi="Times New Roman" w:cs="Times New Roman"/>
          <w:sz w:val="24"/>
          <w:lang w:val="ky-KG"/>
        </w:rPr>
        <w:t>тийиштүү кесиптик иш чөйрөсүндөгү адистердин жана иш берүүчүлөрдүн бирикмелери;</w:t>
      </w:r>
    </w:p>
    <w:p w:rsidR="0069544C" w:rsidRPr="00486FBE" w:rsidRDefault="0069544C" w:rsidP="00486FBE">
      <w:pPr>
        <w:pStyle w:val="a6"/>
        <w:widowControl w:val="0"/>
        <w:numPr>
          <w:ilvl w:val="0"/>
          <w:numId w:val="15"/>
        </w:numPr>
        <w:tabs>
          <w:tab w:val="left" w:pos="993"/>
        </w:tabs>
        <w:autoSpaceDE w:val="0"/>
        <w:autoSpaceDN w:val="0"/>
        <w:adjustRightInd w:val="0"/>
        <w:spacing w:after="0" w:line="240" w:lineRule="auto"/>
        <w:ind w:left="0" w:firstLine="757"/>
        <w:jc w:val="both"/>
        <w:rPr>
          <w:rFonts w:ascii="Times New Roman" w:hAnsi="Times New Roman" w:cs="Times New Roman"/>
          <w:sz w:val="24"/>
          <w:lang w:val="ky-KG"/>
        </w:rPr>
      </w:pPr>
      <w:r w:rsidRPr="00486FBE">
        <w:rPr>
          <w:rFonts w:ascii="Times New Roman" w:hAnsi="Times New Roman" w:cs="Times New Roman"/>
          <w:sz w:val="24"/>
          <w:lang w:val="ky-KG"/>
        </w:rPr>
        <w:t xml:space="preserve">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w:t>
      </w:r>
      <w:r w:rsidRPr="00486FBE">
        <w:rPr>
          <w:rFonts w:ascii="Times New Roman" w:hAnsi="Times New Roman" w:cs="Times New Roman"/>
          <w:sz w:val="24"/>
          <w:lang w:val="ky-KG"/>
        </w:rPr>
        <w:lastRenderedPageBreak/>
        <w:t>кеңештер;</w:t>
      </w:r>
    </w:p>
    <w:p w:rsidR="0069544C" w:rsidRPr="00486FBE" w:rsidRDefault="0069544C" w:rsidP="00486FBE">
      <w:pPr>
        <w:pStyle w:val="a6"/>
        <w:widowControl w:val="0"/>
        <w:numPr>
          <w:ilvl w:val="0"/>
          <w:numId w:val="15"/>
        </w:numPr>
        <w:tabs>
          <w:tab w:val="left" w:pos="993"/>
        </w:tabs>
        <w:autoSpaceDE w:val="0"/>
        <w:autoSpaceDN w:val="0"/>
        <w:adjustRightInd w:val="0"/>
        <w:spacing w:after="0" w:line="240" w:lineRule="auto"/>
        <w:ind w:left="0" w:firstLine="757"/>
        <w:jc w:val="both"/>
        <w:rPr>
          <w:rFonts w:ascii="Times New Roman" w:hAnsi="Times New Roman" w:cs="Times New Roman"/>
          <w:sz w:val="24"/>
          <w:lang w:val="ky-KG"/>
        </w:rPr>
      </w:pPr>
      <w:r w:rsidRPr="00486FBE">
        <w:rPr>
          <w:rFonts w:ascii="Times New Roman" w:hAnsi="Times New Roman" w:cs="Times New Roman"/>
          <w:sz w:val="24"/>
          <w:lang w:val="ky-KG"/>
        </w:rPr>
        <w:t>жогорку кесиптик билим берүүнү каржылоону камсыз кылуучу аткаруу бийлигинин мамлекеттик органдары;</w:t>
      </w:r>
    </w:p>
    <w:p w:rsidR="0069544C" w:rsidRPr="00486FBE" w:rsidRDefault="0069544C" w:rsidP="00486FBE">
      <w:pPr>
        <w:pStyle w:val="a6"/>
        <w:widowControl w:val="0"/>
        <w:numPr>
          <w:ilvl w:val="0"/>
          <w:numId w:val="15"/>
        </w:numPr>
        <w:tabs>
          <w:tab w:val="left" w:pos="993"/>
        </w:tabs>
        <w:autoSpaceDE w:val="0"/>
        <w:autoSpaceDN w:val="0"/>
        <w:adjustRightInd w:val="0"/>
        <w:spacing w:after="0" w:line="240" w:lineRule="auto"/>
        <w:ind w:left="0" w:firstLine="757"/>
        <w:jc w:val="both"/>
        <w:rPr>
          <w:rFonts w:ascii="Times New Roman" w:hAnsi="Times New Roman" w:cs="Times New Roman"/>
          <w:sz w:val="24"/>
          <w:lang w:val="ky-KG"/>
        </w:rPr>
      </w:pPr>
      <w:r w:rsidRPr="00486FBE">
        <w:rPr>
          <w:rFonts w:ascii="Times New Roman" w:hAnsi="Times New Roman" w:cs="Times New Roman"/>
          <w:sz w:val="24"/>
          <w:lang w:val="ky-KG"/>
        </w:rPr>
        <w:t>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сапатка көзөмөлдү жүзөгө ашыруучу ыйгарым укуктуу мамлекеттик органдары;</w:t>
      </w:r>
    </w:p>
    <w:p w:rsidR="0069544C" w:rsidRPr="00486FBE" w:rsidRDefault="0069544C" w:rsidP="00486FBE">
      <w:pPr>
        <w:pStyle w:val="a6"/>
        <w:widowControl w:val="0"/>
        <w:numPr>
          <w:ilvl w:val="0"/>
          <w:numId w:val="15"/>
        </w:numPr>
        <w:tabs>
          <w:tab w:val="left" w:pos="993"/>
        </w:tabs>
        <w:autoSpaceDE w:val="0"/>
        <w:autoSpaceDN w:val="0"/>
        <w:adjustRightInd w:val="0"/>
        <w:spacing w:after="0" w:line="240" w:lineRule="auto"/>
        <w:ind w:left="0" w:firstLine="757"/>
        <w:jc w:val="both"/>
        <w:rPr>
          <w:rFonts w:ascii="Times New Roman" w:hAnsi="Times New Roman" w:cs="Times New Roman"/>
          <w:sz w:val="24"/>
        </w:rPr>
      </w:pPr>
      <w:r w:rsidRPr="00486FBE">
        <w:rPr>
          <w:rFonts w:ascii="Times New Roman" w:hAnsi="Times New Roman" w:cs="Times New Roman"/>
          <w:sz w:val="24"/>
        </w:rPr>
        <w:t>билим берүү программаларын жана уюмдарын аккредитациялоочу агенттиктер.</w:t>
      </w:r>
    </w:p>
    <w:p w:rsidR="00D23F91" w:rsidRPr="0069544C" w:rsidRDefault="00D23F91" w:rsidP="00D23F91">
      <w:pPr>
        <w:pStyle w:val="Style18"/>
        <w:widowControl/>
        <w:spacing w:line="240" w:lineRule="auto"/>
        <w:ind w:left="709" w:firstLine="0"/>
        <w:rPr>
          <w:rStyle w:val="FontStyle75"/>
          <w:b w:val="0"/>
          <w:sz w:val="24"/>
          <w:szCs w:val="24"/>
        </w:rPr>
      </w:pPr>
    </w:p>
    <w:p w:rsidR="00AC6A2A" w:rsidRPr="00E8149A" w:rsidRDefault="00AC6A2A" w:rsidP="00AC6A2A">
      <w:pPr>
        <w:widowControl w:val="0"/>
        <w:autoSpaceDE w:val="0"/>
        <w:autoSpaceDN w:val="0"/>
        <w:adjustRightInd w:val="0"/>
        <w:spacing w:after="0" w:line="240" w:lineRule="auto"/>
        <w:ind w:firstLine="567"/>
        <w:jc w:val="both"/>
        <w:rPr>
          <w:rFonts w:ascii="Times New Roman" w:hAnsi="Times New Roman"/>
          <w:b/>
          <w:sz w:val="24"/>
          <w:szCs w:val="24"/>
        </w:rPr>
      </w:pPr>
      <w:r w:rsidRPr="00E8149A">
        <w:rPr>
          <w:rFonts w:ascii="Times New Roman" w:hAnsi="Times New Roman"/>
          <w:b/>
          <w:sz w:val="24"/>
          <w:szCs w:val="24"/>
        </w:rPr>
        <w:t>2.3. Абитуриенттердин даярдыгынын деңгээлине талаптар.</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2.3.1.</w:t>
      </w:r>
      <w:r w:rsidRPr="00180F47">
        <w:rPr>
          <w:rFonts w:ascii="Times New Roman" w:hAnsi="Times New Roman"/>
          <w:sz w:val="24"/>
          <w:szCs w:val="24"/>
        </w:rPr>
        <w:t xml:space="preserve"> "Магистр" </w:t>
      </w:r>
      <w:r w:rsidRPr="00D401A4">
        <w:rPr>
          <w:rFonts w:ascii="Times New Roman" w:hAnsi="Times New Roman"/>
          <w:sz w:val="24"/>
          <w:szCs w:val="24"/>
        </w:rPr>
        <w:t>квалификациясын</w:t>
      </w:r>
      <w:r w:rsidRPr="00180F47">
        <w:rPr>
          <w:rFonts w:ascii="Times New Roman" w:hAnsi="Times New Roman"/>
          <w:sz w:val="24"/>
          <w:szCs w:val="24"/>
        </w:rPr>
        <w:t xml:space="preserve"> ыйгаруу менен жогорку кесиптик билим алууга талапкер абитуриенттин билим деңгээли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ыйгарылган же "адис" квалификациясы ыйгарылган жогорку кесиптик билим.</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2.3.2.</w:t>
      </w:r>
      <w:r w:rsidRPr="00180F47">
        <w:rPr>
          <w:rFonts w:ascii="Times New Roman" w:hAnsi="Times New Roman"/>
          <w:sz w:val="24"/>
          <w:szCs w:val="24"/>
        </w:rPr>
        <w:t xml:space="preserve"> Абитуриенттин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ыйгарылган жогорку кесиптик билими </w:t>
      </w:r>
      <w:r>
        <w:rPr>
          <w:rFonts w:ascii="Times New Roman" w:hAnsi="Times New Roman"/>
          <w:sz w:val="24"/>
          <w:szCs w:val="24"/>
        </w:rPr>
        <w:t>же «адис» квалификациясы</w:t>
      </w:r>
      <w:r w:rsidRPr="00FB11CB">
        <w:rPr>
          <w:rFonts w:ascii="Times New Roman" w:hAnsi="Times New Roman"/>
          <w:sz w:val="24"/>
          <w:szCs w:val="24"/>
        </w:rPr>
        <w:t xml:space="preserve"> </w:t>
      </w:r>
      <w:r w:rsidRPr="00180F47">
        <w:rPr>
          <w:rFonts w:ascii="Times New Roman" w:hAnsi="Times New Roman"/>
          <w:sz w:val="24"/>
          <w:szCs w:val="24"/>
        </w:rPr>
        <w:t>ыйгарылган жогорку кесиптик билими тууралуу мамлекеттик үлгүдөгү документи болушу керек.</w:t>
      </w:r>
    </w:p>
    <w:p w:rsidR="00D23F91" w:rsidRPr="00AC6A2A" w:rsidRDefault="00D23F91" w:rsidP="00D23F91">
      <w:pPr>
        <w:pStyle w:val="Style30"/>
        <w:widowControl/>
        <w:tabs>
          <w:tab w:val="left" w:pos="0"/>
          <w:tab w:val="left" w:pos="1134"/>
        </w:tabs>
        <w:spacing w:line="240" w:lineRule="auto"/>
        <w:ind w:left="709" w:firstLine="0"/>
        <w:rPr>
          <w:rStyle w:val="FontStyle74"/>
          <w:sz w:val="24"/>
          <w:szCs w:val="24"/>
        </w:rPr>
      </w:pPr>
    </w:p>
    <w:p w:rsidR="00D23F91" w:rsidRPr="008E3FBE" w:rsidRDefault="00D23F91" w:rsidP="00D23F91">
      <w:pPr>
        <w:pStyle w:val="Style13"/>
        <w:widowControl/>
        <w:spacing w:line="240" w:lineRule="auto"/>
        <w:rPr>
          <w:rStyle w:val="FontStyle74"/>
          <w:sz w:val="24"/>
          <w:szCs w:val="24"/>
          <w:lang w:val="ky-KG"/>
        </w:rPr>
      </w:pPr>
      <w:r w:rsidRPr="008E3FBE">
        <w:rPr>
          <w:rStyle w:val="FontStyle75"/>
          <w:sz w:val="24"/>
          <w:szCs w:val="24"/>
          <w:lang w:val="ky-KG"/>
        </w:rPr>
        <w:t xml:space="preserve">3.      </w:t>
      </w:r>
      <w:r>
        <w:rPr>
          <w:rStyle w:val="FontStyle75"/>
          <w:sz w:val="24"/>
          <w:szCs w:val="24"/>
          <w:lang w:val="ky-KG"/>
        </w:rPr>
        <w:t xml:space="preserve">Даярдоо багыттарынын жалпы мүнөздөмөсү </w:t>
      </w:r>
    </w:p>
    <w:p w:rsidR="00AC6A2A" w:rsidRPr="00AC6A2A" w:rsidRDefault="00D23F91" w:rsidP="007843E5">
      <w:pPr>
        <w:pStyle w:val="Style30"/>
        <w:widowControl/>
        <w:tabs>
          <w:tab w:val="left" w:pos="0"/>
        </w:tabs>
        <w:spacing w:line="240" w:lineRule="auto"/>
        <w:ind w:firstLine="709"/>
        <w:rPr>
          <w:lang w:val="ky-KG"/>
        </w:rPr>
      </w:pPr>
      <w:r w:rsidRPr="00E8149A">
        <w:rPr>
          <w:rStyle w:val="FontStyle74"/>
          <w:b/>
          <w:sz w:val="24"/>
          <w:szCs w:val="24"/>
          <w:lang w:val="ky-KG"/>
        </w:rPr>
        <w:t>3.1.</w:t>
      </w:r>
      <w:r w:rsidRPr="00E8149A">
        <w:rPr>
          <w:rStyle w:val="FontStyle74"/>
          <w:sz w:val="24"/>
          <w:szCs w:val="24"/>
          <w:lang w:val="ky-KG"/>
        </w:rPr>
        <w:tab/>
      </w:r>
      <w:r w:rsidR="00AC6A2A" w:rsidRPr="00E8149A">
        <w:rPr>
          <w:lang w:val="ky-KG"/>
        </w:rPr>
        <w:t>Кыргыз Республикасында даярдоо багыты боюнча</w:t>
      </w:r>
      <w:r w:rsidR="00E8149A" w:rsidRPr="00E8149A">
        <w:rPr>
          <w:lang w:val="ky-KG"/>
        </w:rPr>
        <w:t xml:space="preserve"> </w:t>
      </w:r>
      <w:r w:rsidR="00E8149A" w:rsidRPr="0038507A">
        <w:rPr>
          <w:b/>
          <w:lang w:val="ky-KG"/>
        </w:rPr>
        <w:t>650500 – Колдонмо механика</w:t>
      </w:r>
      <w:r w:rsidR="00E8149A">
        <w:rPr>
          <w:lang w:val="ky-KG"/>
        </w:rPr>
        <w:t xml:space="preserve"> </w:t>
      </w:r>
      <w:r w:rsidR="00AC6A2A" w:rsidRPr="00AC6A2A">
        <w:rPr>
          <w:lang w:val="ky-KG"/>
        </w:rPr>
        <w:t>бакалаврларды даярдоо боюнча ЖКББ НББП:</w:t>
      </w:r>
    </w:p>
    <w:p w:rsidR="00AC6A2A" w:rsidRP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lang w:val="ky-KG"/>
        </w:rPr>
      </w:pPr>
      <w:r w:rsidRPr="00AC6A2A">
        <w:rPr>
          <w:rFonts w:ascii="Times New Roman" w:hAnsi="Times New Roman"/>
          <w:sz w:val="24"/>
          <w:szCs w:val="24"/>
          <w:lang w:val="ky-KG"/>
        </w:rPr>
        <w:t>- бакалаврларды даярдоо боюнча ЖКББ НББП;</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магистрлерди даярдоо боюнча ЖКББ НББП.</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Бакалаврларды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4F38FA" w:rsidRPr="004F38FA" w:rsidRDefault="00D23F91" w:rsidP="00E8149A">
      <w:pPr>
        <w:widowControl w:val="0"/>
        <w:autoSpaceDE w:val="0"/>
        <w:autoSpaceDN w:val="0"/>
        <w:adjustRightInd w:val="0"/>
        <w:spacing w:after="0" w:line="240" w:lineRule="auto"/>
        <w:ind w:firstLine="567"/>
        <w:jc w:val="both"/>
        <w:rPr>
          <w:rFonts w:ascii="Times New Roman" w:hAnsi="Times New Roman"/>
          <w:sz w:val="24"/>
          <w:szCs w:val="24"/>
          <w:lang w:val="ky-KG"/>
        </w:rPr>
      </w:pPr>
      <w:r w:rsidRPr="00E8149A">
        <w:rPr>
          <w:rStyle w:val="FontStyle74"/>
          <w:b/>
          <w:sz w:val="24"/>
          <w:szCs w:val="24"/>
          <w:lang w:val="ky-KG"/>
        </w:rPr>
        <w:t>3.2.</w:t>
      </w:r>
      <w:r w:rsidRPr="00E27CDE">
        <w:rPr>
          <w:rStyle w:val="FontStyle74"/>
          <w:sz w:val="24"/>
          <w:szCs w:val="24"/>
          <w:lang w:val="ky-KG"/>
        </w:rPr>
        <w:tab/>
      </w:r>
      <w:r w:rsidR="004F38FA">
        <w:rPr>
          <w:rFonts w:ascii="Times New Roman" w:hAnsi="Times New Roman"/>
          <w:sz w:val="24"/>
          <w:szCs w:val="24"/>
        </w:rPr>
        <w:t>Ж</w:t>
      </w:r>
      <w:r w:rsidR="004F38FA" w:rsidRPr="00180F47">
        <w:rPr>
          <w:rFonts w:ascii="Times New Roman" w:hAnsi="Times New Roman"/>
          <w:sz w:val="24"/>
          <w:szCs w:val="24"/>
        </w:rPr>
        <w:t>алпы</w:t>
      </w:r>
      <w:r w:rsidR="004F38FA" w:rsidRPr="004F64C5">
        <w:rPr>
          <w:rFonts w:ascii="Times New Roman" w:hAnsi="Times New Roman"/>
          <w:sz w:val="24"/>
          <w:szCs w:val="24"/>
        </w:rPr>
        <w:t xml:space="preserve"> </w:t>
      </w:r>
      <w:r w:rsidR="004F38FA" w:rsidRPr="00180F47">
        <w:rPr>
          <w:rFonts w:ascii="Times New Roman" w:hAnsi="Times New Roman"/>
          <w:sz w:val="24"/>
          <w:szCs w:val="24"/>
        </w:rPr>
        <w:t>орто</w:t>
      </w:r>
      <w:r w:rsidR="004F38FA" w:rsidRPr="004F64C5">
        <w:rPr>
          <w:rFonts w:ascii="Times New Roman" w:hAnsi="Times New Roman"/>
          <w:sz w:val="24"/>
          <w:szCs w:val="24"/>
        </w:rPr>
        <w:t xml:space="preserve"> </w:t>
      </w:r>
      <w:r w:rsidR="004F38FA" w:rsidRPr="00180F47">
        <w:rPr>
          <w:rFonts w:ascii="Times New Roman" w:hAnsi="Times New Roman"/>
          <w:sz w:val="24"/>
          <w:szCs w:val="24"/>
        </w:rPr>
        <w:t>же</w:t>
      </w:r>
      <w:r w:rsidR="004F38FA" w:rsidRPr="004F64C5">
        <w:rPr>
          <w:rFonts w:ascii="Times New Roman" w:hAnsi="Times New Roman"/>
          <w:sz w:val="24"/>
          <w:szCs w:val="24"/>
        </w:rPr>
        <w:t xml:space="preserve"> </w:t>
      </w:r>
      <w:r w:rsidR="004F38FA" w:rsidRPr="00180F47">
        <w:rPr>
          <w:rFonts w:ascii="Times New Roman" w:hAnsi="Times New Roman"/>
          <w:sz w:val="24"/>
          <w:szCs w:val="24"/>
        </w:rPr>
        <w:t>кесиптик</w:t>
      </w:r>
      <w:r w:rsidR="004F38FA" w:rsidRPr="004F64C5">
        <w:rPr>
          <w:rFonts w:ascii="Times New Roman" w:hAnsi="Times New Roman"/>
          <w:sz w:val="24"/>
          <w:szCs w:val="24"/>
        </w:rPr>
        <w:t xml:space="preserve"> </w:t>
      </w:r>
      <w:r w:rsidR="004F38FA" w:rsidRPr="00180F47">
        <w:rPr>
          <w:rFonts w:ascii="Times New Roman" w:hAnsi="Times New Roman"/>
          <w:sz w:val="24"/>
          <w:szCs w:val="24"/>
        </w:rPr>
        <w:t>орто</w:t>
      </w:r>
      <w:r w:rsidR="004F38FA" w:rsidRPr="004F64C5">
        <w:rPr>
          <w:rFonts w:ascii="Times New Roman" w:hAnsi="Times New Roman"/>
          <w:sz w:val="24"/>
          <w:szCs w:val="24"/>
        </w:rPr>
        <w:t xml:space="preserve"> </w:t>
      </w:r>
      <w:r w:rsidR="004F38FA">
        <w:rPr>
          <w:rFonts w:ascii="Times New Roman" w:hAnsi="Times New Roman"/>
          <w:sz w:val="24"/>
          <w:szCs w:val="24"/>
        </w:rPr>
        <w:t>билимдин</w:t>
      </w:r>
      <w:r w:rsidR="004F38FA" w:rsidRPr="004F64C5">
        <w:rPr>
          <w:rFonts w:ascii="Times New Roman" w:hAnsi="Times New Roman"/>
          <w:sz w:val="24"/>
          <w:szCs w:val="24"/>
        </w:rPr>
        <w:t xml:space="preserve"> </w:t>
      </w:r>
      <w:r w:rsidR="004F38FA" w:rsidRPr="00180F47">
        <w:rPr>
          <w:rFonts w:ascii="Times New Roman" w:hAnsi="Times New Roman"/>
          <w:sz w:val="24"/>
          <w:szCs w:val="24"/>
        </w:rPr>
        <w:t>базасында</w:t>
      </w:r>
      <w:r w:rsidR="004F38FA" w:rsidRPr="004F64C5">
        <w:rPr>
          <w:rFonts w:ascii="Times New Roman" w:hAnsi="Times New Roman"/>
          <w:sz w:val="24"/>
          <w:szCs w:val="24"/>
        </w:rPr>
        <w:t xml:space="preserve"> </w:t>
      </w:r>
      <w:r w:rsidR="004F38FA">
        <w:rPr>
          <w:rFonts w:ascii="Times New Roman" w:hAnsi="Times New Roman"/>
          <w:sz w:val="24"/>
          <w:szCs w:val="24"/>
        </w:rPr>
        <w:t>к</w:t>
      </w:r>
      <w:r w:rsidR="004F38FA" w:rsidRPr="00180F47">
        <w:rPr>
          <w:rFonts w:ascii="Times New Roman" w:hAnsi="Times New Roman"/>
          <w:sz w:val="24"/>
          <w:szCs w:val="24"/>
        </w:rPr>
        <w:t>үндүзгү</w:t>
      </w:r>
      <w:r w:rsidR="004F38FA" w:rsidRPr="004F64C5">
        <w:rPr>
          <w:rFonts w:ascii="Times New Roman" w:hAnsi="Times New Roman"/>
          <w:sz w:val="24"/>
          <w:szCs w:val="24"/>
        </w:rPr>
        <w:t xml:space="preserve"> </w:t>
      </w:r>
      <w:r w:rsidR="004F38FA">
        <w:rPr>
          <w:rFonts w:ascii="Times New Roman" w:hAnsi="Times New Roman"/>
          <w:sz w:val="24"/>
          <w:szCs w:val="24"/>
        </w:rPr>
        <w:t>окутуу</w:t>
      </w:r>
      <w:r w:rsidR="004F38FA" w:rsidRPr="004F64C5">
        <w:rPr>
          <w:rFonts w:ascii="Times New Roman" w:hAnsi="Times New Roman"/>
          <w:sz w:val="24"/>
          <w:szCs w:val="24"/>
        </w:rPr>
        <w:t xml:space="preserve"> </w:t>
      </w:r>
      <w:r w:rsidR="004F38FA">
        <w:rPr>
          <w:rFonts w:ascii="Times New Roman" w:hAnsi="Times New Roman"/>
          <w:sz w:val="24"/>
          <w:szCs w:val="24"/>
        </w:rPr>
        <w:t xml:space="preserve">формасында </w:t>
      </w:r>
      <w:r w:rsidR="00E8149A" w:rsidRPr="0038507A">
        <w:rPr>
          <w:rFonts w:ascii="Times New Roman" w:hAnsi="Times New Roman"/>
          <w:b/>
          <w:sz w:val="24"/>
          <w:szCs w:val="24"/>
          <w:lang w:val="ky-KG"/>
        </w:rPr>
        <w:t>650500 – Колдонмо механика</w:t>
      </w:r>
      <w:r w:rsidR="00E8149A">
        <w:rPr>
          <w:rFonts w:ascii="Times New Roman" w:hAnsi="Times New Roman"/>
          <w:sz w:val="24"/>
          <w:szCs w:val="24"/>
          <w:lang w:val="ky-KG"/>
        </w:rPr>
        <w:t xml:space="preserve"> </w:t>
      </w:r>
      <w:r w:rsidR="00E8149A">
        <w:rPr>
          <w:rFonts w:ascii="Times New Roman" w:hAnsi="Times New Roman"/>
          <w:sz w:val="24"/>
          <w:szCs w:val="24"/>
        </w:rPr>
        <w:t xml:space="preserve">багыты боюнча магистрлерди </w:t>
      </w:r>
      <w:r w:rsidR="004F38FA" w:rsidRPr="004F38FA">
        <w:rPr>
          <w:rFonts w:ascii="Times New Roman" w:hAnsi="Times New Roman"/>
          <w:sz w:val="24"/>
          <w:szCs w:val="24"/>
          <w:lang w:val="ky-KG"/>
        </w:rPr>
        <w:t>даярдоо боюнча ЖКББ НББП өздөштүрүүнүн ченемдик мөөнөтү 6 жылдан кем эмес убакытты түзөт, "бакалавр" квалификациясы ыйгарылган жогорку кесиптик билим берүү базасында 2 жылдан кем эмес убакытты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Окутуунун күндүзгү-сырткы (кечки) жана сырткы формалары боюнча, ошондой эле окутуунун ар кандай формалары айкалыштырылган учурларда «бакалавр» квалификациясы ыйг</w:t>
      </w:r>
      <w:r>
        <w:rPr>
          <w:rFonts w:ascii="Times New Roman" w:hAnsi="Times New Roman"/>
          <w:sz w:val="24"/>
          <w:szCs w:val="24"/>
          <w:lang w:val="ky-KG"/>
        </w:rPr>
        <w:t>а</w:t>
      </w:r>
      <w:r w:rsidRPr="004F38FA">
        <w:rPr>
          <w:rFonts w:ascii="Times New Roman" w:hAnsi="Times New Roman"/>
          <w:sz w:val="24"/>
          <w:szCs w:val="24"/>
          <w:lang w:val="ky-KG"/>
        </w:rPr>
        <w:t xml:space="preserve">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 </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 xml:space="preserve">Билим алуунун формасына карабастан жеке окуу планы боюнча окутууда окуунун мөөнөтүн жож өз алдынча аныктайт. </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lastRenderedPageBreak/>
        <w:t>Ден соолугунун мүмкүнчүлүгү чектелүү адамдарды жеке окуу планы боюнча окутууда жож мөөнөттү билим алуунун тийиштүү формасы боюнча аныкталган убакытка салыштырмалуу узартууга укуктуу.</w:t>
      </w:r>
    </w:p>
    <w:p w:rsidR="004F38FA" w:rsidRPr="00945C4D"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945C4D">
        <w:rPr>
          <w:rFonts w:ascii="Times New Roman" w:hAnsi="Times New Roman"/>
          <w:sz w:val="24"/>
          <w:szCs w:val="24"/>
          <w:lang w:val="ky-KG"/>
        </w:rPr>
        <w:t xml:space="preserve">Магистрлерди даярдоо багыты боюнча ЖКББ НББП өздөштүрүүнүн башка ченемдик мөөнөттөрүн </w:t>
      </w:r>
      <w:r w:rsidR="00034E65" w:rsidRPr="00034E65">
        <w:rPr>
          <w:rFonts w:ascii="Times New Roman" w:hAnsi="Times New Roman"/>
          <w:sz w:val="24"/>
          <w:szCs w:val="24"/>
          <w:lang w:val="ky-KG"/>
        </w:rPr>
        <w:t>Кыргыз Республикасынын Министерлер Кабинети белгилейт</w:t>
      </w:r>
      <w:r w:rsidRPr="00034E65">
        <w:rPr>
          <w:rFonts w:ascii="Times New Roman" w:hAnsi="Times New Roman"/>
          <w:sz w:val="24"/>
          <w:szCs w:val="24"/>
          <w:lang w:val="ky-KG"/>
        </w:rPr>
        <w:t>.</w:t>
      </w:r>
    </w:p>
    <w:p w:rsidR="004F38FA" w:rsidRPr="004F38FA" w:rsidRDefault="00D23F91"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E8149A">
        <w:rPr>
          <w:rStyle w:val="FontStyle74"/>
          <w:b/>
          <w:sz w:val="24"/>
          <w:szCs w:val="24"/>
          <w:lang w:val="ky-KG"/>
        </w:rPr>
        <w:t>3.3.</w:t>
      </w:r>
      <w:r w:rsidRPr="002F37C2">
        <w:rPr>
          <w:rStyle w:val="FontStyle74"/>
          <w:sz w:val="24"/>
          <w:szCs w:val="24"/>
          <w:lang w:val="ky-KG"/>
        </w:rPr>
        <w:tab/>
      </w:r>
      <w:r w:rsidR="004F38FA" w:rsidRPr="004F38FA">
        <w:rPr>
          <w:rFonts w:ascii="Times New Roman" w:hAnsi="Times New Roman"/>
          <w:sz w:val="24"/>
          <w:szCs w:val="24"/>
          <w:lang w:val="ky-KG"/>
        </w:rPr>
        <w:t>Жалпы орто же орто кесиптик билимдин базасында күндүзгү окуу формасында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Күндүзгү окуу формасы боюнча окуу жылындагы ЖКББ НББПнын эмгек сыйымдуулугу 60тан кем эмес кредитке барабар.</w:t>
      </w:r>
    </w:p>
    <w:p w:rsidR="004F38FA" w:rsidRPr="00D401A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окуу семестринин эмгек сыйымдуулугу 30дан кем эмес кредитке барабар (окуу процесси эки семестрлик болуп курулган учурда).</w:t>
      </w:r>
    </w:p>
    <w:p w:rsidR="004F38FA" w:rsidRPr="00D401A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4F38FA" w:rsidRPr="00D401A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Күндүзгү-сырттан (кечки) жана сырттан окуу формалары боюнча НППБнын, ошондой эле окутуунун ар түрдүү формалары айкалышкан учурдагы эмгек сыйымдуулугу окуу жылында</w:t>
      </w:r>
      <w:r>
        <w:rPr>
          <w:rFonts w:ascii="Times New Roman" w:hAnsi="Times New Roman"/>
          <w:sz w:val="24"/>
          <w:szCs w:val="24"/>
        </w:rPr>
        <w:t xml:space="preserve"> </w:t>
      </w:r>
      <w:r w:rsidRPr="00D401A4">
        <w:rPr>
          <w:rFonts w:ascii="Times New Roman" w:hAnsi="Times New Roman"/>
          <w:sz w:val="24"/>
          <w:szCs w:val="24"/>
        </w:rPr>
        <w:t>48ден кем эмес кредитти түзөт.</w:t>
      </w:r>
    </w:p>
    <w:p w:rsidR="004F38FA" w:rsidRPr="00180F47" w:rsidRDefault="00D23F91" w:rsidP="004F38FA">
      <w:pPr>
        <w:widowControl w:val="0"/>
        <w:autoSpaceDE w:val="0"/>
        <w:autoSpaceDN w:val="0"/>
        <w:adjustRightInd w:val="0"/>
        <w:spacing w:after="0" w:line="240" w:lineRule="auto"/>
        <w:ind w:firstLine="567"/>
        <w:jc w:val="both"/>
        <w:rPr>
          <w:rFonts w:ascii="Times New Roman" w:hAnsi="Times New Roman"/>
          <w:sz w:val="24"/>
          <w:szCs w:val="24"/>
        </w:rPr>
      </w:pPr>
      <w:r w:rsidRPr="00E8149A">
        <w:rPr>
          <w:rStyle w:val="FontStyle74"/>
          <w:b/>
          <w:sz w:val="24"/>
          <w:szCs w:val="24"/>
          <w:lang w:val="ky-KG"/>
        </w:rPr>
        <w:t>3.4.</w:t>
      </w:r>
      <w:r w:rsidRPr="00882C6A">
        <w:rPr>
          <w:rStyle w:val="FontStyle74"/>
          <w:sz w:val="24"/>
          <w:szCs w:val="24"/>
          <w:lang w:val="ky-KG"/>
        </w:rPr>
        <w:t xml:space="preserve"> </w:t>
      </w:r>
      <w:r>
        <w:rPr>
          <w:rStyle w:val="FontStyle74"/>
          <w:sz w:val="24"/>
          <w:szCs w:val="24"/>
          <w:lang w:val="ky-KG"/>
        </w:rPr>
        <w:t xml:space="preserve">ЖКББ НББПнын </w:t>
      </w:r>
      <w:r w:rsidR="004F38FA" w:rsidRPr="00180F47">
        <w:rPr>
          <w:rFonts w:ascii="Times New Roman" w:hAnsi="Times New Roman"/>
          <w:sz w:val="24"/>
          <w:szCs w:val="24"/>
        </w:rPr>
        <w:t xml:space="preserve">инсанды окутуу жана тарбиялоо жаатындагы даярдоонун </w:t>
      </w:r>
      <w:r w:rsidR="004F38FA" w:rsidRPr="00180F47">
        <w:rPr>
          <w:rFonts w:ascii="Times New Roman" w:hAnsi="Times New Roman"/>
          <w:b/>
          <w:sz w:val="24"/>
          <w:szCs w:val="24"/>
          <w:lang w:val="ky-KG"/>
        </w:rPr>
        <w:t xml:space="preserve"> </w:t>
      </w:r>
      <w:r w:rsidR="00E8149A" w:rsidRPr="0038507A">
        <w:rPr>
          <w:rFonts w:ascii="Times New Roman" w:hAnsi="Times New Roman"/>
          <w:b/>
          <w:sz w:val="24"/>
          <w:szCs w:val="24"/>
          <w:lang w:val="ky-KG"/>
        </w:rPr>
        <w:t>650500 – Колдонмо механика</w:t>
      </w:r>
      <w:r w:rsidRPr="00882C6A">
        <w:rPr>
          <w:rStyle w:val="FontStyle74"/>
          <w:sz w:val="24"/>
          <w:szCs w:val="24"/>
          <w:lang w:val="ky-KG"/>
        </w:rPr>
        <w:t xml:space="preserve"> </w:t>
      </w:r>
      <w:r>
        <w:rPr>
          <w:rStyle w:val="FontStyle74"/>
          <w:sz w:val="24"/>
          <w:szCs w:val="24"/>
          <w:lang w:val="ky-KG"/>
        </w:rPr>
        <w:t xml:space="preserve"> </w:t>
      </w:r>
      <w:r w:rsidR="004F38FA">
        <w:rPr>
          <w:rFonts w:ascii="Times New Roman" w:hAnsi="Times New Roman"/>
          <w:sz w:val="24"/>
          <w:szCs w:val="24"/>
        </w:rPr>
        <w:t>багыт</w:t>
      </w:r>
      <w:r w:rsidR="004F38FA" w:rsidRPr="00180F47">
        <w:rPr>
          <w:rFonts w:ascii="Times New Roman" w:hAnsi="Times New Roman"/>
          <w:sz w:val="24"/>
          <w:szCs w:val="24"/>
        </w:rPr>
        <w:t>ы боюнча максаттары.</w:t>
      </w:r>
    </w:p>
    <w:p w:rsidR="00D23F91" w:rsidRPr="00AE2CF8" w:rsidRDefault="00D23F91" w:rsidP="00AE2CF8">
      <w:pPr>
        <w:pStyle w:val="Style63"/>
        <w:widowControl/>
        <w:tabs>
          <w:tab w:val="left" w:pos="1061"/>
          <w:tab w:val="left" w:leader="underscore" w:pos="1709"/>
        </w:tabs>
        <w:spacing w:line="240" w:lineRule="auto"/>
        <w:ind w:firstLine="709"/>
        <w:rPr>
          <w:rStyle w:val="FontStyle78"/>
          <w:b w:val="0"/>
          <w:bCs w:val="0"/>
          <w:iCs w:val="0"/>
          <w:sz w:val="24"/>
          <w:szCs w:val="18"/>
          <w:lang w:val="ky-KG"/>
        </w:rPr>
      </w:pPr>
      <w:r w:rsidRPr="00F613C2">
        <w:rPr>
          <w:rStyle w:val="FontStyle74"/>
          <w:b/>
          <w:sz w:val="24"/>
          <w:szCs w:val="24"/>
          <w:lang w:val="ky-KG"/>
        </w:rPr>
        <w:t>3.4.1.</w:t>
      </w:r>
      <w:r w:rsidR="004F38FA" w:rsidRPr="004F38FA">
        <w:t xml:space="preserve"> </w:t>
      </w:r>
      <w:r w:rsidR="004F38FA" w:rsidRPr="00180F47">
        <w:t xml:space="preserve">ЖКББ НББПнын окутуу </w:t>
      </w:r>
      <w:r w:rsidR="004F38FA" w:rsidRPr="004F38FA">
        <w:rPr>
          <w:rStyle w:val="FontStyle74"/>
          <w:sz w:val="24"/>
          <w:lang w:val="ky-KG"/>
        </w:rPr>
        <w:t>чөйрөсүндөгү</w:t>
      </w:r>
      <w:r w:rsidR="004F38FA">
        <w:rPr>
          <w:rStyle w:val="FontStyle74"/>
          <w:sz w:val="24"/>
          <w:lang w:val="ky-KG"/>
        </w:rPr>
        <w:t xml:space="preserve"> </w:t>
      </w:r>
      <w:r w:rsidR="00E8149A" w:rsidRPr="0038507A">
        <w:rPr>
          <w:b/>
          <w:lang w:val="ky-KG"/>
        </w:rPr>
        <w:t>650500 – Колдонмо механика</w:t>
      </w:r>
      <w:r w:rsidR="004F38FA">
        <w:rPr>
          <w:rStyle w:val="FontStyle74"/>
          <w:sz w:val="24"/>
          <w:szCs w:val="24"/>
          <w:lang w:val="ky-KG"/>
        </w:rPr>
        <w:t xml:space="preserve"> </w:t>
      </w:r>
      <w:r w:rsidR="00E8149A">
        <w:rPr>
          <w:rStyle w:val="FontStyle74"/>
          <w:sz w:val="24"/>
          <w:szCs w:val="24"/>
          <w:lang w:val="ky-KG"/>
        </w:rPr>
        <w:t xml:space="preserve">багыты боюнча </w:t>
      </w:r>
      <w:r>
        <w:rPr>
          <w:rStyle w:val="FontStyle74"/>
          <w:sz w:val="24"/>
          <w:szCs w:val="24"/>
          <w:lang w:val="ky-KG"/>
        </w:rPr>
        <w:t>даярдоо максаты:</w:t>
      </w:r>
      <w:r w:rsidR="00AE2CF8">
        <w:rPr>
          <w:rStyle w:val="FontStyle74"/>
          <w:sz w:val="24"/>
          <w:szCs w:val="24"/>
          <w:lang w:val="ky-KG"/>
        </w:rPr>
        <w:t xml:space="preserve"> </w:t>
      </w:r>
      <w:r w:rsidR="00AE2CF8" w:rsidRPr="00AE2CF8">
        <w:rPr>
          <w:rStyle w:val="FontStyle74"/>
          <w:sz w:val="24"/>
          <w:szCs w:val="24"/>
          <w:lang w:val="ky-KG"/>
        </w:rPr>
        <w:t>г</w:t>
      </w:r>
      <w:r w:rsidR="00F96BF0" w:rsidRPr="00AE2CF8">
        <w:rPr>
          <w:lang w:val="ky-KG"/>
        </w:rPr>
        <w:t>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тереңдетилген кесиптик (магистр деңгээлинде)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w:t>
      </w:r>
      <w:r w:rsidRPr="00AE2CF8">
        <w:rPr>
          <w:rStyle w:val="FontStyle78"/>
          <w:b w:val="0"/>
          <w:sz w:val="24"/>
          <w:szCs w:val="24"/>
          <w:lang w:val="ky-KG"/>
        </w:rPr>
        <w:t xml:space="preserve">. </w:t>
      </w:r>
    </w:p>
    <w:p w:rsidR="00F96BF0" w:rsidRPr="008628C6" w:rsidRDefault="00D23F91" w:rsidP="008317ED">
      <w:pPr>
        <w:pStyle w:val="Style63"/>
        <w:widowControl/>
        <w:tabs>
          <w:tab w:val="left" w:pos="1061"/>
          <w:tab w:val="left" w:leader="underscore" w:pos="1709"/>
        </w:tabs>
        <w:spacing w:line="240" w:lineRule="auto"/>
        <w:ind w:firstLine="709"/>
        <w:rPr>
          <w:rStyle w:val="FontStyle74"/>
          <w:sz w:val="24"/>
          <w:szCs w:val="24"/>
          <w:lang w:val="ky-KG"/>
        </w:rPr>
      </w:pPr>
      <w:r w:rsidRPr="00F613C2">
        <w:rPr>
          <w:rStyle w:val="FontStyle74"/>
          <w:b/>
          <w:sz w:val="24"/>
          <w:szCs w:val="24"/>
          <w:lang w:val="ky-KG"/>
        </w:rPr>
        <w:t>3.4.2</w:t>
      </w:r>
      <w:r>
        <w:rPr>
          <w:rStyle w:val="FontStyle74"/>
          <w:sz w:val="24"/>
          <w:szCs w:val="24"/>
          <w:lang w:val="ky-KG"/>
        </w:rPr>
        <w:t xml:space="preserve"> ЖКББ НББПнын</w:t>
      </w:r>
      <w:r w:rsidR="00F96BF0" w:rsidRPr="00F96BF0">
        <w:rPr>
          <w:lang w:val="ky-KG"/>
        </w:rPr>
        <w:t xml:space="preserve"> инсанды тарбиялоо </w:t>
      </w:r>
      <w:r w:rsidR="00F96BF0" w:rsidRPr="00F96BF0">
        <w:rPr>
          <w:rStyle w:val="FontStyle74"/>
          <w:sz w:val="24"/>
          <w:lang w:val="ky-KG"/>
        </w:rPr>
        <w:t>чөйрөсүндөгү</w:t>
      </w:r>
      <w:r w:rsidRPr="00F96BF0">
        <w:rPr>
          <w:rStyle w:val="FontStyle74"/>
          <w:sz w:val="36"/>
          <w:szCs w:val="24"/>
          <w:lang w:val="ky-KG"/>
        </w:rPr>
        <w:t xml:space="preserve"> </w:t>
      </w:r>
      <w:r w:rsidR="008317ED" w:rsidRPr="0038507A">
        <w:rPr>
          <w:b/>
          <w:lang w:val="ky-KG"/>
        </w:rPr>
        <w:t>650500 – Колдонмо механика</w:t>
      </w:r>
      <w:r>
        <w:rPr>
          <w:rStyle w:val="FontStyle74"/>
          <w:sz w:val="24"/>
          <w:szCs w:val="24"/>
          <w:lang w:val="ky-KG"/>
        </w:rPr>
        <w:t xml:space="preserve"> </w:t>
      </w:r>
      <w:r w:rsidR="008317ED">
        <w:rPr>
          <w:rStyle w:val="FontStyle74"/>
          <w:sz w:val="24"/>
          <w:szCs w:val="24"/>
          <w:lang w:val="ky-KG"/>
        </w:rPr>
        <w:t xml:space="preserve">багыты боюнча </w:t>
      </w:r>
      <w:r>
        <w:rPr>
          <w:rStyle w:val="FontStyle74"/>
          <w:sz w:val="24"/>
          <w:szCs w:val="24"/>
          <w:lang w:val="ky-KG"/>
        </w:rPr>
        <w:t>даярдоо максат</w:t>
      </w:r>
      <w:bookmarkStart w:id="0" w:name="_GoBack"/>
      <w:bookmarkEnd w:id="0"/>
      <w:r>
        <w:rPr>
          <w:rStyle w:val="FontStyle74"/>
          <w:sz w:val="24"/>
          <w:szCs w:val="24"/>
          <w:lang w:val="ky-KG"/>
        </w:rPr>
        <w:t>ы:</w:t>
      </w:r>
      <w:r w:rsidR="008317ED">
        <w:rPr>
          <w:rStyle w:val="FontStyle74"/>
          <w:sz w:val="24"/>
          <w:szCs w:val="24"/>
          <w:lang w:val="ky-KG"/>
        </w:rPr>
        <w:t xml:space="preserve"> </w:t>
      </w:r>
      <w:r w:rsidR="00F96BF0" w:rsidRPr="008628C6">
        <w:rPr>
          <w:szCs w:val="28"/>
          <w:lang w:val="ky-KG"/>
        </w:rPr>
        <w:t>студенттердин социалдык-инсандык сапаттарын</w:t>
      </w:r>
      <w:r w:rsidR="008628C6" w:rsidRPr="008628C6">
        <w:rPr>
          <w:szCs w:val="28"/>
          <w:lang w:val="ky-KG"/>
        </w:rPr>
        <w:t>ын</w:t>
      </w:r>
      <w:r w:rsidR="00F96BF0" w:rsidRPr="008628C6">
        <w:rPr>
          <w:szCs w:val="28"/>
          <w:lang w:val="ky-KG"/>
        </w:rPr>
        <w:t xml:space="preserve"> калыптан</w:t>
      </w:r>
      <w:r w:rsidR="008628C6" w:rsidRPr="008628C6">
        <w:rPr>
          <w:szCs w:val="28"/>
          <w:lang w:val="ky-KG"/>
        </w:rPr>
        <w:t>уусун,</w:t>
      </w:r>
      <w:r w:rsidR="00F96BF0" w:rsidRPr="008628C6">
        <w:rPr>
          <w:szCs w:val="28"/>
          <w:lang w:val="ky-KG"/>
        </w:rPr>
        <w:t xml:space="preserve"> максатка умтул</w:t>
      </w:r>
      <w:r w:rsidR="008628C6" w:rsidRPr="008628C6">
        <w:rPr>
          <w:szCs w:val="28"/>
          <w:lang w:val="ky-KG"/>
        </w:rPr>
        <w:t>уусун</w:t>
      </w:r>
      <w:r w:rsidR="00F96BF0" w:rsidRPr="008628C6">
        <w:rPr>
          <w:szCs w:val="28"/>
          <w:lang w:val="ky-KG"/>
        </w:rPr>
        <w:t>, уюш</w:t>
      </w:r>
      <w:r w:rsidR="008628C6" w:rsidRPr="008628C6">
        <w:rPr>
          <w:szCs w:val="28"/>
          <w:lang w:val="ky-KG"/>
        </w:rPr>
        <w:t>туруучулук</w:t>
      </w:r>
      <w:r w:rsidR="00F96BF0" w:rsidRPr="008628C6">
        <w:rPr>
          <w:szCs w:val="28"/>
          <w:lang w:val="ky-KG"/>
        </w:rPr>
        <w:t>, эмгекчилдик, жоопкерчиликтүүлүк, жарандуулук, коммуникативдүүлүк, айкөлдүк</w:t>
      </w:r>
      <w:r w:rsidR="008628C6" w:rsidRPr="008628C6">
        <w:rPr>
          <w:szCs w:val="28"/>
          <w:lang w:val="ky-KG"/>
        </w:rPr>
        <w:t xml:space="preserve"> жана </w:t>
      </w:r>
      <w:r w:rsidR="00F96BF0" w:rsidRPr="008628C6">
        <w:rPr>
          <w:szCs w:val="28"/>
          <w:lang w:val="ky-KG"/>
        </w:rPr>
        <w:t xml:space="preserve"> алардын жалпы маданиятын</w:t>
      </w:r>
      <w:r w:rsidR="008628C6" w:rsidRPr="008628C6">
        <w:rPr>
          <w:szCs w:val="28"/>
          <w:lang w:val="ky-KG"/>
        </w:rPr>
        <w:t xml:space="preserve"> деӊгээлин</w:t>
      </w:r>
      <w:r w:rsidR="00F96BF0" w:rsidRPr="008628C6">
        <w:rPr>
          <w:szCs w:val="28"/>
          <w:lang w:val="ky-KG"/>
        </w:rPr>
        <w:t xml:space="preserve"> жогорулатуу ж.б.</w:t>
      </w:r>
      <w:r w:rsidR="008628C6" w:rsidRPr="008628C6">
        <w:rPr>
          <w:szCs w:val="28"/>
          <w:lang w:val="ky-KG"/>
        </w:rPr>
        <w:t xml:space="preserve"> инсандык кѳрсѳткүчтѳр.</w:t>
      </w:r>
    </w:p>
    <w:p w:rsidR="00F96BF0" w:rsidRPr="008317ED" w:rsidRDefault="00D23F91" w:rsidP="003B0A18">
      <w:pPr>
        <w:widowControl w:val="0"/>
        <w:autoSpaceDE w:val="0"/>
        <w:autoSpaceDN w:val="0"/>
        <w:adjustRightInd w:val="0"/>
        <w:spacing w:after="0" w:line="240" w:lineRule="auto"/>
        <w:ind w:firstLine="708"/>
        <w:jc w:val="both"/>
        <w:rPr>
          <w:rStyle w:val="FontStyle74"/>
          <w:b/>
          <w:sz w:val="24"/>
          <w:szCs w:val="24"/>
          <w:lang w:val="ky-KG"/>
        </w:rPr>
      </w:pPr>
      <w:r w:rsidRPr="008317ED">
        <w:rPr>
          <w:rStyle w:val="FontStyle74"/>
          <w:b/>
          <w:sz w:val="24"/>
          <w:szCs w:val="24"/>
          <w:lang w:val="ky-KG"/>
        </w:rPr>
        <w:t>3.5.    Б</w:t>
      </w:r>
      <w:r w:rsidR="00F96BF0" w:rsidRPr="008317ED">
        <w:rPr>
          <w:rStyle w:val="FontStyle74"/>
          <w:b/>
          <w:sz w:val="24"/>
          <w:szCs w:val="24"/>
          <w:lang w:val="ky-KG"/>
        </w:rPr>
        <w:t>үтүрүүчүлөрдүн кесиптик иш</w:t>
      </w:r>
      <w:r w:rsidRPr="008317ED">
        <w:rPr>
          <w:rStyle w:val="FontStyle74"/>
          <w:b/>
          <w:sz w:val="24"/>
          <w:szCs w:val="24"/>
          <w:lang w:val="ky-KG"/>
        </w:rPr>
        <w:t xml:space="preserve"> чөйрөсү.</w:t>
      </w:r>
    </w:p>
    <w:p w:rsidR="001D56EB" w:rsidRDefault="001D56EB" w:rsidP="001D56EB">
      <w:pPr>
        <w:widowControl w:val="0"/>
        <w:autoSpaceDE w:val="0"/>
        <w:autoSpaceDN w:val="0"/>
        <w:adjustRightInd w:val="0"/>
        <w:spacing w:after="0" w:line="240" w:lineRule="auto"/>
        <w:jc w:val="both"/>
        <w:rPr>
          <w:rFonts w:ascii="Times New Roman" w:hAnsi="Times New Roman"/>
          <w:b/>
          <w:sz w:val="24"/>
          <w:szCs w:val="24"/>
          <w:lang w:val="ky-KG"/>
        </w:rPr>
      </w:pPr>
      <w:r w:rsidRPr="0038507A">
        <w:rPr>
          <w:rFonts w:ascii="Times New Roman" w:hAnsi="Times New Roman"/>
          <w:b/>
          <w:sz w:val="24"/>
          <w:szCs w:val="24"/>
          <w:lang w:val="ky-KG"/>
        </w:rPr>
        <w:t>650500 – Колдонмо механика</w:t>
      </w:r>
      <w:r w:rsidRPr="00F96BF0">
        <w:rPr>
          <w:rFonts w:ascii="Times New Roman" w:hAnsi="Times New Roman"/>
          <w:sz w:val="24"/>
          <w:szCs w:val="24"/>
          <w:lang w:val="ky-KG"/>
        </w:rPr>
        <w:t xml:space="preserve"> багыты боюнча даярдоо</w:t>
      </w:r>
      <w:r>
        <w:rPr>
          <w:rFonts w:ascii="Times New Roman" w:hAnsi="Times New Roman"/>
          <w:sz w:val="24"/>
          <w:szCs w:val="24"/>
          <w:lang w:val="ky-KG"/>
        </w:rPr>
        <w:t xml:space="preserve"> б</w:t>
      </w:r>
      <w:r w:rsidR="00F96BF0" w:rsidRPr="00F96BF0">
        <w:rPr>
          <w:rFonts w:ascii="Times New Roman" w:hAnsi="Times New Roman"/>
          <w:sz w:val="24"/>
          <w:szCs w:val="24"/>
          <w:lang w:val="ky-KG"/>
        </w:rPr>
        <w:t>үтүрүүчүлөрдүн кесиптик иш чөйрөсү төмөнкүлөрдү камтыйт:</w:t>
      </w:r>
      <w:r w:rsidRPr="001D56EB">
        <w:rPr>
          <w:rFonts w:ascii="Times New Roman" w:hAnsi="Times New Roman"/>
          <w:b/>
          <w:sz w:val="24"/>
          <w:szCs w:val="24"/>
          <w:lang w:val="ky-KG"/>
        </w:rPr>
        <w:t xml:space="preserve"> </w:t>
      </w:r>
    </w:p>
    <w:p w:rsidR="001D56EB" w:rsidRPr="001D56EB" w:rsidRDefault="001D56EB" w:rsidP="005540F1">
      <w:pPr>
        <w:pStyle w:val="a6"/>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1D56EB">
        <w:rPr>
          <w:rFonts w:ascii="Times New Roman" w:hAnsi="Times New Roman"/>
          <w:sz w:val="24"/>
          <w:szCs w:val="24"/>
          <w:lang w:val="ky-KG"/>
        </w:rPr>
        <w:t>илимий – техникалык маселелерди теоретикалык, компьютердик жана эксперименталдык изилдөө жана колдонмо механиканын төмөндөгү маселелерин чечүүчү динамиканын, бекемдүүлүктүн, туруктуулуктун, рационалдык оптималдаштыруунун, узак чыдамдуулугун, ресурстун, чыдамкайлуулуктун, машинелердин ишенимдүүлүгүнүн жана коопсуздугунун, конструкциясынын, композиттик түзүлүшүнүн, имараттардын, орнотмолордун, агрегаттардын, прибор жана аппаратуралардын жана алардын бөлүктөрүнүн маселелерин чечүү;</w:t>
      </w:r>
    </w:p>
    <w:p w:rsidR="001D56EB" w:rsidRPr="005540F1" w:rsidRDefault="001D56EB" w:rsidP="005540F1">
      <w:pPr>
        <w:pStyle w:val="a6"/>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5540F1">
        <w:rPr>
          <w:rFonts w:ascii="Times New Roman" w:hAnsi="Times New Roman"/>
          <w:sz w:val="24"/>
          <w:szCs w:val="24"/>
          <w:lang w:val="ky-KG"/>
        </w:rPr>
        <w:t>маалымдоо технологияларын, компьютердик математикалык заманбап системдерин, акыркы элементтик анализдин жана эсептөө гидрогазодинамикасынын технологиясын, илимкөлөмдүк компьютердик технологиянын – компьютердик долбоорунун программалык системдерин, (автоматтык долбоорунун системдери, САПР, САД-системи), инженердик анализди жана компьютердик инжинерингди колдонуу;</w:t>
      </w:r>
    </w:p>
    <w:p w:rsidR="005065D5" w:rsidRDefault="005540F1" w:rsidP="00DD2158">
      <w:pPr>
        <w:pStyle w:val="a6"/>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5065D5">
        <w:rPr>
          <w:rFonts w:ascii="Times New Roman" w:hAnsi="Times New Roman"/>
          <w:sz w:val="24"/>
          <w:szCs w:val="24"/>
          <w:lang w:val="ky-KG"/>
        </w:rPr>
        <w:t>машиналардын, алардын бөлүктөрүнүн, сүрүлүү агрегаттарынын жана трибология</w:t>
      </w:r>
      <w:r w:rsidR="005065D5" w:rsidRPr="005065D5">
        <w:rPr>
          <w:rFonts w:ascii="Times New Roman" w:hAnsi="Times New Roman"/>
          <w:sz w:val="24"/>
          <w:szCs w:val="24"/>
          <w:lang w:val="ky-KG"/>
        </w:rPr>
        <w:t>лык системдердин байланыш аракеттеринин механикасынын к</w:t>
      </w:r>
      <w:r w:rsidR="005065D5" w:rsidRPr="005065D5">
        <w:rPr>
          <w:rFonts w:ascii="Times New Roman" w:hAnsi="Times New Roman" w:cs="Times New Roman"/>
          <w:sz w:val="24"/>
          <w:szCs w:val="24"/>
          <w:lang w:val="ky-KG"/>
        </w:rPr>
        <w:t>ѳ</w:t>
      </w:r>
      <w:r w:rsidR="005065D5" w:rsidRPr="005065D5">
        <w:rPr>
          <w:rFonts w:ascii="Times New Roman" w:hAnsi="Times New Roman"/>
          <w:sz w:val="24"/>
          <w:szCs w:val="24"/>
          <w:lang w:val="ky-KG"/>
        </w:rPr>
        <w:t>йг</w:t>
      </w:r>
      <w:r w:rsidR="005065D5" w:rsidRPr="005065D5">
        <w:rPr>
          <w:rFonts w:ascii="Times New Roman" w:hAnsi="Times New Roman" w:cs="Times New Roman"/>
          <w:sz w:val="24"/>
          <w:szCs w:val="24"/>
          <w:lang w:val="ky-KG"/>
        </w:rPr>
        <w:t>ѳ</w:t>
      </w:r>
      <w:r w:rsidR="005065D5" w:rsidRPr="005065D5">
        <w:rPr>
          <w:rFonts w:ascii="Times New Roman" w:hAnsi="Times New Roman"/>
          <w:sz w:val="24"/>
          <w:szCs w:val="24"/>
          <w:lang w:val="ky-KG"/>
        </w:rPr>
        <w:t>йл</w:t>
      </w:r>
      <w:r w:rsidR="005065D5" w:rsidRPr="005065D5">
        <w:rPr>
          <w:rFonts w:ascii="Times New Roman" w:hAnsi="Times New Roman" w:cs="Times New Roman"/>
          <w:sz w:val="24"/>
          <w:szCs w:val="24"/>
          <w:lang w:val="ky-KG"/>
        </w:rPr>
        <w:t>ѳ</w:t>
      </w:r>
      <w:r w:rsidR="005065D5" w:rsidRPr="005065D5">
        <w:rPr>
          <w:rFonts w:ascii="Times New Roman" w:hAnsi="Times New Roman"/>
          <w:sz w:val="24"/>
          <w:szCs w:val="24"/>
          <w:lang w:val="ky-KG"/>
        </w:rPr>
        <w:t>р</w:t>
      </w:r>
      <w:r w:rsidR="005065D5" w:rsidRPr="005065D5">
        <w:rPr>
          <w:rFonts w:ascii="Times New Roman" w:hAnsi="Times New Roman" w:cs="Times New Roman"/>
          <w:sz w:val="24"/>
          <w:szCs w:val="24"/>
          <w:lang w:val="ky-KG"/>
        </w:rPr>
        <w:t>ү</w:t>
      </w:r>
      <w:r w:rsidR="005065D5" w:rsidRPr="005065D5">
        <w:rPr>
          <w:rFonts w:ascii="Times New Roman" w:hAnsi="Times New Roman"/>
          <w:sz w:val="24"/>
          <w:szCs w:val="24"/>
          <w:lang w:val="ky-KG"/>
        </w:rPr>
        <w:t>н, трибология к</w:t>
      </w:r>
      <w:r w:rsidR="005065D5" w:rsidRPr="005065D5">
        <w:rPr>
          <w:rFonts w:ascii="Times New Roman" w:hAnsi="Times New Roman" w:cs="Times New Roman"/>
          <w:sz w:val="24"/>
          <w:szCs w:val="24"/>
          <w:lang w:val="ky-KG"/>
        </w:rPr>
        <w:t>ѳ</w:t>
      </w:r>
      <w:r w:rsidR="005065D5" w:rsidRPr="005065D5">
        <w:rPr>
          <w:rFonts w:ascii="Times New Roman" w:hAnsi="Times New Roman"/>
          <w:sz w:val="24"/>
          <w:szCs w:val="24"/>
          <w:lang w:val="ky-KG"/>
        </w:rPr>
        <w:t>йг</w:t>
      </w:r>
      <w:r w:rsidR="005065D5" w:rsidRPr="005065D5">
        <w:rPr>
          <w:rFonts w:ascii="Times New Roman" w:hAnsi="Times New Roman" w:cs="Times New Roman"/>
          <w:sz w:val="24"/>
          <w:szCs w:val="24"/>
          <w:lang w:val="ky-KG"/>
        </w:rPr>
        <w:t>ѳ</w:t>
      </w:r>
      <w:r w:rsidR="005065D5" w:rsidRPr="005065D5">
        <w:rPr>
          <w:rFonts w:ascii="Times New Roman" w:hAnsi="Times New Roman"/>
          <w:sz w:val="24"/>
          <w:szCs w:val="24"/>
          <w:lang w:val="ky-KG"/>
        </w:rPr>
        <w:t>йл</w:t>
      </w:r>
      <w:r w:rsidR="005065D5" w:rsidRPr="005065D5">
        <w:rPr>
          <w:rFonts w:ascii="Times New Roman" w:hAnsi="Times New Roman" w:cs="Times New Roman"/>
          <w:sz w:val="24"/>
          <w:szCs w:val="24"/>
          <w:lang w:val="ky-KG"/>
        </w:rPr>
        <w:t>ѳ</w:t>
      </w:r>
      <w:r w:rsidR="005065D5" w:rsidRPr="005065D5">
        <w:rPr>
          <w:rFonts w:ascii="Times New Roman" w:hAnsi="Times New Roman"/>
          <w:sz w:val="24"/>
          <w:szCs w:val="24"/>
          <w:lang w:val="ky-KG"/>
        </w:rPr>
        <w:t>р</w:t>
      </w:r>
      <w:r w:rsidR="005065D5" w:rsidRPr="005065D5">
        <w:rPr>
          <w:rFonts w:ascii="Times New Roman" w:hAnsi="Times New Roman" w:cs="Times New Roman"/>
          <w:sz w:val="24"/>
          <w:szCs w:val="24"/>
          <w:lang w:val="ky-KG"/>
        </w:rPr>
        <w:t>ү</w:t>
      </w:r>
      <w:r w:rsidR="005065D5" w:rsidRPr="005065D5">
        <w:rPr>
          <w:rFonts w:ascii="Times New Roman" w:hAnsi="Times New Roman"/>
          <w:sz w:val="24"/>
          <w:szCs w:val="24"/>
          <w:lang w:val="ky-KG"/>
        </w:rPr>
        <w:t xml:space="preserve">н </w:t>
      </w:r>
      <w:r w:rsidRPr="005065D5">
        <w:rPr>
          <w:rFonts w:ascii="Times New Roman" w:hAnsi="Times New Roman"/>
          <w:sz w:val="24"/>
          <w:szCs w:val="24"/>
          <w:lang w:val="ky-KG"/>
        </w:rPr>
        <w:t>(сүрүлүү, эскирүү жана майлоо), ишенимдүүлү</w:t>
      </w:r>
      <w:r w:rsidR="005065D5" w:rsidRPr="005065D5">
        <w:rPr>
          <w:rFonts w:ascii="Times New Roman" w:hAnsi="Times New Roman"/>
          <w:sz w:val="24"/>
          <w:szCs w:val="24"/>
          <w:lang w:val="ky-KG"/>
        </w:rPr>
        <w:t>к</w:t>
      </w:r>
      <w:r w:rsidRPr="005065D5">
        <w:rPr>
          <w:rFonts w:ascii="Times New Roman" w:hAnsi="Times New Roman"/>
          <w:sz w:val="24"/>
          <w:szCs w:val="24"/>
          <w:lang w:val="ky-KG"/>
        </w:rPr>
        <w:t xml:space="preserve"> (биринчи кезекте ишенимдүүлүгү, узактыгы, иштеши, кармалып турушу, эскирүүгө туруштук </w:t>
      </w:r>
      <w:r w:rsidRPr="005065D5">
        <w:rPr>
          <w:rFonts w:ascii="Times New Roman" w:hAnsi="Times New Roman"/>
          <w:sz w:val="24"/>
          <w:szCs w:val="24"/>
          <w:lang w:val="ky-KG"/>
        </w:rPr>
        <w:lastRenderedPageBreak/>
        <w:t xml:space="preserve">берүү, чарчоо жана дат басуу) көйгөйлөрүн изилдөө; </w:t>
      </w:r>
    </w:p>
    <w:p w:rsidR="001D56EB" w:rsidRPr="005065D5" w:rsidRDefault="001D56EB" w:rsidP="00DD2158">
      <w:pPr>
        <w:pStyle w:val="a6"/>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5065D5">
        <w:rPr>
          <w:rFonts w:ascii="Times New Roman" w:hAnsi="Times New Roman"/>
          <w:sz w:val="24"/>
          <w:szCs w:val="24"/>
          <w:lang w:val="ky-KG"/>
        </w:rPr>
        <w:t>долбоорду башкаруу, сапатты башкаруу, илимкөлөмдүү инновацияларды башкаруу, маркетинг, стратегиялык жана инновациялык менеджмент, жогорку илимкөлөмдүү технологиялар жаатында ишкердик кылуу, долбоордук жана жаңы техниканы жана технологияларды иштеп чыгуу менен алектенген өндүрүштүк бөлүктөрдүн ишин уюштуруу.</w:t>
      </w:r>
    </w:p>
    <w:p w:rsidR="00394CB7" w:rsidRPr="00394CB7" w:rsidRDefault="00394CB7" w:rsidP="001D56EB">
      <w:pPr>
        <w:widowControl w:val="0"/>
        <w:autoSpaceDE w:val="0"/>
        <w:autoSpaceDN w:val="0"/>
        <w:adjustRightInd w:val="0"/>
        <w:spacing w:after="0" w:line="240" w:lineRule="auto"/>
        <w:ind w:firstLine="708"/>
        <w:jc w:val="both"/>
        <w:rPr>
          <w:rFonts w:ascii="Times New Roman" w:hAnsi="Times New Roman"/>
          <w:sz w:val="24"/>
          <w:szCs w:val="24"/>
          <w:lang w:val="ky-KG"/>
        </w:rPr>
      </w:pPr>
      <w:r w:rsidRPr="00394CB7">
        <w:rPr>
          <w:rFonts w:ascii="Times New Roman" w:hAnsi="Times New Roman"/>
          <w:sz w:val="24"/>
          <w:szCs w:val="24"/>
          <w:lang w:val="ky-KG"/>
        </w:rPr>
        <w:t>Бүтүрүүчүлөрдүн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D23F91" w:rsidRPr="001D56EB" w:rsidRDefault="00D23F91" w:rsidP="00D23F91">
      <w:pPr>
        <w:pStyle w:val="Style1"/>
        <w:widowControl/>
        <w:spacing w:line="240" w:lineRule="auto"/>
        <w:ind w:firstLine="709"/>
        <w:jc w:val="left"/>
        <w:rPr>
          <w:rStyle w:val="FontStyle74"/>
          <w:b/>
          <w:sz w:val="24"/>
          <w:szCs w:val="24"/>
          <w:lang w:val="ky-KG"/>
        </w:rPr>
      </w:pPr>
      <w:r w:rsidRPr="001D56EB">
        <w:rPr>
          <w:rStyle w:val="FontStyle74"/>
          <w:b/>
          <w:sz w:val="24"/>
          <w:szCs w:val="24"/>
          <w:lang w:val="ky-KG"/>
        </w:rPr>
        <w:t xml:space="preserve">3.6.     Бүтүрүүчүлөрдүн кесиптик </w:t>
      </w:r>
      <w:r w:rsidR="00394CB7" w:rsidRPr="001D56EB">
        <w:rPr>
          <w:b/>
          <w:lang w:val="ky-KG"/>
        </w:rPr>
        <w:t>ишмердүүлүгүнүн</w:t>
      </w:r>
      <w:r w:rsidRPr="001D56EB">
        <w:rPr>
          <w:rStyle w:val="FontStyle74"/>
          <w:b/>
          <w:sz w:val="24"/>
          <w:szCs w:val="24"/>
          <w:lang w:val="ky-KG"/>
        </w:rPr>
        <w:t xml:space="preserve"> объект</w:t>
      </w:r>
      <w:r w:rsidR="00394CB7" w:rsidRPr="001D56EB">
        <w:rPr>
          <w:rStyle w:val="FontStyle74"/>
          <w:b/>
          <w:sz w:val="24"/>
          <w:szCs w:val="24"/>
          <w:lang w:val="ky-KG"/>
        </w:rPr>
        <w:t>ил</w:t>
      </w:r>
      <w:r w:rsidRPr="001D56EB">
        <w:rPr>
          <w:rStyle w:val="FontStyle74"/>
          <w:b/>
          <w:sz w:val="24"/>
          <w:szCs w:val="24"/>
          <w:lang w:val="ky-KG"/>
        </w:rPr>
        <w:t>ери.</w:t>
      </w:r>
    </w:p>
    <w:p w:rsidR="00394CB7" w:rsidRDefault="00394CB7" w:rsidP="00767107">
      <w:pPr>
        <w:pStyle w:val="Style1"/>
        <w:widowControl/>
        <w:spacing w:line="240" w:lineRule="auto"/>
        <w:ind w:firstLine="709"/>
        <w:rPr>
          <w:rStyle w:val="FontStyle74"/>
          <w:sz w:val="24"/>
          <w:szCs w:val="24"/>
          <w:lang w:val="ky-KG"/>
        </w:rPr>
      </w:pPr>
      <w:r w:rsidRPr="00394CB7">
        <w:rPr>
          <w:lang w:val="ky-KG"/>
        </w:rPr>
        <w:t>Бүтүрүүчүлөрдүн кесиптик ишмердүүлүгүнүн</w:t>
      </w:r>
      <w:r w:rsidRPr="00211DA9">
        <w:rPr>
          <w:rStyle w:val="FontStyle75"/>
          <w:sz w:val="24"/>
          <w:szCs w:val="24"/>
          <w:lang w:val="ky-KG"/>
        </w:rPr>
        <w:t xml:space="preserve"> </w:t>
      </w:r>
      <w:r w:rsidR="00271CDC" w:rsidRPr="0038507A">
        <w:rPr>
          <w:b/>
          <w:lang w:val="ky-KG"/>
        </w:rPr>
        <w:t>650500 – Колдонмо механика</w:t>
      </w:r>
      <w:r w:rsidR="00271CDC" w:rsidRPr="00394CB7">
        <w:rPr>
          <w:rStyle w:val="FontStyle74"/>
          <w:sz w:val="24"/>
          <w:szCs w:val="24"/>
          <w:lang w:val="ky-KG"/>
        </w:rPr>
        <w:t xml:space="preserve"> </w:t>
      </w:r>
      <w:r w:rsidR="00271CDC">
        <w:rPr>
          <w:rStyle w:val="FontStyle74"/>
          <w:sz w:val="24"/>
          <w:szCs w:val="24"/>
          <w:lang w:val="ky-KG"/>
        </w:rPr>
        <w:t>б</w:t>
      </w:r>
      <w:r w:rsidR="00271CDC" w:rsidRPr="00394CB7">
        <w:rPr>
          <w:rStyle w:val="FontStyle74"/>
          <w:sz w:val="24"/>
          <w:szCs w:val="24"/>
          <w:lang w:val="ky-KG"/>
        </w:rPr>
        <w:t xml:space="preserve">агыты </w:t>
      </w:r>
      <w:r w:rsidR="00271CDC" w:rsidRPr="00394CB7">
        <w:rPr>
          <w:lang w:val="ky-KG"/>
        </w:rPr>
        <w:t xml:space="preserve">боюнча </w:t>
      </w:r>
      <w:r w:rsidRPr="00394CB7">
        <w:rPr>
          <w:rStyle w:val="FontStyle74"/>
          <w:sz w:val="24"/>
          <w:szCs w:val="24"/>
          <w:lang w:val="ky-KG"/>
        </w:rPr>
        <w:t xml:space="preserve">даярдоо </w:t>
      </w:r>
      <w:r w:rsidRPr="00394CB7">
        <w:rPr>
          <w:lang w:val="ky-KG"/>
        </w:rPr>
        <w:t>объектилеринен болуп төмөнкүлөр эсептелинет</w:t>
      </w:r>
      <w:r>
        <w:rPr>
          <w:rStyle w:val="FontStyle74"/>
          <w:sz w:val="24"/>
          <w:szCs w:val="24"/>
          <w:lang w:val="ky-KG"/>
        </w:rPr>
        <w:t xml:space="preserve">:  </w:t>
      </w:r>
    </w:p>
    <w:p w:rsidR="00271CDC" w:rsidRPr="00271CDC" w:rsidRDefault="00271CDC" w:rsidP="00007E35">
      <w:pPr>
        <w:pStyle w:val="a6"/>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271CDC">
        <w:rPr>
          <w:rFonts w:ascii="Times New Roman" w:hAnsi="Times New Roman"/>
          <w:sz w:val="24"/>
          <w:szCs w:val="24"/>
          <w:lang w:val="ky-KG"/>
        </w:rPr>
        <w:t>физико-механикалык жараяндар жана кубулуштар, машинелер, конструкциялар, композиттик түзүлүштөр, курулуштар, орнотмолор, агрегаттар, шаймандар жана азыркы техниканын,өндүрүштүн ар кандай тармактарынын, транспорт жана курулуштун көптөгөн башка объектилери. Бул объектилер үчүн колдонмо механиканын маселелери жана көйгөйлөрү негизги жана актуалдуу болуп эсептелинет. Ал эми колдонмо механиканын өзүн үйрөнүү жана маселелерин чечүү үчүн механиканын мыйзамдарынын негизинде иштелип чыккан математикалык жана компьютердик моделдер талап кылынат;</w:t>
      </w:r>
    </w:p>
    <w:p w:rsidR="00271CDC" w:rsidRPr="00007E35" w:rsidRDefault="00271CDC" w:rsidP="00007E35">
      <w:pPr>
        <w:pStyle w:val="a6"/>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007E35">
        <w:rPr>
          <w:rFonts w:ascii="Times New Roman" w:hAnsi="Times New Roman"/>
          <w:sz w:val="24"/>
          <w:szCs w:val="24"/>
          <w:lang w:val="ky-KG"/>
        </w:rPr>
        <w:t>технологиялар: маалымдоо технологиясы, продукциянын жашоо мерчеминдеги алдыңкы CAD/CAE- технологияларын жана компьютердик технологияларды колдонгон илимкөлөмдүү компьютердик технологиялар, эсептик – тажрыйбалык технологиялар жана жогорку өндүрүмдүү кластердик системдердин негизиндеги бөлүштүрүлгөн эсептөөлөрдүн технологиясы, бат окшоштуруунун технологиясы, өндүрүштүк технологиялар (композиттик текзаттарды жаратуунун технологиялары, панзаттарды басымдын жардамы менен иштетүүнүн жана ширетүү өндүрүшүнүн технлогиялары, машинелердин жана аппараттардын тетиктеринин жемилүүгө туруктуулугун жогорулатуу технологиясы;</w:t>
      </w:r>
    </w:p>
    <w:p w:rsidR="00A21789" w:rsidRDefault="00271CDC" w:rsidP="00007E35">
      <w:pPr>
        <w:pStyle w:val="a6"/>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007E35">
        <w:rPr>
          <w:rFonts w:ascii="Times New Roman" w:hAnsi="Times New Roman"/>
          <w:sz w:val="24"/>
          <w:szCs w:val="24"/>
          <w:lang w:val="ky-KG"/>
        </w:rPr>
        <w:t>текзаттар; биринчиден, жаңы, перспективдүү, көпфункционалдуу жана интеллектуалдуу, көп деңгээлдүү иерархиялык түзүлүштүү (үбөлөнгөн, көзөнөкчөлүү жана керамикалык текзаттар, кабатталган жана громулданган нерселерди камтыгын композициялык текзаттар, нанокомпозиттер), экстремалдык шарт болуп эсептелген: эң чоң жана эң кичине температурада, жогорку басымдын астында жана вакуумда, статикалык, мерчемдик, динамикалык таасир, эң жогорку чоюлуудагы жана жарылуучу күчтөрдүн таасири астында, чыңалуунун жана чоюлуунун топтолгон шарттарында жана көп мерчемдик чарчоосунда, байланыштык аракет этүүлөр жана кыйроолордо, жешилүүнүн ар кандай түрлөрүндө (абразивдик, коррозиондук – механикалык, адгезиондук жана когезиондук, эрозиондук, кавитациондук, фретти – коррозиялык), жана башка механикалык шарттарда жана сырттан аракет эткен радиациондук аракеттердин таасири астында иштөөчү текзаттар.</w:t>
      </w:r>
    </w:p>
    <w:p w:rsidR="00271CDC" w:rsidRPr="00007E35" w:rsidRDefault="00271CDC" w:rsidP="00A21789">
      <w:pPr>
        <w:pStyle w:val="a6"/>
        <w:widowControl w:val="0"/>
        <w:tabs>
          <w:tab w:val="left" w:pos="993"/>
        </w:tabs>
        <w:autoSpaceDE w:val="0"/>
        <w:autoSpaceDN w:val="0"/>
        <w:adjustRightInd w:val="0"/>
        <w:spacing w:after="0" w:line="240" w:lineRule="auto"/>
        <w:ind w:left="709"/>
        <w:jc w:val="both"/>
        <w:rPr>
          <w:rFonts w:ascii="Times New Roman" w:hAnsi="Times New Roman"/>
          <w:sz w:val="24"/>
          <w:szCs w:val="24"/>
          <w:lang w:val="ky-KG"/>
        </w:rPr>
      </w:pPr>
      <w:r w:rsidRPr="00007E35">
        <w:rPr>
          <w:rFonts w:ascii="Times New Roman" w:hAnsi="Times New Roman"/>
          <w:sz w:val="24"/>
          <w:szCs w:val="24"/>
          <w:lang w:val="ky-KG"/>
        </w:rPr>
        <w:t xml:space="preserve">  </w:t>
      </w:r>
    </w:p>
    <w:p w:rsidR="00394CB7" w:rsidRPr="00271CDC" w:rsidRDefault="00394CB7" w:rsidP="00A21789">
      <w:pPr>
        <w:pStyle w:val="Style4"/>
        <w:widowControl/>
        <w:numPr>
          <w:ilvl w:val="1"/>
          <w:numId w:val="4"/>
        </w:numPr>
        <w:tabs>
          <w:tab w:val="num" w:pos="567"/>
        </w:tabs>
        <w:ind w:left="0" w:firstLine="709"/>
        <w:jc w:val="both"/>
        <w:rPr>
          <w:rStyle w:val="FontStyle74"/>
          <w:b/>
          <w:sz w:val="24"/>
          <w:szCs w:val="24"/>
          <w:lang w:val="ky-KG"/>
        </w:rPr>
      </w:pPr>
      <w:r w:rsidRPr="00271CDC">
        <w:rPr>
          <w:b/>
          <w:lang w:val="ky-KG"/>
        </w:rPr>
        <w:t>Бүтүрүүчүлөрдүн кесиптик ишмердүүлүгүнүн түрлөрү</w:t>
      </w:r>
      <w:r w:rsidRPr="00271CDC">
        <w:rPr>
          <w:rStyle w:val="FontStyle74"/>
          <w:b/>
          <w:sz w:val="24"/>
          <w:szCs w:val="24"/>
          <w:lang w:val="ky-KG"/>
        </w:rPr>
        <w:t xml:space="preserve">: </w:t>
      </w:r>
      <w:r w:rsidR="00271CDC" w:rsidRPr="0038507A">
        <w:rPr>
          <w:b/>
          <w:lang w:val="ky-KG"/>
        </w:rPr>
        <w:t>650500 – Колдонмо механика</w:t>
      </w:r>
      <w:r w:rsidR="00271CDC" w:rsidRPr="00271CDC">
        <w:rPr>
          <w:b/>
          <w:lang w:val="ky-KG"/>
        </w:rPr>
        <w:t xml:space="preserve"> </w:t>
      </w:r>
      <w:r w:rsidR="00271CDC" w:rsidRPr="00271CDC">
        <w:rPr>
          <w:lang w:val="ky-KG"/>
        </w:rPr>
        <w:t>багыты боюнча бүтүрүүчүлөрдүн кесиптик иштеринин түрлөрү:</w:t>
      </w:r>
    </w:p>
    <w:p w:rsidR="0018478A" w:rsidRPr="00A21789" w:rsidRDefault="007F5FD4" w:rsidP="007F5FD4">
      <w:pPr>
        <w:pStyle w:val="a6"/>
        <w:widowControl w:val="0"/>
        <w:numPr>
          <w:ilvl w:val="0"/>
          <w:numId w:val="18"/>
        </w:numPr>
        <w:autoSpaceDE w:val="0"/>
        <w:autoSpaceDN w:val="0"/>
        <w:adjustRightInd w:val="0"/>
        <w:spacing w:after="0" w:line="240" w:lineRule="auto"/>
        <w:jc w:val="both"/>
        <w:rPr>
          <w:rFonts w:ascii="Times New Roman" w:hAnsi="Times New Roman"/>
          <w:sz w:val="24"/>
          <w:szCs w:val="24"/>
          <w:u w:val="single"/>
          <w:lang w:val="ky-KG"/>
        </w:rPr>
      </w:pPr>
      <w:r w:rsidRPr="007F5FD4">
        <w:rPr>
          <w:rFonts w:ascii="Times New Roman" w:hAnsi="Times New Roman"/>
          <w:sz w:val="24"/>
          <w:szCs w:val="24"/>
          <w:lang w:val="ky-KG"/>
        </w:rPr>
        <w:t>эсептөө тажрыйбалык иш жүргүзүүнү камтыган илимий тажрыйбалык</w:t>
      </w:r>
      <w:r w:rsidR="000206BA">
        <w:rPr>
          <w:rFonts w:ascii="Times New Roman" w:hAnsi="Times New Roman"/>
          <w:sz w:val="24"/>
          <w:szCs w:val="24"/>
          <w:lang w:val="ky-KG"/>
        </w:rPr>
        <w:t>;</w:t>
      </w:r>
    </w:p>
    <w:p w:rsidR="0018478A" w:rsidRPr="00A21789" w:rsidRDefault="0018478A" w:rsidP="00A21789">
      <w:pPr>
        <w:pStyle w:val="a6"/>
        <w:widowControl w:val="0"/>
        <w:numPr>
          <w:ilvl w:val="0"/>
          <w:numId w:val="18"/>
        </w:numPr>
        <w:autoSpaceDE w:val="0"/>
        <w:autoSpaceDN w:val="0"/>
        <w:adjustRightInd w:val="0"/>
        <w:spacing w:after="0" w:line="240" w:lineRule="auto"/>
        <w:jc w:val="both"/>
        <w:rPr>
          <w:rFonts w:ascii="Times New Roman" w:hAnsi="Times New Roman"/>
          <w:sz w:val="24"/>
          <w:szCs w:val="24"/>
          <w:u w:val="single"/>
          <w:lang w:val="ky-KG"/>
        </w:rPr>
      </w:pPr>
      <w:r w:rsidRPr="00A21789">
        <w:rPr>
          <w:rFonts w:ascii="Times New Roman" w:hAnsi="Times New Roman"/>
          <w:sz w:val="24"/>
          <w:szCs w:val="24"/>
          <w:lang w:val="ky-KG"/>
        </w:rPr>
        <w:t>илимий-педагогикалык</w:t>
      </w:r>
      <w:r w:rsidRPr="00A21789">
        <w:rPr>
          <w:rFonts w:ascii="Times New Roman" w:hAnsi="Times New Roman"/>
          <w:sz w:val="24"/>
          <w:szCs w:val="24"/>
          <w:u w:val="single"/>
          <w:lang w:val="ky-KG"/>
        </w:rPr>
        <w:t>;</w:t>
      </w:r>
    </w:p>
    <w:p w:rsidR="0018478A" w:rsidRPr="00A21789" w:rsidRDefault="000206BA" w:rsidP="00A21789">
      <w:pPr>
        <w:pStyle w:val="a6"/>
        <w:widowControl w:val="0"/>
        <w:numPr>
          <w:ilvl w:val="0"/>
          <w:numId w:val="18"/>
        </w:numPr>
        <w:autoSpaceDE w:val="0"/>
        <w:autoSpaceDN w:val="0"/>
        <w:adjustRightInd w:val="0"/>
        <w:spacing w:after="0" w:line="240" w:lineRule="auto"/>
        <w:jc w:val="both"/>
        <w:rPr>
          <w:rFonts w:ascii="Times New Roman" w:hAnsi="Times New Roman"/>
          <w:sz w:val="24"/>
          <w:szCs w:val="24"/>
          <w:u w:val="single"/>
          <w:lang w:val="ky-KG"/>
        </w:rPr>
      </w:pPr>
      <w:r>
        <w:rPr>
          <w:rFonts w:ascii="Times New Roman" w:hAnsi="Times New Roman"/>
          <w:sz w:val="24"/>
          <w:szCs w:val="24"/>
          <w:lang w:val="ky-KG"/>
        </w:rPr>
        <w:t>долбоорлук – конструкторду</w:t>
      </w:r>
      <w:r w:rsidR="0018478A" w:rsidRPr="00A21789">
        <w:rPr>
          <w:rFonts w:ascii="Times New Roman" w:hAnsi="Times New Roman"/>
          <w:sz w:val="24"/>
          <w:szCs w:val="24"/>
          <w:u w:val="single"/>
          <w:lang w:val="ky-KG"/>
        </w:rPr>
        <w:t>;</w:t>
      </w:r>
    </w:p>
    <w:p w:rsidR="0018478A" w:rsidRPr="00A21789" w:rsidRDefault="0018478A" w:rsidP="00A21789">
      <w:pPr>
        <w:pStyle w:val="a6"/>
        <w:widowControl w:val="0"/>
        <w:numPr>
          <w:ilvl w:val="0"/>
          <w:numId w:val="18"/>
        </w:numPr>
        <w:autoSpaceDE w:val="0"/>
        <w:autoSpaceDN w:val="0"/>
        <w:adjustRightInd w:val="0"/>
        <w:spacing w:after="0" w:line="240" w:lineRule="auto"/>
        <w:jc w:val="both"/>
        <w:rPr>
          <w:rFonts w:ascii="Times New Roman" w:hAnsi="Times New Roman"/>
          <w:sz w:val="24"/>
          <w:szCs w:val="24"/>
          <w:lang w:val="ky-KG"/>
        </w:rPr>
      </w:pPr>
      <w:r w:rsidRPr="00A21789">
        <w:rPr>
          <w:rFonts w:ascii="Times New Roman" w:hAnsi="Times New Roman"/>
          <w:sz w:val="24"/>
          <w:szCs w:val="24"/>
          <w:lang w:val="ky-KG"/>
        </w:rPr>
        <w:t xml:space="preserve">өндүрүштүк </w:t>
      </w:r>
      <w:r w:rsidR="000206BA">
        <w:rPr>
          <w:rFonts w:ascii="Times New Roman" w:hAnsi="Times New Roman"/>
          <w:sz w:val="24"/>
          <w:szCs w:val="24"/>
          <w:lang w:val="ky-KG"/>
        </w:rPr>
        <w:t>-</w:t>
      </w:r>
      <w:r w:rsidRPr="00A21789">
        <w:rPr>
          <w:rFonts w:ascii="Times New Roman" w:hAnsi="Times New Roman"/>
          <w:sz w:val="24"/>
          <w:szCs w:val="24"/>
          <w:lang w:val="ky-KG"/>
        </w:rPr>
        <w:t>технологиялык;</w:t>
      </w:r>
    </w:p>
    <w:p w:rsidR="0018478A" w:rsidRPr="00A21789" w:rsidRDefault="00153B87" w:rsidP="00A21789">
      <w:pPr>
        <w:pStyle w:val="a6"/>
        <w:widowControl w:val="0"/>
        <w:numPr>
          <w:ilvl w:val="0"/>
          <w:numId w:val="18"/>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илимий-</w:t>
      </w:r>
      <w:r w:rsidR="0018478A" w:rsidRPr="00A21789">
        <w:rPr>
          <w:rFonts w:ascii="Times New Roman" w:hAnsi="Times New Roman"/>
          <w:sz w:val="24"/>
          <w:szCs w:val="24"/>
          <w:lang w:val="ky-KG"/>
        </w:rPr>
        <w:t>инновациялык;</w:t>
      </w:r>
    </w:p>
    <w:p w:rsidR="0018478A" w:rsidRPr="00A21789" w:rsidRDefault="0018478A" w:rsidP="00A21789">
      <w:pPr>
        <w:pStyle w:val="a6"/>
        <w:widowControl w:val="0"/>
        <w:numPr>
          <w:ilvl w:val="0"/>
          <w:numId w:val="18"/>
        </w:numPr>
        <w:autoSpaceDE w:val="0"/>
        <w:autoSpaceDN w:val="0"/>
        <w:adjustRightInd w:val="0"/>
        <w:spacing w:after="0" w:line="240" w:lineRule="auto"/>
        <w:jc w:val="both"/>
        <w:rPr>
          <w:rFonts w:ascii="Times New Roman" w:hAnsi="Times New Roman"/>
          <w:sz w:val="24"/>
          <w:szCs w:val="24"/>
          <w:lang w:val="ky-KG"/>
        </w:rPr>
      </w:pPr>
      <w:r w:rsidRPr="00A21789">
        <w:rPr>
          <w:rFonts w:ascii="Times New Roman" w:hAnsi="Times New Roman"/>
          <w:sz w:val="24"/>
          <w:szCs w:val="24"/>
          <w:lang w:val="ky-KG"/>
        </w:rPr>
        <w:t>уюштуруучулук – башкаруучулук;</w:t>
      </w:r>
    </w:p>
    <w:p w:rsidR="0018478A" w:rsidRPr="00A21789" w:rsidRDefault="0018478A" w:rsidP="00A21789">
      <w:pPr>
        <w:pStyle w:val="a6"/>
        <w:widowControl w:val="0"/>
        <w:numPr>
          <w:ilvl w:val="0"/>
          <w:numId w:val="18"/>
        </w:numPr>
        <w:autoSpaceDE w:val="0"/>
        <w:autoSpaceDN w:val="0"/>
        <w:adjustRightInd w:val="0"/>
        <w:spacing w:after="0" w:line="240" w:lineRule="auto"/>
        <w:jc w:val="both"/>
        <w:rPr>
          <w:rFonts w:ascii="Times New Roman" w:hAnsi="Times New Roman"/>
          <w:sz w:val="24"/>
          <w:szCs w:val="24"/>
          <w:lang w:val="ky-KG"/>
        </w:rPr>
      </w:pPr>
      <w:r w:rsidRPr="00A21789">
        <w:rPr>
          <w:rFonts w:ascii="Times New Roman" w:hAnsi="Times New Roman"/>
          <w:sz w:val="24"/>
          <w:szCs w:val="24"/>
          <w:lang w:val="ky-KG"/>
        </w:rPr>
        <w:t>консультациялык – эксперттик.</w:t>
      </w:r>
    </w:p>
    <w:p w:rsidR="00394CB7" w:rsidRPr="00394CB7" w:rsidRDefault="00394CB7" w:rsidP="00394CB7">
      <w:pPr>
        <w:widowControl w:val="0"/>
        <w:autoSpaceDE w:val="0"/>
        <w:autoSpaceDN w:val="0"/>
        <w:adjustRightInd w:val="0"/>
        <w:ind w:firstLine="567"/>
        <w:jc w:val="both"/>
        <w:rPr>
          <w:rFonts w:ascii="Times New Roman" w:hAnsi="Times New Roman" w:cs="Times New Roman"/>
          <w:sz w:val="24"/>
          <w:szCs w:val="24"/>
          <w:lang w:val="ky-KG"/>
        </w:rPr>
      </w:pPr>
      <w:r w:rsidRPr="00394CB7">
        <w:rPr>
          <w:rFonts w:ascii="Times New Roman" w:hAnsi="Times New Roman" w:cs="Times New Roman"/>
          <w:sz w:val="24"/>
          <w:szCs w:val="24"/>
          <w:lang w:val="ky-KG"/>
        </w:rPr>
        <w:t xml:space="preserve">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w:t>
      </w:r>
      <w:r w:rsidRPr="00394CB7">
        <w:rPr>
          <w:rFonts w:ascii="Times New Roman" w:hAnsi="Times New Roman" w:cs="Times New Roman"/>
          <w:sz w:val="24"/>
          <w:szCs w:val="24"/>
          <w:lang w:val="ky-KG"/>
        </w:rPr>
        <w:lastRenderedPageBreak/>
        <w:t>негизинде же жогорку окуу жайы тарабынан иштелип чыгылчу анын билим берүү программасынын мазмунун аныкташы керек.</w:t>
      </w:r>
    </w:p>
    <w:p w:rsidR="00A7285B" w:rsidRPr="00A7285B" w:rsidRDefault="00A7285B" w:rsidP="00A7285B">
      <w:pPr>
        <w:pStyle w:val="Style35"/>
        <w:widowControl/>
        <w:tabs>
          <w:tab w:val="left" w:pos="1080"/>
        </w:tabs>
        <w:spacing w:line="240" w:lineRule="auto"/>
        <w:ind w:firstLine="709"/>
        <w:jc w:val="left"/>
        <w:rPr>
          <w:rStyle w:val="FontStyle78"/>
          <w:sz w:val="24"/>
          <w:szCs w:val="24"/>
          <w:lang w:val="ky-KG"/>
        </w:rPr>
      </w:pPr>
      <w:r w:rsidRPr="0018478A">
        <w:rPr>
          <w:rStyle w:val="FontStyle74"/>
          <w:b/>
          <w:sz w:val="24"/>
          <w:szCs w:val="24"/>
          <w:lang w:val="ky-KG"/>
        </w:rPr>
        <w:t>3.8.</w:t>
      </w:r>
      <w:r w:rsidRPr="0018478A">
        <w:rPr>
          <w:rStyle w:val="FontStyle74"/>
          <w:b/>
          <w:sz w:val="24"/>
          <w:szCs w:val="24"/>
          <w:lang w:val="ky-KG"/>
        </w:rPr>
        <w:tab/>
        <w:t xml:space="preserve"> Бүтүрүүчүлөрдүн кесиптик </w:t>
      </w:r>
      <w:r w:rsidRPr="0018478A">
        <w:rPr>
          <w:b/>
          <w:lang w:val="ky-KG"/>
        </w:rPr>
        <w:t>ишмердүүлүгүнүн</w:t>
      </w:r>
      <w:r w:rsidR="00AB25D2">
        <w:rPr>
          <w:rStyle w:val="FontStyle74"/>
          <w:b/>
          <w:sz w:val="24"/>
          <w:szCs w:val="24"/>
          <w:lang w:val="ky-KG"/>
        </w:rPr>
        <w:t xml:space="preserve"> милдеттери.</w:t>
      </w:r>
    </w:p>
    <w:p w:rsidR="00A7285B" w:rsidRPr="00A7285B" w:rsidRDefault="00AB25D2" w:rsidP="00A7285B">
      <w:pPr>
        <w:widowControl w:val="0"/>
        <w:autoSpaceDE w:val="0"/>
        <w:autoSpaceDN w:val="0"/>
        <w:adjustRightInd w:val="0"/>
        <w:ind w:firstLine="567"/>
        <w:jc w:val="both"/>
        <w:rPr>
          <w:rFonts w:ascii="Times New Roman" w:hAnsi="Times New Roman" w:cs="Times New Roman"/>
          <w:sz w:val="24"/>
          <w:szCs w:val="24"/>
          <w:lang w:val="ky-KG"/>
        </w:rPr>
      </w:pPr>
      <w:r>
        <w:rPr>
          <w:rFonts w:ascii="Times New Roman" w:hAnsi="Times New Roman"/>
          <w:b/>
          <w:sz w:val="24"/>
          <w:szCs w:val="24"/>
          <w:lang w:val="ky-KG"/>
        </w:rPr>
        <w:t xml:space="preserve">650500 – </w:t>
      </w:r>
      <w:r w:rsidRPr="00911412">
        <w:rPr>
          <w:rFonts w:ascii="Times New Roman" w:hAnsi="Times New Roman"/>
          <w:b/>
          <w:sz w:val="24"/>
          <w:szCs w:val="24"/>
          <w:lang w:val="ky-KG"/>
        </w:rPr>
        <w:t xml:space="preserve">Колдонмо механика </w:t>
      </w:r>
      <w:r>
        <w:rPr>
          <w:rFonts w:ascii="Times New Roman" w:hAnsi="Times New Roman" w:cs="Times New Roman"/>
          <w:sz w:val="24"/>
          <w:szCs w:val="24"/>
          <w:lang w:val="ky-KG"/>
        </w:rPr>
        <w:t>б</w:t>
      </w:r>
      <w:r w:rsidR="00A7285B" w:rsidRPr="00A7285B">
        <w:rPr>
          <w:rFonts w:ascii="Times New Roman" w:hAnsi="Times New Roman" w:cs="Times New Roman"/>
          <w:sz w:val="24"/>
          <w:szCs w:val="24"/>
          <w:lang w:val="ky-KG"/>
        </w:rPr>
        <w:t>агыт</w:t>
      </w:r>
      <w:r>
        <w:rPr>
          <w:rFonts w:ascii="Times New Roman" w:hAnsi="Times New Roman" w:cs="Times New Roman"/>
          <w:sz w:val="24"/>
          <w:szCs w:val="24"/>
          <w:lang w:val="ky-KG"/>
        </w:rPr>
        <w:t>ы</w:t>
      </w:r>
      <w:r w:rsidR="00A7285B" w:rsidRPr="00A7285B">
        <w:rPr>
          <w:rFonts w:ascii="Times New Roman" w:hAnsi="Times New Roman" w:cs="Times New Roman"/>
          <w:sz w:val="24"/>
          <w:szCs w:val="24"/>
          <w:lang w:val="ky-KG"/>
        </w:rPr>
        <w:t xml:space="preserve"> боюнча кесиптик ишмердүүлүгүнүн түрлөрүнө ылайык </w:t>
      </w:r>
      <w:r>
        <w:rPr>
          <w:rFonts w:ascii="Times New Roman" w:hAnsi="Times New Roman" w:cs="Times New Roman"/>
          <w:sz w:val="24"/>
          <w:szCs w:val="24"/>
          <w:lang w:val="ky-KG"/>
        </w:rPr>
        <w:t>магистрдин</w:t>
      </w:r>
      <w:r w:rsidR="00A7285B" w:rsidRPr="00A7285B">
        <w:rPr>
          <w:rFonts w:ascii="Times New Roman" w:hAnsi="Times New Roman" w:cs="Times New Roman"/>
          <w:sz w:val="24"/>
          <w:szCs w:val="24"/>
          <w:lang w:val="ky-KG"/>
        </w:rPr>
        <w:t>дын кесиптик ишмердүүлүгүнүн</w:t>
      </w:r>
      <w:r w:rsidR="00A7285B" w:rsidRPr="00A7285B">
        <w:rPr>
          <w:rStyle w:val="FontStyle74"/>
          <w:sz w:val="24"/>
          <w:szCs w:val="24"/>
          <w:lang w:val="ky-KG"/>
        </w:rPr>
        <w:t xml:space="preserve"> милдеттери</w:t>
      </w:r>
      <w:r w:rsidR="00A7285B" w:rsidRPr="00A7285B">
        <w:rPr>
          <w:rFonts w:ascii="Times New Roman" w:hAnsi="Times New Roman" w:cs="Times New Roman"/>
          <w:sz w:val="24"/>
          <w:szCs w:val="24"/>
          <w:lang w:val="ky-KG"/>
        </w:rPr>
        <w:t xml:space="preserve">: </w:t>
      </w:r>
    </w:p>
    <w:p w:rsidR="00AB25D2" w:rsidRPr="007F5FD4" w:rsidRDefault="00AB25D2" w:rsidP="00AB25D2">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7F5FD4">
        <w:rPr>
          <w:rFonts w:ascii="Times New Roman" w:hAnsi="Times New Roman"/>
          <w:b/>
          <w:i/>
          <w:sz w:val="24"/>
          <w:szCs w:val="24"/>
          <w:lang w:val="ky-KG"/>
        </w:rPr>
        <w:t>эсептөө тажрыйбалык иш жүргүзүүнү камтыган илимий тажрыйбалык:</w:t>
      </w:r>
    </w:p>
    <w:p w:rsidR="00AB25D2" w:rsidRPr="00911412" w:rsidRDefault="00AB25D2" w:rsidP="007F5FD4">
      <w:pPr>
        <w:widowControl w:val="0"/>
        <w:autoSpaceDE w:val="0"/>
        <w:autoSpaceDN w:val="0"/>
        <w:adjustRightInd w:val="0"/>
        <w:spacing w:after="0" w:line="240" w:lineRule="auto"/>
        <w:ind w:firstLine="567"/>
        <w:jc w:val="both"/>
        <w:rPr>
          <w:rFonts w:ascii="Times New Roman" w:hAnsi="Times New Roman"/>
          <w:sz w:val="24"/>
          <w:szCs w:val="24"/>
          <w:lang w:val="ky-KG"/>
        </w:rPr>
      </w:pPr>
      <w:r w:rsidRPr="00911412">
        <w:rPr>
          <w:rFonts w:ascii="Times New Roman" w:hAnsi="Times New Roman"/>
          <w:sz w:val="24"/>
          <w:szCs w:val="24"/>
          <w:lang w:val="ky-KG"/>
        </w:rPr>
        <w:t>- илимий – техникалык маалыматтарды чогултуу жана иштеп чыгуу, колдонмо механиканын тандап алган проблемалары боюнча алдыңкы ата-мекендик жана чет элдик тажрыйбаларды үйрөөнүү, адабий булактарды тандоонун жана окуп үйрөнүүнүн негизинде колдонмо механика тармагында коюлган маселелерди анализдөө, колдонмо механика боюнча мазмундуу маселелерди коюу;</w:t>
      </w:r>
    </w:p>
    <w:p w:rsidR="00AB25D2" w:rsidRPr="00911412" w:rsidRDefault="00AB25D2" w:rsidP="007F5FD4">
      <w:pPr>
        <w:widowControl w:val="0"/>
        <w:autoSpaceDE w:val="0"/>
        <w:autoSpaceDN w:val="0"/>
        <w:adjustRightInd w:val="0"/>
        <w:spacing w:after="0" w:line="240" w:lineRule="auto"/>
        <w:ind w:firstLine="567"/>
        <w:jc w:val="both"/>
        <w:rPr>
          <w:rFonts w:ascii="Times New Roman" w:hAnsi="Times New Roman"/>
          <w:sz w:val="24"/>
          <w:szCs w:val="24"/>
          <w:lang w:val="ky-KG"/>
        </w:rPr>
      </w:pPr>
      <w:r w:rsidRPr="00911412">
        <w:rPr>
          <w:rFonts w:ascii="Times New Roman" w:hAnsi="Times New Roman"/>
          <w:sz w:val="24"/>
          <w:szCs w:val="24"/>
          <w:lang w:val="ky-KG"/>
        </w:rPr>
        <w:t>- теоретикалык жана эсептик – тажрыйбалык эсептөөлөрдү жүргүзүү үчүн физико – механикалык, математикалык жана компьютердик моделдерди иштеп чыгуу, колдонмо механика тармагындагы илимий – техникалык маселелерди иштеп чыгуу;</w:t>
      </w:r>
    </w:p>
    <w:p w:rsidR="00AB25D2" w:rsidRPr="00911412" w:rsidRDefault="00AB25D2" w:rsidP="007F5FD4">
      <w:pPr>
        <w:widowControl w:val="0"/>
        <w:autoSpaceDE w:val="0"/>
        <w:autoSpaceDN w:val="0"/>
        <w:adjustRightInd w:val="0"/>
        <w:spacing w:after="0" w:line="240" w:lineRule="auto"/>
        <w:ind w:firstLine="567"/>
        <w:jc w:val="both"/>
        <w:rPr>
          <w:rFonts w:ascii="Times New Roman" w:hAnsi="Times New Roman"/>
          <w:sz w:val="24"/>
          <w:szCs w:val="24"/>
          <w:lang w:val="ky-KG"/>
        </w:rPr>
      </w:pPr>
      <w:r w:rsidRPr="00911412">
        <w:rPr>
          <w:rFonts w:ascii="Times New Roman" w:hAnsi="Times New Roman"/>
          <w:sz w:val="24"/>
          <w:szCs w:val="24"/>
          <w:lang w:val="ky-KG"/>
        </w:rPr>
        <w:t>- классикалык жана техникалык теориялардын жана ыкмалардын, техниканын жана технологиялардын негизинде колдонмо механика тармагы боюнча эсептик – тажрыйбалык эсептөөлөрдү даярдоо жана жүргүзүү, эң биринчи, механикалык сыноолор үчүн колдонулган тажрыйбалык жабдыктардын, жогорку өндүрүмдүү эсептөөчү системдердин жана өндүрүштө кеңири колдонулуучу илимкөлөмдүү компьютердик технологиялардын (дүйнөлүк деңгээлдеги CAD/CAE – системдери) жардамы менен;</w:t>
      </w:r>
    </w:p>
    <w:p w:rsidR="00AB25D2" w:rsidRPr="00911412" w:rsidRDefault="00AB25D2" w:rsidP="007F5FD4">
      <w:pPr>
        <w:widowControl w:val="0"/>
        <w:autoSpaceDE w:val="0"/>
        <w:autoSpaceDN w:val="0"/>
        <w:adjustRightInd w:val="0"/>
        <w:spacing w:after="0" w:line="240" w:lineRule="auto"/>
        <w:ind w:firstLine="567"/>
        <w:jc w:val="both"/>
        <w:rPr>
          <w:rFonts w:ascii="Times New Roman" w:hAnsi="Times New Roman"/>
          <w:sz w:val="24"/>
          <w:szCs w:val="24"/>
          <w:lang w:val="ky-KG"/>
        </w:rPr>
      </w:pPr>
      <w:r w:rsidRPr="00911412">
        <w:rPr>
          <w:rFonts w:ascii="Times New Roman" w:hAnsi="Times New Roman"/>
          <w:sz w:val="24"/>
          <w:szCs w:val="24"/>
          <w:lang w:val="ky-KG"/>
        </w:rPr>
        <w:t>- илимдин, техниканын жана технологиянын дүйнөлүк жетишкендиктерин эске алуу менен изилдөөлөрдүн алдынкы багыттарын аныктоо;</w:t>
      </w:r>
    </w:p>
    <w:p w:rsidR="00AB25D2" w:rsidRPr="00911412" w:rsidRDefault="00AB25D2" w:rsidP="007F5FD4">
      <w:pPr>
        <w:widowControl w:val="0"/>
        <w:autoSpaceDE w:val="0"/>
        <w:autoSpaceDN w:val="0"/>
        <w:adjustRightInd w:val="0"/>
        <w:spacing w:after="0" w:line="240" w:lineRule="auto"/>
        <w:ind w:firstLine="567"/>
        <w:jc w:val="both"/>
        <w:rPr>
          <w:rFonts w:ascii="Times New Roman" w:hAnsi="Times New Roman"/>
          <w:sz w:val="24"/>
          <w:szCs w:val="24"/>
          <w:lang w:val="ky-KG"/>
        </w:rPr>
      </w:pPr>
      <w:r w:rsidRPr="00911412">
        <w:rPr>
          <w:rFonts w:ascii="Times New Roman" w:hAnsi="Times New Roman"/>
          <w:sz w:val="24"/>
          <w:szCs w:val="24"/>
          <w:lang w:val="ky-KG"/>
        </w:rPr>
        <w:t>- өндүрүштүк илимий мекемелеринин, ишканаларынын, бизнес – түзүлүштөрдүн жана башкалардын кызыкчылыгы үчүн илимий –техникалык жумуштарды аткаруу;</w:t>
      </w:r>
    </w:p>
    <w:p w:rsidR="00AB25D2" w:rsidRPr="00911412" w:rsidRDefault="00AB25D2" w:rsidP="007F5FD4">
      <w:pPr>
        <w:widowControl w:val="0"/>
        <w:autoSpaceDE w:val="0"/>
        <w:autoSpaceDN w:val="0"/>
        <w:adjustRightInd w:val="0"/>
        <w:spacing w:after="0" w:line="240" w:lineRule="auto"/>
        <w:ind w:firstLine="567"/>
        <w:jc w:val="both"/>
        <w:rPr>
          <w:rFonts w:ascii="Times New Roman" w:hAnsi="Times New Roman"/>
          <w:sz w:val="24"/>
          <w:szCs w:val="24"/>
          <w:lang w:val="ky-KG"/>
        </w:rPr>
      </w:pPr>
      <w:r w:rsidRPr="00911412">
        <w:rPr>
          <w:rFonts w:ascii="Times New Roman" w:hAnsi="Times New Roman"/>
          <w:sz w:val="24"/>
          <w:szCs w:val="24"/>
          <w:lang w:val="ky-KG"/>
        </w:rPr>
        <w:t>- жүргүзүлгөн изилдөөлөрдүн жана иштеп чыгарылуучу долбоорлордун сүрөттөөлөрүн түзүү, изилдөөлөрдүн жыйынтыктарын анализдөө жана интерпритациялоо;</w:t>
      </w:r>
    </w:p>
    <w:p w:rsidR="00AB25D2" w:rsidRPr="00911412" w:rsidRDefault="00AB25D2" w:rsidP="007F5FD4">
      <w:pPr>
        <w:widowControl w:val="0"/>
        <w:autoSpaceDE w:val="0"/>
        <w:autoSpaceDN w:val="0"/>
        <w:adjustRightInd w:val="0"/>
        <w:spacing w:after="0" w:line="240" w:lineRule="auto"/>
        <w:ind w:firstLine="12"/>
        <w:jc w:val="both"/>
        <w:rPr>
          <w:rFonts w:ascii="Times New Roman" w:hAnsi="Times New Roman"/>
          <w:sz w:val="24"/>
          <w:szCs w:val="24"/>
          <w:lang w:val="ky-KG"/>
        </w:rPr>
      </w:pPr>
      <w:r w:rsidRPr="00911412">
        <w:rPr>
          <w:rFonts w:ascii="Times New Roman" w:hAnsi="Times New Roman"/>
          <w:sz w:val="24"/>
          <w:szCs w:val="24"/>
          <w:lang w:val="ky-KG"/>
        </w:rPr>
        <w:tab/>
        <w:t xml:space="preserve">- сарэсеп жана бандама түзүү,дилбаян жана макала,дагы башка илимий – техникалык документтерди жазуу үчүн берилгендерди даярдоо; </w:t>
      </w:r>
    </w:p>
    <w:p w:rsidR="00AB25D2" w:rsidRPr="008226A0" w:rsidRDefault="00AB25D2" w:rsidP="00AB25D2">
      <w:pPr>
        <w:widowControl w:val="0"/>
        <w:autoSpaceDE w:val="0"/>
        <w:autoSpaceDN w:val="0"/>
        <w:adjustRightInd w:val="0"/>
        <w:spacing w:after="0" w:line="240" w:lineRule="auto"/>
        <w:ind w:firstLine="12"/>
        <w:rPr>
          <w:rFonts w:ascii="Times New Roman" w:hAnsi="Times New Roman"/>
          <w:b/>
          <w:i/>
          <w:sz w:val="24"/>
          <w:szCs w:val="24"/>
          <w:lang w:val="ky-KG"/>
        </w:rPr>
      </w:pPr>
      <w:r w:rsidRPr="00911412">
        <w:rPr>
          <w:rFonts w:ascii="Times New Roman" w:hAnsi="Times New Roman"/>
          <w:i/>
          <w:sz w:val="24"/>
          <w:szCs w:val="24"/>
          <w:lang w:val="ky-KG"/>
        </w:rPr>
        <w:tab/>
      </w:r>
      <w:r w:rsidRPr="008226A0">
        <w:rPr>
          <w:rFonts w:ascii="Times New Roman" w:hAnsi="Times New Roman"/>
          <w:b/>
          <w:i/>
          <w:sz w:val="24"/>
          <w:szCs w:val="24"/>
          <w:lang w:val="ky-KG"/>
        </w:rPr>
        <w:t>илимий – педагогикалык иш жүргүзүү:</w:t>
      </w:r>
    </w:p>
    <w:p w:rsidR="00AB25D2" w:rsidRPr="008226A0" w:rsidRDefault="00AB25D2" w:rsidP="008226A0">
      <w:pPr>
        <w:pStyle w:val="a6"/>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8226A0">
        <w:rPr>
          <w:rFonts w:ascii="Times New Roman" w:hAnsi="Times New Roman"/>
          <w:sz w:val="24"/>
          <w:szCs w:val="24"/>
          <w:lang w:val="ky-KG"/>
        </w:rPr>
        <w:t>колдонмо механика багыты боюнча жогорку билим алууга мектептердин жана башка орто окуу жайына чейинки даярдоолоруна жана профориентациялык жумуштарга катышуу;</w:t>
      </w:r>
    </w:p>
    <w:p w:rsidR="00AB25D2" w:rsidRDefault="00AB25D2" w:rsidP="008226A0">
      <w:pPr>
        <w:pStyle w:val="a6"/>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8226A0">
        <w:rPr>
          <w:rFonts w:ascii="Times New Roman" w:hAnsi="Times New Roman"/>
          <w:sz w:val="24"/>
          <w:szCs w:val="24"/>
          <w:lang w:val="ky-KG"/>
        </w:rPr>
        <w:t>окуу жардамчы персонал практикалык сабактарды, семинарларды, талдоо иштерин, эсептөөчү практикумдарды даярдоого жана өткөрүүгө катышуу;</w:t>
      </w:r>
    </w:p>
    <w:p w:rsidR="008226A0" w:rsidRPr="008226A0" w:rsidRDefault="008226A0" w:rsidP="008226A0">
      <w:pPr>
        <w:pStyle w:val="a6"/>
        <w:widowControl w:val="0"/>
        <w:numPr>
          <w:ilvl w:val="0"/>
          <w:numId w:val="19"/>
        </w:numPr>
        <w:tabs>
          <w:tab w:val="left" w:pos="993"/>
        </w:tabs>
        <w:autoSpaceDE w:val="0"/>
        <w:autoSpaceDN w:val="0"/>
        <w:adjustRightInd w:val="0"/>
        <w:spacing w:after="0" w:line="240" w:lineRule="auto"/>
        <w:jc w:val="both"/>
        <w:rPr>
          <w:rFonts w:ascii="Times New Roman" w:hAnsi="Times New Roman"/>
          <w:sz w:val="24"/>
          <w:szCs w:val="24"/>
          <w:lang w:val="ky-KG"/>
        </w:rPr>
      </w:pPr>
      <w:r w:rsidRPr="008226A0">
        <w:rPr>
          <w:rFonts w:ascii="Times New Roman" w:hAnsi="Times New Roman"/>
          <w:sz w:val="24"/>
          <w:szCs w:val="24"/>
          <w:lang w:val="ky-KG"/>
        </w:rPr>
        <w:t>ишкананын же уюмдун бөлүмдөрүнүн кызматкерлеринин квалификациясын жогорулатуу боюнча иштерди жүргүзүү.</w:t>
      </w:r>
    </w:p>
    <w:p w:rsidR="00AB25D2" w:rsidRPr="008226A0" w:rsidRDefault="00AB25D2" w:rsidP="008226A0">
      <w:pPr>
        <w:widowControl w:val="0"/>
        <w:autoSpaceDE w:val="0"/>
        <w:autoSpaceDN w:val="0"/>
        <w:adjustRightInd w:val="0"/>
        <w:spacing w:after="0" w:line="240" w:lineRule="auto"/>
        <w:ind w:firstLine="708"/>
        <w:jc w:val="both"/>
        <w:rPr>
          <w:rFonts w:ascii="Times New Roman" w:hAnsi="Times New Roman"/>
          <w:b/>
          <w:i/>
          <w:sz w:val="24"/>
          <w:szCs w:val="24"/>
          <w:lang w:val="ky-KG"/>
        </w:rPr>
      </w:pPr>
      <w:r w:rsidRPr="008226A0">
        <w:rPr>
          <w:rFonts w:ascii="Times New Roman" w:hAnsi="Times New Roman"/>
          <w:b/>
          <w:i/>
          <w:sz w:val="24"/>
          <w:szCs w:val="24"/>
          <w:lang w:val="ky-KG"/>
        </w:rPr>
        <w:t>долбоордук – конструкторлук иш жүргүзүү:</w:t>
      </w:r>
    </w:p>
    <w:p w:rsidR="00AB25D2" w:rsidRPr="008226A0" w:rsidRDefault="00AB25D2" w:rsidP="008226A0">
      <w:pPr>
        <w:pStyle w:val="a6"/>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8226A0">
        <w:rPr>
          <w:rFonts w:ascii="Times New Roman" w:hAnsi="Times New Roman"/>
          <w:sz w:val="24"/>
          <w:szCs w:val="24"/>
          <w:lang w:val="ky-KG"/>
        </w:rPr>
        <w:t>машинелердин жана конструкциялардын бекемдигин, туруктуулугун, узакчыдамдуулугун жана коопсуздугун камсыз кылуу максатында математикалык жана компьютердик моделдөөнүн негизинде долбоорлоо;</w:t>
      </w:r>
    </w:p>
    <w:p w:rsidR="00AB25D2" w:rsidRPr="008226A0" w:rsidRDefault="00AB25D2" w:rsidP="008226A0">
      <w:pPr>
        <w:pStyle w:val="a6"/>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8226A0">
        <w:rPr>
          <w:rFonts w:ascii="Times New Roman" w:hAnsi="Times New Roman"/>
          <w:sz w:val="24"/>
          <w:szCs w:val="24"/>
          <w:lang w:val="ky-KG"/>
        </w:rPr>
        <w:t>алдыңкы CAD/CAE – технологияларын эффективдүү айкалыштырган жана көпварианттуу CAE – эсептөөлөрүн аткарууга негизделген компьютердик долбоорунун программалык системдерин (CAD системдери) колдонуп тетиктерди жана түйүндөрдү долбоорлоо;</w:t>
      </w:r>
    </w:p>
    <w:p w:rsidR="008226A0" w:rsidRPr="008226A0" w:rsidRDefault="00AB25D2" w:rsidP="008226A0">
      <w:pPr>
        <w:pStyle w:val="a6"/>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8226A0">
        <w:rPr>
          <w:rFonts w:ascii="Times New Roman" w:hAnsi="Times New Roman"/>
          <w:sz w:val="24"/>
          <w:szCs w:val="24"/>
          <w:lang w:val="ky-KG"/>
        </w:rPr>
        <w:t xml:space="preserve">долбоорлонуучу машинелердин жана конструкциялардын технико – экономикалык тактоочу жумуштарына катышу; </w:t>
      </w:r>
    </w:p>
    <w:p w:rsidR="00AB25D2" w:rsidRPr="008226A0" w:rsidRDefault="00AB25D2" w:rsidP="008226A0">
      <w:pPr>
        <w:pStyle w:val="a6"/>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8226A0">
        <w:rPr>
          <w:rFonts w:ascii="Times New Roman" w:hAnsi="Times New Roman"/>
          <w:sz w:val="24"/>
          <w:szCs w:val="24"/>
          <w:lang w:val="ky-KG"/>
        </w:rPr>
        <w:t>долбоорлорго алардын элементтерине жана чогултуучу бирдиктерине түзүлүүчү техникалык документтердин кээ бир түрлөрүн түзүүгө арналган жумуштарга катышуу;</w:t>
      </w:r>
    </w:p>
    <w:p w:rsidR="00AB25D2" w:rsidRPr="008226A0" w:rsidRDefault="00AB25D2" w:rsidP="008226A0">
      <w:pPr>
        <w:widowControl w:val="0"/>
        <w:autoSpaceDE w:val="0"/>
        <w:autoSpaceDN w:val="0"/>
        <w:adjustRightInd w:val="0"/>
        <w:spacing w:after="0" w:line="240" w:lineRule="auto"/>
        <w:ind w:firstLine="12"/>
        <w:jc w:val="both"/>
        <w:rPr>
          <w:rFonts w:ascii="Times New Roman" w:hAnsi="Times New Roman"/>
          <w:b/>
          <w:i/>
          <w:sz w:val="24"/>
          <w:szCs w:val="24"/>
          <w:lang w:val="ky-KG"/>
        </w:rPr>
      </w:pPr>
      <w:r w:rsidRPr="00911412">
        <w:rPr>
          <w:rFonts w:ascii="Times New Roman" w:hAnsi="Times New Roman"/>
          <w:sz w:val="24"/>
          <w:szCs w:val="24"/>
          <w:lang w:val="ky-KG"/>
        </w:rPr>
        <w:tab/>
      </w:r>
      <w:r w:rsidRPr="008226A0">
        <w:rPr>
          <w:rFonts w:ascii="Times New Roman" w:hAnsi="Times New Roman"/>
          <w:b/>
          <w:i/>
          <w:sz w:val="24"/>
          <w:szCs w:val="24"/>
          <w:lang w:val="ky-KG"/>
        </w:rPr>
        <w:t>өндүрүштүк – технологиялык иш жүргүзүү:</w:t>
      </w:r>
    </w:p>
    <w:p w:rsidR="00AB25D2" w:rsidRPr="00153B87" w:rsidRDefault="00AB25D2" w:rsidP="00153B87">
      <w:pPr>
        <w:pStyle w:val="a6"/>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153B87">
        <w:rPr>
          <w:rFonts w:ascii="Times New Roman" w:hAnsi="Times New Roman"/>
          <w:sz w:val="24"/>
          <w:szCs w:val="24"/>
          <w:lang w:val="ky-KG"/>
        </w:rPr>
        <w:t xml:space="preserve">технологиялык процесстерди рационалдуу оптималдаштыруу максатында айкын механикалык объектилеринин мүнөздөгүчтөрүн анализдөө боюнча эсептик – </w:t>
      </w:r>
      <w:r w:rsidRPr="00153B87">
        <w:rPr>
          <w:rFonts w:ascii="Times New Roman" w:hAnsi="Times New Roman"/>
          <w:sz w:val="24"/>
          <w:szCs w:val="24"/>
          <w:lang w:val="ky-KG"/>
        </w:rPr>
        <w:lastRenderedPageBreak/>
        <w:t>тажрыйбалык изилдөөлөрдү жүргүзүү;</w:t>
      </w:r>
    </w:p>
    <w:p w:rsidR="00AB25D2" w:rsidRPr="00153B87" w:rsidRDefault="00AB25D2" w:rsidP="00153B87">
      <w:pPr>
        <w:pStyle w:val="a6"/>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153B87">
        <w:rPr>
          <w:rFonts w:ascii="Times New Roman" w:hAnsi="Times New Roman"/>
          <w:sz w:val="24"/>
          <w:szCs w:val="24"/>
          <w:lang w:val="ky-KG"/>
        </w:rPr>
        <w:t>илимкөлөмдүү өндүрүштүн технологиялык процесстерин киргизүүгө, текзаттардын, машинелердин жана орнотмолордун элементтеринин, ар кандай механикалык системдердин сапатын текшерүүгө катышуу;</w:t>
      </w:r>
    </w:p>
    <w:p w:rsidR="00AB25D2" w:rsidRPr="00153B87" w:rsidRDefault="00AB25D2" w:rsidP="008226A0">
      <w:pPr>
        <w:widowControl w:val="0"/>
        <w:autoSpaceDE w:val="0"/>
        <w:autoSpaceDN w:val="0"/>
        <w:adjustRightInd w:val="0"/>
        <w:spacing w:after="0" w:line="240" w:lineRule="auto"/>
        <w:ind w:firstLine="708"/>
        <w:jc w:val="both"/>
        <w:rPr>
          <w:rFonts w:ascii="Times New Roman" w:hAnsi="Times New Roman"/>
          <w:b/>
          <w:i/>
          <w:sz w:val="24"/>
          <w:szCs w:val="24"/>
          <w:lang w:val="ky-KG"/>
        </w:rPr>
      </w:pPr>
      <w:r w:rsidRPr="00153B87">
        <w:rPr>
          <w:rFonts w:ascii="Times New Roman" w:hAnsi="Times New Roman"/>
          <w:b/>
          <w:i/>
          <w:sz w:val="24"/>
          <w:szCs w:val="24"/>
          <w:lang w:val="ky-KG"/>
        </w:rPr>
        <w:t>илимий – инновациялык иш жүргүзүү:</w:t>
      </w:r>
    </w:p>
    <w:p w:rsidR="00AB25D2" w:rsidRPr="00F50786" w:rsidRDefault="00AB25D2" w:rsidP="00F50786">
      <w:pPr>
        <w:pStyle w:val="a6"/>
        <w:widowControl w:val="0"/>
        <w:numPr>
          <w:ilvl w:val="0"/>
          <w:numId w:val="22"/>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F50786">
        <w:rPr>
          <w:rFonts w:ascii="Times New Roman" w:hAnsi="Times New Roman"/>
          <w:sz w:val="24"/>
          <w:szCs w:val="24"/>
          <w:lang w:val="ky-KG"/>
        </w:rPr>
        <w:t>экономиканын тармагына илимий – техникалык жана долбоорлук – конструкторлук жасалмалардын жыйынтыктарын киргизүү;</w:t>
      </w:r>
    </w:p>
    <w:p w:rsidR="00AB25D2" w:rsidRPr="00F50786" w:rsidRDefault="00AB25D2" w:rsidP="00F50786">
      <w:pPr>
        <w:pStyle w:val="a6"/>
        <w:widowControl w:val="0"/>
        <w:numPr>
          <w:ilvl w:val="0"/>
          <w:numId w:val="22"/>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F50786">
        <w:rPr>
          <w:rFonts w:ascii="Times New Roman" w:hAnsi="Times New Roman"/>
          <w:sz w:val="24"/>
          <w:szCs w:val="24"/>
          <w:lang w:val="ky-KG"/>
        </w:rPr>
        <w:t>илимкөлөмдүү инновацияларды киргизүү менен байланышкан долбоорлорду башкарууга катышуу;</w:t>
      </w:r>
    </w:p>
    <w:p w:rsidR="00AB25D2" w:rsidRPr="00F50786" w:rsidRDefault="00AB25D2" w:rsidP="00F50786">
      <w:pPr>
        <w:widowControl w:val="0"/>
        <w:autoSpaceDE w:val="0"/>
        <w:autoSpaceDN w:val="0"/>
        <w:adjustRightInd w:val="0"/>
        <w:spacing w:after="0" w:line="240" w:lineRule="auto"/>
        <w:ind w:firstLine="708"/>
        <w:jc w:val="both"/>
        <w:rPr>
          <w:rFonts w:ascii="Times New Roman" w:hAnsi="Times New Roman"/>
          <w:b/>
          <w:i/>
          <w:sz w:val="24"/>
          <w:szCs w:val="24"/>
          <w:lang w:val="ky-KG"/>
        </w:rPr>
      </w:pPr>
      <w:r w:rsidRPr="00F50786">
        <w:rPr>
          <w:rFonts w:ascii="Times New Roman" w:hAnsi="Times New Roman"/>
          <w:b/>
          <w:i/>
          <w:sz w:val="24"/>
          <w:szCs w:val="24"/>
          <w:lang w:val="ky-KG"/>
        </w:rPr>
        <w:t>уюштуруу – башкаруучулук иш жүргүзүү:</w:t>
      </w:r>
    </w:p>
    <w:p w:rsidR="00AB25D2" w:rsidRPr="00F50786" w:rsidRDefault="00AB25D2" w:rsidP="00F50786">
      <w:pPr>
        <w:pStyle w:val="a6"/>
        <w:widowControl w:val="0"/>
        <w:numPr>
          <w:ilvl w:val="0"/>
          <w:numId w:val="23"/>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F50786">
        <w:rPr>
          <w:rFonts w:ascii="Times New Roman" w:hAnsi="Times New Roman"/>
          <w:sz w:val="24"/>
          <w:szCs w:val="24"/>
          <w:lang w:val="ky-KG"/>
        </w:rPr>
        <w:t>илимий – изилдөөчүлүк жана долбоордук – конструктордук иш жүргүзүү тармагында иштеген анча чоң эмес коллективдердин иш жүргүзүүсүнүн чыгармачылык мүнөзүн калыптандырууга багытталаган жумуштарды уюштуруу;</w:t>
      </w:r>
    </w:p>
    <w:p w:rsidR="00AB25D2" w:rsidRPr="00F50786" w:rsidRDefault="00AB25D2" w:rsidP="00F50786">
      <w:pPr>
        <w:pStyle w:val="a6"/>
        <w:widowControl w:val="0"/>
        <w:numPr>
          <w:ilvl w:val="0"/>
          <w:numId w:val="23"/>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F50786">
        <w:rPr>
          <w:rFonts w:ascii="Times New Roman" w:hAnsi="Times New Roman"/>
          <w:sz w:val="24"/>
          <w:szCs w:val="24"/>
          <w:lang w:val="ky-KG"/>
        </w:rPr>
        <w:t>динамиканын жана бекемдиктин, узакчыдамдуулуктун, жашоо коопсуздугунун, сапаттын, баанын, аткаруу мөөнөтүнүн жана конкреттүүлүк эске алып продукциянын кээ бир түрлөрүн табуудагы жумуштарга катышуу;</w:t>
      </w:r>
    </w:p>
    <w:p w:rsidR="00F50786" w:rsidRDefault="00F50786" w:rsidP="00F50786">
      <w:pPr>
        <w:pStyle w:val="a6"/>
        <w:widowControl w:val="0"/>
        <w:numPr>
          <w:ilvl w:val="0"/>
          <w:numId w:val="23"/>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F50786">
        <w:rPr>
          <w:rFonts w:ascii="Times New Roman" w:hAnsi="Times New Roman"/>
          <w:sz w:val="24"/>
          <w:szCs w:val="24"/>
          <w:lang w:val="ky-KG"/>
        </w:rPr>
        <w:t>ишканада инновациялык иш-чараларды уюштуруунун пландарын жана программаларын иштеп чыгуу;</w:t>
      </w:r>
    </w:p>
    <w:p w:rsidR="00F50786" w:rsidRPr="00F50786" w:rsidRDefault="00F50786" w:rsidP="00F50786">
      <w:pPr>
        <w:pStyle w:val="a6"/>
        <w:widowControl w:val="0"/>
        <w:numPr>
          <w:ilvl w:val="0"/>
          <w:numId w:val="23"/>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F50786">
        <w:rPr>
          <w:rFonts w:ascii="Times New Roman" w:hAnsi="Times New Roman"/>
          <w:sz w:val="24"/>
          <w:szCs w:val="24"/>
          <w:lang w:val="ky-KG"/>
        </w:rPr>
        <w:t>техн</w:t>
      </w:r>
      <w:r>
        <w:rPr>
          <w:rFonts w:ascii="Times New Roman" w:hAnsi="Times New Roman"/>
          <w:sz w:val="24"/>
          <w:szCs w:val="24"/>
          <w:lang w:val="ky-KG"/>
        </w:rPr>
        <w:t>иканын</w:t>
      </w:r>
      <w:r w:rsidRPr="00F50786">
        <w:rPr>
          <w:rFonts w:ascii="Times New Roman" w:hAnsi="Times New Roman"/>
          <w:sz w:val="24"/>
          <w:szCs w:val="24"/>
          <w:lang w:val="ky-KG"/>
        </w:rPr>
        <w:t xml:space="preserve"> жана технологиянын жаңы өнүмдөрүн иштеп чыгуу программаларын башкаруу, инновациялык көйгөйлөрдү чечүү үчүн персоналды координациялоо;</w:t>
      </w:r>
    </w:p>
    <w:p w:rsidR="00AB25D2" w:rsidRPr="00F50786" w:rsidRDefault="00AB25D2" w:rsidP="00F50786">
      <w:pPr>
        <w:pStyle w:val="a6"/>
        <w:widowControl w:val="0"/>
        <w:numPr>
          <w:ilvl w:val="0"/>
          <w:numId w:val="23"/>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F50786">
        <w:rPr>
          <w:rFonts w:ascii="Times New Roman" w:hAnsi="Times New Roman"/>
          <w:sz w:val="24"/>
          <w:szCs w:val="24"/>
          <w:lang w:val="ky-KG"/>
        </w:rPr>
        <w:t>жумуштун кээ бир түрлөрүнө пландарды түзүү жана алардын аткарылышын текшерүү;</w:t>
      </w:r>
    </w:p>
    <w:p w:rsidR="00AB25D2" w:rsidRPr="00F50786" w:rsidRDefault="00AB25D2" w:rsidP="00AB25D2">
      <w:pPr>
        <w:widowControl w:val="0"/>
        <w:autoSpaceDE w:val="0"/>
        <w:autoSpaceDN w:val="0"/>
        <w:adjustRightInd w:val="0"/>
        <w:spacing w:after="0" w:line="240" w:lineRule="auto"/>
        <w:ind w:left="708"/>
        <w:rPr>
          <w:rFonts w:ascii="Times New Roman" w:hAnsi="Times New Roman"/>
          <w:b/>
          <w:i/>
          <w:sz w:val="24"/>
          <w:szCs w:val="24"/>
          <w:lang w:val="ky-KG"/>
        </w:rPr>
      </w:pPr>
      <w:r w:rsidRPr="00F50786">
        <w:rPr>
          <w:rFonts w:ascii="Times New Roman" w:hAnsi="Times New Roman"/>
          <w:b/>
          <w:i/>
          <w:sz w:val="24"/>
          <w:szCs w:val="24"/>
          <w:lang w:val="ky-KG"/>
        </w:rPr>
        <w:t>консультациялык – эксперттик иш жүргүзүү:</w:t>
      </w:r>
    </w:p>
    <w:p w:rsidR="00AB25D2" w:rsidRPr="00F50786" w:rsidRDefault="00AB25D2" w:rsidP="00F50786">
      <w:pPr>
        <w:pStyle w:val="a6"/>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F50786">
        <w:rPr>
          <w:rFonts w:ascii="Times New Roman" w:hAnsi="Times New Roman"/>
          <w:sz w:val="24"/>
          <w:szCs w:val="24"/>
          <w:lang w:val="ky-KG"/>
        </w:rPr>
        <w:t>колдонмо механиканын заманбап жетишкендиктери, илимкөлөмдүү компьютердик технологияны (CAD/CAE – системдерин) киргизүү суроолору боюнча инженер – эсептегичтерди, конструкторлорду, технологдорду жана башка өнөр-жай жана илимий - өндүрүштүк фирмалардын иштөөчүлөрүнө консультация берүү;</w:t>
      </w:r>
    </w:p>
    <w:p w:rsidR="00AB25D2" w:rsidRPr="00F50786" w:rsidRDefault="00AB25D2" w:rsidP="00F50786">
      <w:pPr>
        <w:pStyle w:val="a6"/>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u w:val="single"/>
          <w:lang w:val="ky-KG"/>
        </w:rPr>
      </w:pPr>
      <w:r w:rsidRPr="00F50786">
        <w:rPr>
          <w:rFonts w:ascii="Times New Roman" w:hAnsi="Times New Roman"/>
          <w:sz w:val="24"/>
          <w:szCs w:val="24"/>
          <w:lang w:val="ky-KG"/>
        </w:rPr>
        <w:t>башка уюмдарда жасалган колдонмо механика тармагындагы эсептик – тажрыйбалык иштердин илимий – техникалык экспертизасын жүргүзүү.</w:t>
      </w:r>
    </w:p>
    <w:p w:rsidR="00AB25D2" w:rsidRPr="00911412" w:rsidRDefault="00AB25D2" w:rsidP="00AB25D2">
      <w:pPr>
        <w:widowControl w:val="0"/>
        <w:autoSpaceDE w:val="0"/>
        <w:autoSpaceDN w:val="0"/>
        <w:adjustRightInd w:val="0"/>
        <w:spacing w:after="0" w:line="240" w:lineRule="auto"/>
        <w:ind w:firstLine="12"/>
        <w:rPr>
          <w:rFonts w:ascii="Times New Roman" w:hAnsi="Times New Roman"/>
          <w:sz w:val="24"/>
          <w:szCs w:val="24"/>
          <w:lang w:val="ky-KG"/>
        </w:rPr>
      </w:pPr>
    </w:p>
    <w:p w:rsidR="00A7285B" w:rsidRPr="00A7285B" w:rsidRDefault="00A7285B" w:rsidP="00A7285B">
      <w:pPr>
        <w:pStyle w:val="Style6"/>
        <w:widowControl/>
        <w:spacing w:line="240" w:lineRule="auto"/>
        <w:ind w:firstLine="709"/>
        <w:rPr>
          <w:rStyle w:val="FontStyle78"/>
          <w:b w:val="0"/>
          <w:sz w:val="24"/>
          <w:szCs w:val="24"/>
          <w:lang w:val="ky-KG"/>
        </w:rPr>
      </w:pPr>
    </w:p>
    <w:p w:rsidR="00770591" w:rsidRPr="00180F47" w:rsidRDefault="00D23F91" w:rsidP="00770591">
      <w:pPr>
        <w:widowControl w:val="0"/>
        <w:autoSpaceDE w:val="0"/>
        <w:autoSpaceDN w:val="0"/>
        <w:adjustRightInd w:val="0"/>
        <w:spacing w:after="0" w:line="240" w:lineRule="auto"/>
        <w:ind w:firstLine="567"/>
        <w:jc w:val="center"/>
        <w:rPr>
          <w:rFonts w:ascii="Times New Roman" w:hAnsi="Times New Roman"/>
          <w:b/>
          <w:sz w:val="24"/>
          <w:szCs w:val="24"/>
        </w:rPr>
      </w:pPr>
      <w:r w:rsidRPr="00211DA9">
        <w:rPr>
          <w:rStyle w:val="FontStyle75"/>
          <w:sz w:val="24"/>
          <w:szCs w:val="24"/>
          <w:lang w:val="ky-KG"/>
        </w:rPr>
        <w:t xml:space="preserve">4.      </w:t>
      </w:r>
      <w:r w:rsidR="00770591" w:rsidRPr="00180F47">
        <w:rPr>
          <w:rFonts w:ascii="Times New Roman" w:hAnsi="Times New Roman"/>
          <w:b/>
          <w:sz w:val="24"/>
          <w:szCs w:val="24"/>
        </w:rPr>
        <w:t>НББПны ишке ашыруунун шарттарына</w:t>
      </w:r>
    </w:p>
    <w:p w:rsidR="00770591"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rPr>
      </w:pPr>
      <w:r w:rsidRPr="00180F47">
        <w:rPr>
          <w:rFonts w:ascii="Times New Roman" w:hAnsi="Times New Roman"/>
          <w:b/>
          <w:sz w:val="24"/>
          <w:szCs w:val="24"/>
        </w:rPr>
        <w:t>карата жалпы талаптар</w:t>
      </w:r>
    </w:p>
    <w:p w:rsidR="00770591" w:rsidRPr="00180F47"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rPr>
      </w:pPr>
    </w:p>
    <w:p w:rsidR="00770591" w:rsidRPr="00180F47"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AB25D2">
        <w:rPr>
          <w:rStyle w:val="FontStyle74"/>
          <w:b/>
          <w:sz w:val="24"/>
          <w:szCs w:val="24"/>
        </w:rPr>
        <w:t>4.1.</w:t>
      </w:r>
      <w:r w:rsidRPr="00DC31A8">
        <w:rPr>
          <w:rStyle w:val="FontStyle74"/>
          <w:sz w:val="24"/>
          <w:szCs w:val="24"/>
        </w:rPr>
        <w:t xml:space="preserve"> </w:t>
      </w:r>
      <w:r w:rsidR="00770591" w:rsidRPr="00AB25D2">
        <w:rPr>
          <w:rFonts w:ascii="Times New Roman" w:hAnsi="Times New Roman"/>
          <w:b/>
          <w:sz w:val="24"/>
          <w:szCs w:val="24"/>
        </w:rPr>
        <w:t>Жождун НББПны ишке ашыруудагы укуктарына жана милдеттүүлүктөрүнө жалпы талаптар</w:t>
      </w:r>
      <w:r w:rsidR="00770591" w:rsidRPr="00180F47">
        <w:rPr>
          <w:rFonts w:ascii="Times New Roman" w:hAnsi="Times New Roman"/>
          <w:sz w:val="24"/>
          <w:szCs w:val="24"/>
        </w:rPr>
        <w:t>.</w:t>
      </w:r>
    </w:p>
    <w:p w:rsidR="00770591" w:rsidRPr="00D401A4"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FD338A">
        <w:rPr>
          <w:rStyle w:val="FontStyle74"/>
          <w:b/>
          <w:sz w:val="24"/>
          <w:szCs w:val="24"/>
        </w:rPr>
        <w:t>4.1.1.</w:t>
      </w:r>
      <w:r w:rsidR="00770591" w:rsidRPr="00770591">
        <w:rPr>
          <w:rFonts w:ascii="Times New Roman" w:hAnsi="Times New Roman"/>
          <w:sz w:val="24"/>
          <w:szCs w:val="24"/>
        </w:rPr>
        <w:t xml:space="preserve"> </w:t>
      </w:r>
      <w:r w:rsidR="00770591" w:rsidRPr="00D401A4">
        <w:rPr>
          <w:rFonts w:ascii="Times New Roman" w:hAnsi="Times New Roman"/>
          <w:sz w:val="24"/>
          <w:szCs w:val="24"/>
        </w:rPr>
        <w:t xml:space="preserve">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 </w:t>
      </w:r>
    </w:p>
    <w:p w:rsidR="00770591" w:rsidRPr="00D401A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w:t>
      </w:r>
      <w:r>
        <w:rPr>
          <w:rFonts w:ascii="Times New Roman" w:hAnsi="Times New Roman"/>
          <w:sz w:val="24"/>
          <w:szCs w:val="24"/>
        </w:rPr>
        <w:t>ож</w:t>
      </w:r>
      <w:r w:rsidRPr="00D401A4">
        <w:rPr>
          <w:rFonts w:ascii="Times New Roman" w:hAnsi="Times New Roman"/>
          <w:sz w:val="24"/>
          <w:szCs w:val="24"/>
        </w:rPr>
        <w:t>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770591" w:rsidRPr="002072D1" w:rsidRDefault="00770591" w:rsidP="00FD338A">
      <w:pPr>
        <w:pStyle w:val="a6"/>
        <w:widowControl w:val="0"/>
        <w:numPr>
          <w:ilvl w:val="0"/>
          <w:numId w:val="25"/>
        </w:numPr>
        <w:tabs>
          <w:tab w:val="left" w:pos="1134"/>
        </w:tabs>
        <w:autoSpaceDE w:val="0"/>
        <w:autoSpaceDN w:val="0"/>
        <w:adjustRightInd w:val="0"/>
        <w:spacing w:after="0" w:line="240" w:lineRule="auto"/>
        <w:ind w:left="993" w:hanging="66"/>
        <w:jc w:val="both"/>
        <w:rPr>
          <w:rFonts w:ascii="Times New Roman" w:hAnsi="Times New Roman" w:cs="Times New Roman"/>
          <w:sz w:val="24"/>
          <w:lang w:val="ky-KG"/>
        </w:rPr>
      </w:pPr>
      <w:r w:rsidRPr="002072D1">
        <w:rPr>
          <w:rFonts w:ascii="Times New Roman" w:hAnsi="Times New Roman" w:cs="Times New Roman"/>
          <w:sz w:val="24"/>
          <w:lang w:val="ky-KG"/>
        </w:rPr>
        <w:t>бүтүрүүчүлөрдү даярдоонун сапатын камсыз кылуу боюнча стратегияларды иштеп чыгууда;</w:t>
      </w:r>
    </w:p>
    <w:p w:rsidR="00770591" w:rsidRPr="002072D1" w:rsidRDefault="00770591" w:rsidP="00FD338A">
      <w:pPr>
        <w:pStyle w:val="a6"/>
        <w:widowControl w:val="0"/>
        <w:numPr>
          <w:ilvl w:val="0"/>
          <w:numId w:val="25"/>
        </w:numPr>
        <w:tabs>
          <w:tab w:val="left" w:pos="1134"/>
        </w:tabs>
        <w:autoSpaceDE w:val="0"/>
        <w:autoSpaceDN w:val="0"/>
        <w:adjustRightInd w:val="0"/>
        <w:spacing w:after="0" w:line="240" w:lineRule="auto"/>
        <w:ind w:left="993" w:hanging="66"/>
        <w:jc w:val="both"/>
        <w:rPr>
          <w:rFonts w:ascii="Times New Roman" w:hAnsi="Times New Roman" w:cs="Times New Roman"/>
          <w:sz w:val="24"/>
        </w:rPr>
      </w:pPr>
      <w:r w:rsidRPr="002072D1">
        <w:rPr>
          <w:rFonts w:ascii="Times New Roman" w:hAnsi="Times New Roman" w:cs="Times New Roman"/>
          <w:sz w:val="24"/>
        </w:rPr>
        <w:t>билим берүү программаларын мезгил-мезгили менен рецензиялоо, мониторинг;</w:t>
      </w:r>
    </w:p>
    <w:p w:rsidR="00770591" w:rsidRPr="002072D1" w:rsidRDefault="00770591" w:rsidP="00FD338A">
      <w:pPr>
        <w:pStyle w:val="a6"/>
        <w:widowControl w:val="0"/>
        <w:numPr>
          <w:ilvl w:val="0"/>
          <w:numId w:val="25"/>
        </w:numPr>
        <w:tabs>
          <w:tab w:val="left" w:pos="1134"/>
        </w:tabs>
        <w:autoSpaceDE w:val="0"/>
        <w:autoSpaceDN w:val="0"/>
        <w:adjustRightInd w:val="0"/>
        <w:spacing w:after="0" w:line="240" w:lineRule="auto"/>
        <w:ind w:left="993" w:hanging="66"/>
        <w:jc w:val="both"/>
        <w:rPr>
          <w:rFonts w:ascii="Times New Roman" w:hAnsi="Times New Roman" w:cs="Times New Roman"/>
          <w:sz w:val="24"/>
        </w:rPr>
      </w:pPr>
      <w:proofErr w:type="gramStart"/>
      <w:r w:rsidRPr="002072D1">
        <w:rPr>
          <w:rFonts w:ascii="Times New Roman" w:hAnsi="Times New Roman" w:cs="Times New Roman"/>
          <w:sz w:val="24"/>
        </w:rPr>
        <w:t>так</w:t>
      </w:r>
      <w:proofErr w:type="gramEnd"/>
      <w:r w:rsidRPr="002072D1">
        <w:rPr>
          <w:rFonts w:ascii="Times New Roman" w:hAnsi="Times New Roman" w:cs="Times New Roman"/>
          <w:sz w:val="24"/>
        </w:rPr>
        <w:t xml:space="preserve">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770591" w:rsidRPr="002072D1" w:rsidRDefault="00770591" w:rsidP="00FD338A">
      <w:pPr>
        <w:pStyle w:val="a6"/>
        <w:widowControl w:val="0"/>
        <w:numPr>
          <w:ilvl w:val="0"/>
          <w:numId w:val="25"/>
        </w:numPr>
        <w:tabs>
          <w:tab w:val="left" w:pos="1134"/>
        </w:tabs>
        <w:autoSpaceDE w:val="0"/>
        <w:autoSpaceDN w:val="0"/>
        <w:adjustRightInd w:val="0"/>
        <w:spacing w:after="0" w:line="240" w:lineRule="auto"/>
        <w:ind w:left="993" w:hanging="66"/>
        <w:jc w:val="both"/>
        <w:rPr>
          <w:rFonts w:ascii="Times New Roman" w:hAnsi="Times New Roman" w:cs="Times New Roman"/>
          <w:sz w:val="24"/>
        </w:rPr>
      </w:pPr>
      <w:r w:rsidRPr="002072D1">
        <w:rPr>
          <w:rFonts w:ascii="Times New Roman" w:hAnsi="Times New Roman" w:cs="Times New Roman"/>
          <w:sz w:val="24"/>
        </w:rPr>
        <w:t>окутуучулук курамдын сапатын жана компетенттүүлүгүн камсыз кылууда;</w:t>
      </w:r>
    </w:p>
    <w:p w:rsidR="00770591" w:rsidRDefault="00770591" w:rsidP="00FD338A">
      <w:pPr>
        <w:pStyle w:val="a6"/>
        <w:widowControl w:val="0"/>
        <w:numPr>
          <w:ilvl w:val="0"/>
          <w:numId w:val="25"/>
        </w:numPr>
        <w:tabs>
          <w:tab w:val="left" w:pos="1134"/>
        </w:tabs>
        <w:autoSpaceDE w:val="0"/>
        <w:autoSpaceDN w:val="0"/>
        <w:adjustRightInd w:val="0"/>
        <w:spacing w:after="0" w:line="240" w:lineRule="auto"/>
        <w:ind w:left="993" w:hanging="66"/>
        <w:jc w:val="both"/>
      </w:pPr>
      <w:r>
        <w:rPr>
          <w:rStyle w:val="FontStyle74"/>
          <w:sz w:val="24"/>
          <w:szCs w:val="24"/>
          <w:lang w:val="ky-KG"/>
        </w:rPr>
        <w:lastRenderedPageBreak/>
        <w:t>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rsidRPr="00D401A4">
        <w:t>;</w:t>
      </w:r>
    </w:p>
    <w:p w:rsidR="00770591" w:rsidRDefault="00770591" w:rsidP="00FD338A">
      <w:pPr>
        <w:pStyle w:val="a6"/>
        <w:widowControl w:val="0"/>
        <w:numPr>
          <w:ilvl w:val="0"/>
          <w:numId w:val="25"/>
        </w:numPr>
        <w:tabs>
          <w:tab w:val="left" w:pos="1134"/>
        </w:tabs>
        <w:autoSpaceDE w:val="0"/>
        <w:autoSpaceDN w:val="0"/>
        <w:adjustRightInd w:val="0"/>
        <w:spacing w:after="0" w:line="240" w:lineRule="auto"/>
        <w:ind w:left="993" w:hanging="66"/>
        <w:jc w:val="both"/>
        <w:rPr>
          <w:rStyle w:val="FontStyle74"/>
          <w:sz w:val="24"/>
          <w:szCs w:val="24"/>
        </w:rPr>
      </w:pPr>
      <w:r w:rsidRPr="00C324BF">
        <w:rPr>
          <w:rStyle w:val="FontStyle74"/>
          <w:sz w:val="24"/>
          <w:szCs w:val="24"/>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r w:rsidRPr="00C324BF">
        <w:rPr>
          <w:rStyle w:val="FontStyle74"/>
          <w:sz w:val="24"/>
          <w:szCs w:val="24"/>
        </w:rPr>
        <w:t>;</w:t>
      </w:r>
    </w:p>
    <w:p w:rsidR="00770591" w:rsidRPr="00C324BF" w:rsidRDefault="00770591" w:rsidP="00FD338A">
      <w:pPr>
        <w:pStyle w:val="a6"/>
        <w:widowControl w:val="0"/>
        <w:numPr>
          <w:ilvl w:val="0"/>
          <w:numId w:val="25"/>
        </w:numPr>
        <w:tabs>
          <w:tab w:val="left" w:pos="1134"/>
        </w:tabs>
        <w:autoSpaceDE w:val="0"/>
        <w:autoSpaceDN w:val="0"/>
        <w:adjustRightInd w:val="0"/>
        <w:spacing w:after="0" w:line="240" w:lineRule="auto"/>
        <w:ind w:left="993" w:hanging="66"/>
        <w:jc w:val="both"/>
        <w:rPr>
          <w:rStyle w:val="FontStyle74"/>
          <w:sz w:val="24"/>
          <w:szCs w:val="24"/>
        </w:rPr>
      </w:pPr>
      <w:r w:rsidRPr="00C324BF">
        <w:rPr>
          <w:rStyle w:val="FontStyle74"/>
          <w:sz w:val="24"/>
          <w:szCs w:val="24"/>
          <w:lang w:val="ky-KG"/>
        </w:rPr>
        <w:t>инновациялар, пландар жана өзүнүн ишмердүүлүгүнүн жыйынтыктары менен коомчулукту маалымдоо.</w:t>
      </w:r>
    </w:p>
    <w:p w:rsidR="00770591" w:rsidRPr="00D401A4"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FD338A">
        <w:rPr>
          <w:rStyle w:val="FontStyle74"/>
          <w:b/>
          <w:sz w:val="24"/>
          <w:szCs w:val="24"/>
        </w:rPr>
        <w:t>4.1.2.</w:t>
      </w:r>
      <w:r w:rsidRPr="00673A31">
        <w:rPr>
          <w:rStyle w:val="FontStyle74"/>
          <w:sz w:val="24"/>
          <w:szCs w:val="24"/>
        </w:rPr>
        <w:tab/>
      </w:r>
      <w:r w:rsidR="00770591" w:rsidRPr="00D401A4">
        <w:rPr>
          <w:rFonts w:ascii="Times New Roman" w:hAnsi="Times New Roman"/>
          <w:sz w:val="24"/>
          <w:szCs w:val="24"/>
        </w:rPr>
        <w:t>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770591" w:rsidRPr="00D401A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Студенттерди жана бүтүрүүчүлөрдү аттестациялоого, бүтүрүүчү квалификациялык иштердин мазмунуна, </w:t>
      </w:r>
      <w:r>
        <w:rPr>
          <w:rFonts w:ascii="Times New Roman" w:hAnsi="Times New Roman"/>
          <w:sz w:val="24"/>
          <w:szCs w:val="24"/>
        </w:rPr>
        <w:t>к</w:t>
      </w:r>
      <w:r w:rsidRPr="00D401A4">
        <w:rPr>
          <w:rFonts w:ascii="Times New Roman" w:hAnsi="Times New Roman"/>
          <w:sz w:val="24"/>
          <w:szCs w:val="24"/>
        </w:rPr>
        <w:t>ө</w:t>
      </w:r>
      <w:r>
        <w:rPr>
          <w:rFonts w:ascii="Times New Roman" w:hAnsi="Times New Roman"/>
          <w:sz w:val="24"/>
          <w:szCs w:val="24"/>
        </w:rPr>
        <w:t>л</w:t>
      </w:r>
      <w:r w:rsidRPr="00D401A4">
        <w:rPr>
          <w:rFonts w:ascii="Times New Roman" w:hAnsi="Times New Roman"/>
          <w:sz w:val="24"/>
          <w:szCs w:val="24"/>
        </w:rPr>
        <w:t>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770591" w:rsidRPr="00180F47"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FD338A">
        <w:rPr>
          <w:rStyle w:val="FontStyle74"/>
          <w:b/>
          <w:sz w:val="24"/>
          <w:szCs w:val="24"/>
          <w:lang w:val="ky-KG"/>
        </w:rPr>
        <w:t>4.1.3.</w:t>
      </w:r>
      <w:r w:rsidRPr="0011685F">
        <w:rPr>
          <w:rStyle w:val="FontStyle74"/>
          <w:sz w:val="24"/>
          <w:szCs w:val="24"/>
          <w:lang w:val="ky-KG"/>
        </w:rPr>
        <w:tab/>
      </w:r>
      <w:r w:rsidR="00770591" w:rsidRPr="00180F47">
        <w:rPr>
          <w:rFonts w:ascii="Times New Roman" w:hAnsi="Times New Roman"/>
          <w:sz w:val="24"/>
          <w:szCs w:val="24"/>
        </w:rPr>
        <w:t>НББПны иштеп чыгууда жождун бүтүрүүчүлөрдү</w:t>
      </w:r>
      <w:r w:rsidR="00770591">
        <w:rPr>
          <w:rFonts w:ascii="Times New Roman" w:hAnsi="Times New Roman"/>
          <w:sz w:val="24"/>
          <w:szCs w:val="24"/>
        </w:rPr>
        <w:t>н</w:t>
      </w:r>
      <w:r w:rsidR="00770591" w:rsidRPr="00180F47">
        <w:rPr>
          <w:rFonts w:ascii="Times New Roman" w:hAnsi="Times New Roman"/>
          <w:sz w:val="24"/>
          <w:szCs w:val="24"/>
        </w:rPr>
        <w:t xml:space="preserve">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w:t>
      </w:r>
      <w:r w:rsidR="00770591">
        <w:rPr>
          <w:rFonts w:ascii="Times New Roman" w:hAnsi="Times New Roman"/>
          <w:sz w:val="24"/>
          <w:szCs w:val="24"/>
        </w:rPr>
        <w:t>алдык</w:t>
      </w:r>
      <w:r w:rsidR="00770591" w:rsidRPr="00180F47">
        <w:rPr>
          <w:rFonts w:ascii="Times New Roman" w:hAnsi="Times New Roman"/>
          <w:sz w:val="24"/>
          <w:szCs w:val="24"/>
        </w:rPr>
        <w:t>-маданий чөйрөсүн түзүп калыптандырууга, инсандын ар тараптуу өнүгүүсү үчүн зарыл шарттарды түзүүгө милдеттүү.</w:t>
      </w:r>
    </w:p>
    <w:p w:rsidR="00770591" w:rsidRPr="00180F47"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FD338A">
        <w:rPr>
          <w:rFonts w:ascii="Times New Roman" w:hAnsi="Times New Roman"/>
          <w:b/>
          <w:sz w:val="24"/>
          <w:szCs w:val="24"/>
        </w:rPr>
        <w:t>4.1.4.</w:t>
      </w:r>
      <w:r w:rsidRPr="00140F67">
        <w:rPr>
          <w:rFonts w:ascii="Times New Roman" w:hAnsi="Times New Roman"/>
          <w:sz w:val="24"/>
          <w:szCs w:val="24"/>
        </w:rPr>
        <w:t xml:space="preserve"> 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FD338A">
        <w:rPr>
          <w:rFonts w:ascii="Times New Roman" w:hAnsi="Times New Roman"/>
          <w:b/>
          <w:sz w:val="24"/>
          <w:szCs w:val="24"/>
        </w:rPr>
        <w:t>4.1.5.</w:t>
      </w:r>
      <w:r w:rsidRPr="00140F67">
        <w:rPr>
          <w:rFonts w:ascii="Times New Roman" w:hAnsi="Times New Roman"/>
          <w:sz w:val="24"/>
          <w:szCs w:val="24"/>
        </w:rPr>
        <w:t xml:space="preserve"> Жож студенттердин өзүнүн окуу программасын түзүүгө катышуусунун накта мүмкүнчүлүгүн камсыз кылууга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FD338A">
        <w:rPr>
          <w:rFonts w:ascii="Times New Roman" w:hAnsi="Times New Roman"/>
          <w:b/>
          <w:sz w:val="24"/>
          <w:szCs w:val="24"/>
        </w:rPr>
        <w:t>4.1.6.</w:t>
      </w:r>
      <w:r w:rsidRPr="00140F67">
        <w:rPr>
          <w:rFonts w:ascii="Times New Roman" w:hAnsi="Times New Roman"/>
          <w:sz w:val="24"/>
          <w:szCs w:val="24"/>
        </w:rPr>
        <w:t xml:space="preserve">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140F67" w:rsidRPr="00AB25D2" w:rsidRDefault="00140F67" w:rsidP="00140F67">
      <w:pPr>
        <w:widowControl w:val="0"/>
        <w:autoSpaceDE w:val="0"/>
        <w:autoSpaceDN w:val="0"/>
        <w:adjustRightInd w:val="0"/>
        <w:spacing w:after="0" w:line="240" w:lineRule="auto"/>
        <w:ind w:firstLine="567"/>
        <w:jc w:val="both"/>
        <w:rPr>
          <w:rFonts w:ascii="Times New Roman" w:hAnsi="Times New Roman"/>
          <w:b/>
          <w:sz w:val="24"/>
          <w:szCs w:val="24"/>
        </w:rPr>
      </w:pPr>
      <w:r w:rsidRPr="00AB25D2">
        <w:rPr>
          <w:rFonts w:ascii="Times New Roman" w:hAnsi="Times New Roman"/>
          <w:b/>
          <w:sz w:val="24"/>
          <w:szCs w:val="24"/>
        </w:rPr>
        <w:t>4.2.</w:t>
      </w:r>
      <w:r w:rsidRPr="00140F67">
        <w:rPr>
          <w:rFonts w:ascii="Times New Roman" w:hAnsi="Times New Roman"/>
          <w:sz w:val="24"/>
          <w:szCs w:val="24"/>
        </w:rPr>
        <w:t xml:space="preserve"> </w:t>
      </w:r>
      <w:r w:rsidRPr="00AB25D2">
        <w:rPr>
          <w:rFonts w:ascii="Times New Roman" w:hAnsi="Times New Roman"/>
          <w:b/>
          <w:sz w:val="24"/>
          <w:szCs w:val="24"/>
        </w:rPr>
        <w:t>Студенттин НББПны ишке ашыруудагы укуктарына жана милдеттүүлүктөрүнө карата жалпы талаптар.</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FD338A">
        <w:rPr>
          <w:rFonts w:ascii="Times New Roman" w:hAnsi="Times New Roman"/>
          <w:b/>
          <w:sz w:val="24"/>
          <w:szCs w:val="24"/>
        </w:rPr>
        <w:t>4.2.1.</w:t>
      </w:r>
      <w:r w:rsidRPr="00140F67">
        <w:rPr>
          <w:rFonts w:ascii="Times New Roman" w:hAnsi="Times New Roman"/>
          <w:sz w:val="24"/>
          <w:szCs w:val="24"/>
        </w:rPr>
        <w:t xml:space="preserve">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FD338A">
        <w:rPr>
          <w:rFonts w:ascii="Times New Roman" w:hAnsi="Times New Roman"/>
          <w:b/>
          <w:sz w:val="24"/>
          <w:szCs w:val="24"/>
        </w:rPr>
        <w:t>4.2.2.</w:t>
      </w:r>
      <w:r w:rsidRPr="00140F67">
        <w:rPr>
          <w:rFonts w:ascii="Times New Roman" w:hAnsi="Times New Roman"/>
          <w:sz w:val="24"/>
          <w:szCs w:val="24"/>
        </w:rPr>
        <w:t xml:space="preserve">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FD338A">
        <w:rPr>
          <w:rFonts w:ascii="Times New Roman" w:hAnsi="Times New Roman"/>
          <w:b/>
          <w:sz w:val="24"/>
          <w:szCs w:val="24"/>
        </w:rPr>
        <w:t>4.2.3.</w:t>
      </w:r>
      <w:r w:rsidRPr="00140F67">
        <w:rPr>
          <w:rFonts w:ascii="Times New Roman" w:hAnsi="Times New Roman"/>
          <w:sz w:val="24"/>
          <w:szCs w:val="24"/>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FD338A">
        <w:rPr>
          <w:rFonts w:ascii="Times New Roman" w:hAnsi="Times New Roman"/>
          <w:b/>
          <w:sz w:val="24"/>
          <w:szCs w:val="24"/>
        </w:rPr>
        <w:t>4.2.4.</w:t>
      </w:r>
      <w:r w:rsidRPr="00140F67">
        <w:rPr>
          <w:rFonts w:ascii="Times New Roman" w:hAnsi="Times New Roman"/>
          <w:sz w:val="24"/>
          <w:szCs w:val="24"/>
        </w:rPr>
        <w:t xml:space="preserve"> Студенттер жождун НББПсында алдын ала каралган бардык тапшырмаларды аныкталып белгиленген мөөнөттөрдө аткарууга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AB25D2">
        <w:rPr>
          <w:rFonts w:ascii="Times New Roman" w:hAnsi="Times New Roman"/>
          <w:b/>
          <w:sz w:val="24"/>
          <w:szCs w:val="24"/>
        </w:rPr>
        <w:t>4.3.</w:t>
      </w:r>
      <w:r w:rsidRPr="00140F67">
        <w:rPr>
          <w:rFonts w:ascii="Times New Roman" w:hAnsi="Times New Roman"/>
          <w:sz w:val="24"/>
          <w:szCs w:val="24"/>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lang w:val="ky-KG"/>
        </w:rPr>
        <w:t xml:space="preserve">Жумасына аудиториялык сабактардын күндүзгү окуу формасындагы көлөмү </w:t>
      </w:r>
      <w:r w:rsidRPr="00140F67">
        <w:rPr>
          <w:rFonts w:ascii="Times New Roman" w:hAnsi="Times New Roman"/>
          <w:sz w:val="24"/>
          <w:szCs w:val="24"/>
          <w:lang w:val="ky-KG"/>
        </w:rPr>
        <w:lastRenderedPageBreak/>
        <w:t>ЖКББнын деңгээлин жана даярдоонун багытынын спецификасын эсепке алуу менен мамлекеттик билим берүү стандарты</w:t>
      </w:r>
      <w:r w:rsidRPr="00140F67">
        <w:rPr>
          <w:rFonts w:ascii="Times New Roman" w:hAnsi="Times New Roman"/>
          <w:sz w:val="24"/>
          <w:szCs w:val="24"/>
        </w:rPr>
        <w:t>на ылайык</w:t>
      </w:r>
      <w:r w:rsidRPr="00140F67">
        <w:rPr>
          <w:rFonts w:ascii="Times New Roman" w:hAnsi="Times New Roman"/>
          <w:sz w:val="24"/>
          <w:szCs w:val="24"/>
          <w:lang w:val="ky-KG"/>
        </w:rPr>
        <w:t xml:space="preserve"> </w:t>
      </w:r>
      <w:r w:rsidRPr="00140F67">
        <w:rPr>
          <w:rFonts w:ascii="Times New Roman" w:hAnsi="Times New Roman"/>
          <w:sz w:val="24"/>
          <w:szCs w:val="24"/>
        </w:rPr>
        <w:t>аныкталат жана ар бир окуу окуу дисциплинасын үйрөнүүгө</w:t>
      </w:r>
      <w:r>
        <w:rPr>
          <w:rFonts w:ascii="Times New Roman" w:hAnsi="Times New Roman"/>
          <w:sz w:val="24"/>
          <w:szCs w:val="24"/>
        </w:rPr>
        <w:t xml:space="preserve"> бөлүнгөн жалпы көлөмдөн 2</w:t>
      </w:r>
      <w:r w:rsidRPr="00140F67">
        <w:rPr>
          <w:rFonts w:ascii="Times New Roman" w:hAnsi="Times New Roman"/>
          <w:sz w:val="24"/>
          <w:szCs w:val="24"/>
        </w:rPr>
        <w:t>5тен кем эмес пайызды түзөт.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FD338A">
        <w:rPr>
          <w:rFonts w:ascii="Times New Roman" w:hAnsi="Times New Roman"/>
          <w:b/>
          <w:sz w:val="24"/>
          <w:szCs w:val="24"/>
          <w:lang w:val="ky-KG"/>
        </w:rPr>
        <w:t>4.4.</w:t>
      </w:r>
      <w:r w:rsidRPr="00140F67">
        <w:rPr>
          <w:rFonts w:ascii="Times New Roman" w:hAnsi="Times New Roman"/>
          <w:sz w:val="24"/>
          <w:szCs w:val="24"/>
          <w:lang w:val="ky-KG"/>
        </w:rPr>
        <w:t xml:space="preserve"> Күндүзгү-сырттан (кечки) окуу формасында аудитордук сабактардын көлөмү жумасына 16 сааттан аз болбошу керек.</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FD338A">
        <w:rPr>
          <w:rFonts w:ascii="Times New Roman" w:hAnsi="Times New Roman"/>
          <w:b/>
          <w:sz w:val="24"/>
          <w:szCs w:val="24"/>
          <w:lang w:val="ky-KG"/>
        </w:rPr>
        <w:t>4.5.</w:t>
      </w:r>
      <w:r w:rsidRPr="00140F67">
        <w:rPr>
          <w:rFonts w:ascii="Times New Roman" w:hAnsi="Times New Roman"/>
          <w:sz w:val="24"/>
          <w:szCs w:val="24"/>
          <w:lang w:val="ky-KG"/>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FD338A">
        <w:rPr>
          <w:rFonts w:ascii="Times New Roman" w:hAnsi="Times New Roman"/>
          <w:b/>
          <w:sz w:val="24"/>
          <w:szCs w:val="24"/>
          <w:lang w:val="ky-KG"/>
        </w:rPr>
        <w:t>4.6.</w:t>
      </w:r>
      <w:r w:rsidRPr="00140F67">
        <w:rPr>
          <w:rFonts w:ascii="Times New Roman" w:hAnsi="Times New Roman"/>
          <w:sz w:val="24"/>
          <w:szCs w:val="24"/>
          <w:lang w:val="ky-KG"/>
        </w:rPr>
        <w:t xml:space="preserve"> Окуу жылындагы каникулдук убакыттын жалпы көлөмү 7-10 жуманы түзүүсү керек, мунун ичинде кыш мезгилинде 2 жумадан кем эмес жана дипломдон кийинки 4 жумалык өргүү.</w:t>
      </w:r>
    </w:p>
    <w:p w:rsidR="00EB1ECE" w:rsidRPr="00211DA9" w:rsidRDefault="00EB1ECE" w:rsidP="00EB1ECE">
      <w:pPr>
        <w:pStyle w:val="Style63"/>
        <w:widowControl/>
        <w:tabs>
          <w:tab w:val="left" w:pos="1042"/>
        </w:tabs>
        <w:spacing w:line="240" w:lineRule="auto"/>
        <w:ind w:firstLine="0"/>
        <w:rPr>
          <w:rStyle w:val="FontStyle74"/>
          <w:sz w:val="24"/>
          <w:szCs w:val="24"/>
          <w:lang w:val="ky-KG"/>
        </w:rPr>
      </w:pPr>
    </w:p>
    <w:p w:rsidR="00EB1ECE" w:rsidRDefault="00EF016D" w:rsidP="00EF016D">
      <w:pPr>
        <w:pStyle w:val="Style1"/>
        <w:widowControl/>
        <w:numPr>
          <w:ilvl w:val="0"/>
          <w:numId w:val="12"/>
        </w:numPr>
        <w:spacing w:line="240" w:lineRule="auto"/>
        <w:jc w:val="center"/>
        <w:rPr>
          <w:b/>
          <w:lang w:val="ky-KG"/>
        </w:rPr>
      </w:pPr>
      <w:r w:rsidRPr="00504CF0">
        <w:rPr>
          <w:b/>
          <w:lang w:val="ky-KG"/>
        </w:rPr>
        <w:t>Магистрлерди даярдоонун НББПсынын талаптары</w:t>
      </w:r>
    </w:p>
    <w:p w:rsidR="00EF016D" w:rsidRPr="00211DA9" w:rsidRDefault="00EF016D" w:rsidP="00EF016D">
      <w:pPr>
        <w:pStyle w:val="Style1"/>
        <w:widowControl/>
        <w:spacing w:line="240" w:lineRule="auto"/>
        <w:rPr>
          <w:rStyle w:val="FontStyle74"/>
          <w:b/>
          <w:sz w:val="24"/>
          <w:szCs w:val="24"/>
          <w:lang w:val="ky-KG"/>
        </w:rPr>
      </w:pPr>
    </w:p>
    <w:p w:rsidR="006A7F18" w:rsidRPr="00504CF0" w:rsidRDefault="006A7F18" w:rsidP="006A7F18">
      <w:pPr>
        <w:widowControl w:val="0"/>
        <w:autoSpaceDE w:val="0"/>
        <w:autoSpaceDN w:val="0"/>
        <w:adjustRightInd w:val="0"/>
        <w:spacing w:after="0" w:line="240" w:lineRule="auto"/>
        <w:ind w:firstLine="567"/>
        <w:jc w:val="both"/>
        <w:rPr>
          <w:rFonts w:ascii="Times New Roman" w:hAnsi="Times New Roman"/>
          <w:sz w:val="24"/>
          <w:szCs w:val="24"/>
          <w:lang w:val="ky-KG"/>
        </w:rPr>
      </w:pPr>
      <w:r w:rsidRPr="00AB25D2">
        <w:rPr>
          <w:rFonts w:ascii="Times New Roman" w:hAnsi="Times New Roman"/>
          <w:b/>
          <w:sz w:val="24"/>
          <w:szCs w:val="24"/>
          <w:lang w:val="ky-KG"/>
        </w:rPr>
        <w:t>5.1.</w:t>
      </w:r>
      <w:r>
        <w:rPr>
          <w:rFonts w:ascii="Times New Roman" w:hAnsi="Times New Roman"/>
          <w:sz w:val="24"/>
          <w:szCs w:val="24"/>
          <w:lang w:val="ky-KG"/>
        </w:rPr>
        <w:t xml:space="preserve"> </w:t>
      </w:r>
      <w:r w:rsidRPr="00AB25D2">
        <w:rPr>
          <w:rFonts w:ascii="Times New Roman" w:hAnsi="Times New Roman"/>
          <w:b/>
          <w:sz w:val="24"/>
          <w:szCs w:val="24"/>
          <w:lang w:val="ky-KG"/>
        </w:rPr>
        <w:t>Магистрлерди даярдоо боюнча НББПсын өздөштүрүүнүн натыйжаларына коюлуучу талаптар.</w:t>
      </w:r>
    </w:p>
    <w:p w:rsidR="006A7F18" w:rsidRPr="00504CF0" w:rsidRDefault="006A7F18" w:rsidP="00AB25D2">
      <w:pPr>
        <w:pStyle w:val="Style18"/>
        <w:widowControl/>
        <w:tabs>
          <w:tab w:val="left" w:leader="underscore" w:pos="6451"/>
        </w:tabs>
        <w:spacing w:line="240" w:lineRule="auto"/>
        <w:ind w:firstLine="709"/>
        <w:rPr>
          <w:lang w:val="ky-KG"/>
        </w:rPr>
      </w:pPr>
      <w:r w:rsidRPr="00504CF0">
        <w:rPr>
          <w:lang w:val="ky-KG"/>
        </w:rPr>
        <w:t>Даярдоонун</w:t>
      </w:r>
      <w:r>
        <w:rPr>
          <w:rStyle w:val="FontStyle75"/>
          <w:sz w:val="24"/>
          <w:szCs w:val="24"/>
          <w:lang w:val="ky-KG"/>
        </w:rPr>
        <w:t xml:space="preserve"> </w:t>
      </w:r>
      <w:r w:rsidR="00AB25D2">
        <w:rPr>
          <w:b/>
          <w:lang w:val="ky-KG"/>
        </w:rPr>
        <w:t xml:space="preserve">650500 – </w:t>
      </w:r>
      <w:r w:rsidR="00AB25D2" w:rsidRPr="00911412">
        <w:rPr>
          <w:b/>
          <w:lang w:val="ky-KG"/>
        </w:rPr>
        <w:t xml:space="preserve">Колдонмо механика </w:t>
      </w:r>
      <w:r>
        <w:rPr>
          <w:lang w:val="ky-KG"/>
        </w:rPr>
        <w:t xml:space="preserve">багыты боюнча бүтүрүүчү НББПнын максаттарына </w:t>
      </w:r>
      <w:r w:rsidRPr="00504CF0">
        <w:rPr>
          <w:lang w:val="ky-KG"/>
        </w:rPr>
        <w:t>жана ушул ЖКББ</w:t>
      </w:r>
      <w:r>
        <w:rPr>
          <w:lang w:val="ky-KG"/>
        </w:rPr>
        <w:t>нын</w:t>
      </w:r>
      <w:r w:rsidRPr="00504CF0">
        <w:rPr>
          <w:lang w:val="ky-KG"/>
        </w:rPr>
        <w:t xml:space="preserve"> </w:t>
      </w:r>
      <w:r w:rsidRPr="001B42A0">
        <w:rPr>
          <w:lang w:val="ky-KG"/>
        </w:rPr>
        <w:t>мамлекетт</w:t>
      </w:r>
      <w:r>
        <w:rPr>
          <w:lang w:val="ky-KG"/>
        </w:rPr>
        <w:t xml:space="preserve"> </w:t>
      </w:r>
      <w:r w:rsidRPr="001B42A0">
        <w:rPr>
          <w:lang w:val="ky-KG"/>
        </w:rPr>
        <w:t>ик билим берүү стандартынын</w:t>
      </w:r>
      <w:r w:rsidRPr="00504CF0">
        <w:rPr>
          <w:lang w:val="ky-KG"/>
        </w:rPr>
        <w:t xml:space="preserve"> 3.4. жана 3.8-пункттарында көрсөтүлгөн кесиптик иштин </w:t>
      </w:r>
      <w:r>
        <w:rPr>
          <w:lang w:val="ky-KG"/>
        </w:rPr>
        <w:t>милдеттерине</w:t>
      </w:r>
      <w:r w:rsidRPr="00504CF0">
        <w:rPr>
          <w:lang w:val="ky-KG"/>
        </w:rPr>
        <w:t xml:space="preserve"> ылайык төмөндөгү компетенцияларга ээ болушу керек:</w:t>
      </w:r>
    </w:p>
    <w:p w:rsidR="006A7F18" w:rsidRPr="006A7F18" w:rsidRDefault="006A7F18" w:rsidP="006A7F18">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6A7F18">
        <w:rPr>
          <w:rFonts w:ascii="Times New Roman" w:hAnsi="Times New Roman"/>
          <w:b/>
          <w:sz w:val="24"/>
          <w:szCs w:val="24"/>
          <w:lang w:val="ky-KG"/>
        </w:rPr>
        <w:t>а) универсалдык:</w:t>
      </w:r>
    </w:p>
    <w:p w:rsidR="006A7F18" w:rsidRDefault="006A7F18" w:rsidP="00EB1ECE">
      <w:pPr>
        <w:pStyle w:val="Style65"/>
        <w:widowControl/>
        <w:tabs>
          <w:tab w:val="left" w:pos="638"/>
        </w:tabs>
        <w:ind w:firstLine="709"/>
        <w:rPr>
          <w:rStyle w:val="FontStyle79"/>
        </w:rPr>
      </w:pPr>
    </w:p>
    <w:p w:rsidR="00AB25D2" w:rsidRPr="00AB25D2" w:rsidRDefault="00CF5894" w:rsidP="00BD64AB">
      <w:pPr>
        <w:widowControl w:val="0"/>
        <w:autoSpaceDE w:val="0"/>
        <w:autoSpaceDN w:val="0"/>
        <w:adjustRightInd w:val="0"/>
        <w:spacing w:after="0" w:line="240" w:lineRule="auto"/>
        <w:ind w:firstLine="709"/>
        <w:jc w:val="both"/>
        <w:rPr>
          <w:rFonts w:ascii="Times New Roman" w:hAnsi="Times New Roman"/>
          <w:b/>
          <w:i/>
          <w:sz w:val="24"/>
          <w:szCs w:val="24"/>
          <w:lang w:val="ky-KG"/>
        </w:rPr>
      </w:pPr>
      <w:r>
        <w:rPr>
          <w:rFonts w:ascii="Times New Roman" w:hAnsi="Times New Roman"/>
          <w:b/>
          <w:i/>
          <w:sz w:val="24"/>
          <w:szCs w:val="24"/>
          <w:lang w:val="ky-KG"/>
        </w:rPr>
        <w:t>- ж</w:t>
      </w:r>
      <w:r w:rsidR="00AB25D2" w:rsidRPr="00AB25D2">
        <w:rPr>
          <w:rFonts w:ascii="Times New Roman" w:hAnsi="Times New Roman"/>
          <w:b/>
          <w:i/>
          <w:sz w:val="24"/>
          <w:szCs w:val="24"/>
          <w:lang w:val="ky-KG"/>
        </w:rPr>
        <w:t>алпы илимий компетенциялар (ЖИК):</w:t>
      </w:r>
    </w:p>
    <w:p w:rsidR="00AB25D2" w:rsidRPr="00CF5894" w:rsidRDefault="00AB25D2" w:rsidP="00CF5894">
      <w:pPr>
        <w:pStyle w:val="a6"/>
        <w:widowControl w:val="0"/>
        <w:numPr>
          <w:ilvl w:val="0"/>
          <w:numId w:val="26"/>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CF5894">
        <w:rPr>
          <w:rFonts w:ascii="Times New Roman" w:hAnsi="Times New Roman"/>
          <w:sz w:val="24"/>
          <w:szCs w:val="24"/>
          <w:lang w:val="ky-KG"/>
        </w:rPr>
        <w:t>жаңы теорияларды, усулдарды жана ыкмаларды сындоого жана терең түшүнүүгө, жаңы билим алуу үчүн дисциплиналар аралык ыкманы колдонууга жана ар кандай илимдердин жетишкендиктерин интеграциялоого жөндөмдүү (ЖИК-1);</w:t>
      </w:r>
    </w:p>
    <w:p w:rsidR="00AB25D2" w:rsidRPr="00CF5894" w:rsidRDefault="00AB25D2" w:rsidP="00CF5894">
      <w:pPr>
        <w:pStyle w:val="a6"/>
        <w:widowControl w:val="0"/>
        <w:numPr>
          <w:ilvl w:val="0"/>
          <w:numId w:val="26"/>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CF5894">
        <w:rPr>
          <w:rFonts w:ascii="Times New Roman" w:hAnsi="Times New Roman"/>
          <w:sz w:val="24"/>
          <w:szCs w:val="24"/>
          <w:lang w:val="ky-KG"/>
        </w:rPr>
        <w:t>жаңы, анын ичинде иш чөйрөсүнө түздөн-түз байланышпаган билимдердин жаңы тармактарында, билимдерди жана билгичтиктерди маалымат технологияларынын жардамы менен оз алдынча алууга жана практикалык иш-аракеттерде колдонууга жөндөмдүү (ЖИК-2);</w:t>
      </w:r>
    </w:p>
    <w:p w:rsidR="00AB25D2" w:rsidRPr="00CF5894" w:rsidRDefault="00AB25D2" w:rsidP="00CF5894">
      <w:pPr>
        <w:pStyle w:val="a6"/>
        <w:widowControl w:val="0"/>
        <w:numPr>
          <w:ilvl w:val="0"/>
          <w:numId w:val="26"/>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CF5894">
        <w:rPr>
          <w:rFonts w:ascii="Times New Roman" w:hAnsi="Times New Roman"/>
          <w:sz w:val="24"/>
          <w:szCs w:val="24"/>
          <w:lang w:val="ky-KG"/>
        </w:rPr>
        <w:t>жаңы же бейтааныш шартта көйгөйлөрдү дисциплиналар аралык байланышта чечүүгө, айкындыгы толук эмес шарттарда билим колдонуунун социалдык жана этикалык жактарын эсепке алуу менен билимдерди интеграциялоого, ой жүгүртүүлөрдү жана бүтүмдөрдү тариздөөгө  жөндөмдүү (ЖИК-3);</w:t>
      </w:r>
    </w:p>
    <w:p w:rsidR="00AB25D2" w:rsidRPr="00CF5894" w:rsidRDefault="00AB25D2" w:rsidP="00CF5894">
      <w:pPr>
        <w:pStyle w:val="a6"/>
        <w:widowControl w:val="0"/>
        <w:numPr>
          <w:ilvl w:val="0"/>
          <w:numId w:val="26"/>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CF5894">
        <w:rPr>
          <w:rFonts w:ascii="Times New Roman" w:hAnsi="Times New Roman"/>
          <w:sz w:val="24"/>
          <w:szCs w:val="24"/>
          <w:lang w:val="ky-KG"/>
        </w:rPr>
        <w:t>топтолгон тажрыйбаны талдоого жана жаңы көз караш менен маани берүүгө, керек болгондо өзүнүн кесиптик иш-аракетинин профилин озгөртүүгө, изилдөө  контекстин эсепке алуу менен дисциплинанын өрчүшүнө өзүнүн өзгөчө  салымын  киргизүүгө жөндөмдүү (ЖИК-4);</w:t>
      </w:r>
    </w:p>
    <w:p w:rsidR="00AB25D2" w:rsidRPr="00BD64AB" w:rsidRDefault="00BD64AB" w:rsidP="00BD64AB">
      <w:pPr>
        <w:pStyle w:val="a6"/>
        <w:widowControl w:val="0"/>
        <w:numPr>
          <w:ilvl w:val="0"/>
          <w:numId w:val="13"/>
        </w:numPr>
        <w:tabs>
          <w:tab w:val="left" w:pos="993"/>
        </w:tabs>
        <w:autoSpaceDE w:val="0"/>
        <w:autoSpaceDN w:val="0"/>
        <w:adjustRightInd w:val="0"/>
        <w:spacing w:after="0" w:line="240" w:lineRule="auto"/>
        <w:ind w:left="567" w:firstLine="142"/>
        <w:jc w:val="both"/>
        <w:rPr>
          <w:rFonts w:ascii="Times New Roman" w:hAnsi="Times New Roman"/>
          <w:b/>
          <w:i/>
          <w:sz w:val="24"/>
          <w:szCs w:val="24"/>
          <w:lang w:val="ky-KG"/>
        </w:rPr>
      </w:pPr>
      <w:r w:rsidRPr="00BD64AB">
        <w:rPr>
          <w:rFonts w:ascii="Times New Roman" w:hAnsi="Times New Roman"/>
          <w:b/>
          <w:i/>
          <w:sz w:val="24"/>
          <w:szCs w:val="24"/>
          <w:lang w:val="ky-KG"/>
        </w:rPr>
        <w:t>и</w:t>
      </w:r>
      <w:r w:rsidR="00AB25D2" w:rsidRPr="00BD64AB">
        <w:rPr>
          <w:rFonts w:ascii="Times New Roman" w:hAnsi="Times New Roman"/>
          <w:b/>
          <w:i/>
          <w:sz w:val="24"/>
          <w:szCs w:val="24"/>
          <w:lang w:val="ky-KG"/>
        </w:rPr>
        <w:t>нструменталдык компетенциялар (ИК):</w:t>
      </w:r>
    </w:p>
    <w:p w:rsidR="00AB25D2" w:rsidRPr="00AB25D2" w:rsidRDefault="00AB25D2" w:rsidP="00BD64AB">
      <w:pPr>
        <w:pStyle w:val="a6"/>
        <w:numPr>
          <w:ilvl w:val="0"/>
          <w:numId w:val="27"/>
        </w:numPr>
        <w:tabs>
          <w:tab w:val="left" w:pos="851"/>
        </w:tabs>
        <w:spacing w:after="0"/>
        <w:ind w:left="0" w:firstLine="709"/>
        <w:jc w:val="both"/>
        <w:rPr>
          <w:rFonts w:ascii="Times New Roman" w:hAnsi="Times New Roman"/>
          <w:sz w:val="24"/>
          <w:szCs w:val="24"/>
          <w:lang w:val="ky-KG"/>
        </w:rPr>
      </w:pPr>
      <w:r w:rsidRPr="00AB25D2">
        <w:rPr>
          <w:rFonts w:ascii="Times New Roman" w:hAnsi="Times New Roman"/>
          <w:sz w:val="24"/>
          <w:szCs w:val="24"/>
          <w:lang w:val="ky-KG"/>
        </w:rPr>
        <w:t>өз алдынча изилдөөлөрдү жүргүзүүнүн жана алардын жыйынтыктарын интерпретациялоонун усулдарына ээ (ИК-1);</w:t>
      </w:r>
    </w:p>
    <w:p w:rsidR="00AB25D2" w:rsidRPr="00AB25D2" w:rsidRDefault="00AB25D2" w:rsidP="00BD64AB">
      <w:pPr>
        <w:pStyle w:val="a6"/>
        <w:numPr>
          <w:ilvl w:val="0"/>
          <w:numId w:val="27"/>
        </w:numPr>
        <w:tabs>
          <w:tab w:val="left" w:pos="851"/>
        </w:tabs>
        <w:spacing w:after="0"/>
        <w:ind w:left="0" w:firstLine="709"/>
        <w:jc w:val="both"/>
        <w:rPr>
          <w:rFonts w:ascii="Times New Roman" w:hAnsi="Times New Roman"/>
          <w:sz w:val="24"/>
          <w:szCs w:val="24"/>
          <w:lang w:val="ky-KG"/>
        </w:rPr>
      </w:pPr>
      <w:r>
        <w:rPr>
          <w:rFonts w:ascii="Times New Roman" w:hAnsi="Times New Roman"/>
          <w:sz w:val="24"/>
          <w:szCs w:val="24"/>
          <w:lang w:val="ky-KG"/>
        </w:rPr>
        <w:t>и</w:t>
      </w:r>
      <w:r w:rsidRPr="00AB25D2">
        <w:rPr>
          <w:rFonts w:ascii="Times New Roman" w:hAnsi="Times New Roman"/>
          <w:sz w:val="24"/>
          <w:szCs w:val="24"/>
          <w:lang w:val="ky-KG"/>
        </w:rPr>
        <w:t xml:space="preserve">зилдөөлөрдүн жыйынтыктарын көрсөтүү үчүн өөрчүтүлгөн оозеки жана жазма жөндөмдөргө ээ, кесиптик баарлашуу деңгээлинде чет тилди колдоно билет (ИК-2) ;  </w:t>
      </w:r>
    </w:p>
    <w:p w:rsidR="00AB25D2" w:rsidRPr="00AB25D2" w:rsidRDefault="00AB25D2" w:rsidP="00BD64AB">
      <w:pPr>
        <w:pStyle w:val="a6"/>
        <w:numPr>
          <w:ilvl w:val="0"/>
          <w:numId w:val="27"/>
        </w:numPr>
        <w:tabs>
          <w:tab w:val="left" w:pos="851"/>
        </w:tabs>
        <w:spacing w:after="0"/>
        <w:ind w:left="0" w:firstLine="709"/>
        <w:jc w:val="both"/>
        <w:rPr>
          <w:rFonts w:ascii="Times New Roman" w:hAnsi="Times New Roman"/>
          <w:sz w:val="24"/>
          <w:szCs w:val="24"/>
          <w:lang w:val="ky-KG"/>
        </w:rPr>
      </w:pPr>
      <w:r>
        <w:rPr>
          <w:rFonts w:ascii="Times New Roman" w:hAnsi="Times New Roman"/>
          <w:sz w:val="24"/>
          <w:szCs w:val="24"/>
          <w:lang w:val="ky-KG"/>
        </w:rPr>
        <w:t>б</w:t>
      </w:r>
      <w:r w:rsidRPr="00AB25D2">
        <w:rPr>
          <w:rFonts w:ascii="Times New Roman" w:hAnsi="Times New Roman"/>
          <w:sz w:val="24"/>
          <w:szCs w:val="24"/>
          <w:lang w:val="ky-KG"/>
        </w:rPr>
        <w:t>аардык баарлашуу чөйрөлөрүндө (анын ичинде маданият аралык жана дисциплиналар аралык) коммуникативдик маселелерди коюууга жана чечүүгө, маалымат алмашуу процесстерин башкарууга жөндөмдүү. Чоң көлөмдөгү маалыматтар менен иштөө жөндөмүнө ээ, изилдөө  контекстин эсепке алуу менен конкреттүү тармакта заманбап маалымат-коммуникациялык технологияларды пайдаланууга жөндөмдүү (</w:t>
      </w:r>
      <w:r w:rsidR="00015CA9">
        <w:rPr>
          <w:rFonts w:ascii="Times New Roman" w:hAnsi="Times New Roman"/>
          <w:sz w:val="24"/>
          <w:szCs w:val="24"/>
          <w:lang w:val="ky-KG"/>
        </w:rPr>
        <w:t>И</w:t>
      </w:r>
      <w:r w:rsidRPr="00AB25D2">
        <w:rPr>
          <w:rFonts w:ascii="Times New Roman" w:hAnsi="Times New Roman"/>
          <w:sz w:val="24"/>
          <w:szCs w:val="24"/>
          <w:lang w:val="ky-KG"/>
        </w:rPr>
        <w:t>К-3);</w:t>
      </w:r>
    </w:p>
    <w:p w:rsidR="00AB25D2" w:rsidRPr="00AB25D2" w:rsidRDefault="00015CA9" w:rsidP="00BD64AB">
      <w:pPr>
        <w:pStyle w:val="a6"/>
        <w:numPr>
          <w:ilvl w:val="0"/>
          <w:numId w:val="27"/>
        </w:numPr>
        <w:tabs>
          <w:tab w:val="left" w:pos="851"/>
        </w:tabs>
        <w:spacing w:after="0"/>
        <w:ind w:left="0" w:firstLine="709"/>
        <w:jc w:val="both"/>
        <w:rPr>
          <w:rFonts w:ascii="Times New Roman" w:hAnsi="Times New Roman"/>
          <w:sz w:val="24"/>
          <w:szCs w:val="24"/>
          <w:lang w:val="ky-KG"/>
        </w:rPr>
      </w:pPr>
      <w:r w:rsidRPr="00AB25D2">
        <w:rPr>
          <w:rFonts w:ascii="Times New Roman" w:hAnsi="Times New Roman"/>
          <w:sz w:val="24"/>
          <w:szCs w:val="24"/>
          <w:lang w:val="ky-KG"/>
        </w:rPr>
        <w:t>ө</w:t>
      </w:r>
      <w:r w:rsidR="00AB25D2" w:rsidRPr="00AB25D2">
        <w:rPr>
          <w:rFonts w:ascii="Times New Roman" w:hAnsi="Times New Roman"/>
          <w:sz w:val="24"/>
          <w:szCs w:val="24"/>
          <w:lang w:val="ky-KG"/>
        </w:rPr>
        <w:t>здөштүрүлгөн билимдердин негизинде жыйынтык чыгарууга, материалдарды так жана айкын түшүндүрүүгө (адиске жана адис эмеске)  жөндөмдүү. Өз алдынча билим деңгээлин өрчүтүүгө жөндөмдүү (</w:t>
      </w:r>
      <w:r>
        <w:rPr>
          <w:rFonts w:ascii="Times New Roman" w:hAnsi="Times New Roman"/>
          <w:sz w:val="24"/>
          <w:szCs w:val="24"/>
          <w:lang w:val="ky-KG"/>
        </w:rPr>
        <w:t>И</w:t>
      </w:r>
      <w:r w:rsidR="00AB25D2" w:rsidRPr="00AB25D2">
        <w:rPr>
          <w:rFonts w:ascii="Times New Roman" w:hAnsi="Times New Roman"/>
          <w:sz w:val="24"/>
          <w:szCs w:val="24"/>
          <w:lang w:val="ky-KG"/>
        </w:rPr>
        <w:t>К-4);</w:t>
      </w:r>
    </w:p>
    <w:p w:rsidR="00AB25D2" w:rsidRPr="00220B6E" w:rsidRDefault="00220B6E" w:rsidP="00220B6E">
      <w:pPr>
        <w:pStyle w:val="a6"/>
        <w:widowControl w:val="0"/>
        <w:numPr>
          <w:ilvl w:val="0"/>
          <w:numId w:val="14"/>
        </w:numPr>
        <w:tabs>
          <w:tab w:val="left" w:pos="851"/>
        </w:tabs>
        <w:autoSpaceDE w:val="0"/>
        <w:autoSpaceDN w:val="0"/>
        <w:adjustRightInd w:val="0"/>
        <w:spacing w:after="0" w:line="240" w:lineRule="auto"/>
        <w:ind w:hanging="578"/>
        <w:jc w:val="both"/>
        <w:rPr>
          <w:rFonts w:ascii="Times New Roman" w:hAnsi="Times New Roman"/>
          <w:b/>
          <w:i/>
          <w:sz w:val="24"/>
          <w:szCs w:val="24"/>
          <w:lang w:val="ky-KG"/>
        </w:rPr>
      </w:pPr>
      <w:r w:rsidRPr="00220B6E">
        <w:rPr>
          <w:rFonts w:ascii="Times New Roman" w:hAnsi="Times New Roman"/>
          <w:b/>
          <w:i/>
          <w:sz w:val="24"/>
          <w:szCs w:val="24"/>
          <w:lang w:val="ky-KG"/>
        </w:rPr>
        <w:t>с</w:t>
      </w:r>
      <w:r w:rsidR="00AB25D2" w:rsidRPr="00220B6E">
        <w:rPr>
          <w:rFonts w:ascii="Times New Roman" w:hAnsi="Times New Roman"/>
          <w:b/>
          <w:i/>
          <w:sz w:val="24"/>
          <w:szCs w:val="24"/>
          <w:lang w:val="ky-KG"/>
        </w:rPr>
        <w:t>оциалдык-инсандык жана жалпы маданий (СИЖМК) компетенциялар:</w:t>
      </w:r>
    </w:p>
    <w:p w:rsidR="00AB25D2" w:rsidRPr="00015CA9" w:rsidRDefault="00015CA9" w:rsidP="00220B6E">
      <w:pPr>
        <w:pStyle w:val="a6"/>
        <w:numPr>
          <w:ilvl w:val="0"/>
          <w:numId w:val="28"/>
        </w:numPr>
        <w:tabs>
          <w:tab w:val="left" w:pos="851"/>
        </w:tabs>
        <w:spacing w:after="0"/>
        <w:ind w:left="0" w:firstLine="709"/>
        <w:jc w:val="both"/>
        <w:rPr>
          <w:rFonts w:ascii="Times New Roman" w:hAnsi="Times New Roman"/>
          <w:sz w:val="24"/>
          <w:szCs w:val="24"/>
          <w:lang w:val="ky-KG"/>
        </w:rPr>
      </w:pPr>
      <w:r w:rsidRPr="00015CA9">
        <w:rPr>
          <w:rFonts w:ascii="Times New Roman" w:hAnsi="Times New Roman"/>
          <w:sz w:val="24"/>
          <w:szCs w:val="24"/>
          <w:lang w:val="ky-KG"/>
        </w:rPr>
        <w:lastRenderedPageBreak/>
        <w:t>ө</w:t>
      </w:r>
      <w:r w:rsidR="00AB25D2" w:rsidRPr="00015CA9">
        <w:rPr>
          <w:rFonts w:ascii="Times New Roman" w:hAnsi="Times New Roman"/>
          <w:sz w:val="24"/>
          <w:szCs w:val="24"/>
          <w:lang w:val="ky-KG"/>
        </w:rPr>
        <w:t>зүнүн кесиптик иш-аракетинин кесепеттерине баа берүүдө, социалдык мааниси бар долбоорлорду иштеп чыгууда жана ишке ашырууда укуктук жана этикалык нормалар тууралуу тереңдетилген билимдерин пайдаланууга жөндөмдүү (СИЖМК-1);</w:t>
      </w:r>
    </w:p>
    <w:p w:rsidR="00AB25D2" w:rsidRPr="00015CA9" w:rsidRDefault="00015CA9" w:rsidP="00220B6E">
      <w:pPr>
        <w:pStyle w:val="a6"/>
        <w:numPr>
          <w:ilvl w:val="0"/>
          <w:numId w:val="28"/>
        </w:numPr>
        <w:tabs>
          <w:tab w:val="left" w:pos="851"/>
        </w:tabs>
        <w:spacing w:after="0"/>
        <w:ind w:left="0" w:firstLine="709"/>
        <w:jc w:val="both"/>
        <w:rPr>
          <w:rFonts w:ascii="Times New Roman" w:hAnsi="Times New Roman"/>
          <w:sz w:val="24"/>
          <w:szCs w:val="24"/>
          <w:lang w:val="ky-KG"/>
        </w:rPr>
      </w:pPr>
      <w:r>
        <w:rPr>
          <w:rFonts w:ascii="Times New Roman" w:hAnsi="Times New Roman"/>
          <w:sz w:val="24"/>
          <w:szCs w:val="24"/>
          <w:lang w:val="ky-KG"/>
        </w:rPr>
        <w:t>ж</w:t>
      </w:r>
      <w:r w:rsidR="00AB25D2" w:rsidRPr="00015CA9">
        <w:rPr>
          <w:rFonts w:ascii="Times New Roman" w:hAnsi="Times New Roman"/>
          <w:sz w:val="24"/>
          <w:szCs w:val="24"/>
          <w:lang w:val="ky-KG"/>
        </w:rPr>
        <w:t>арандык демократиялык коомдун баалуулуктарын өнүктүрүүгө, социалдык адилеттикти камсыз кылууга багытталган демилгелерди коюууга жана өнүктүрүүгө, дүйнөлүк көз караштагы, социалдык жана инсандык маанидеги көйгөйлөрдү чечүүгө жөндөмдүү (СИЖМК-2);</w:t>
      </w:r>
    </w:p>
    <w:p w:rsidR="00AB25D2" w:rsidRPr="00015CA9" w:rsidRDefault="00015CA9" w:rsidP="00220B6E">
      <w:pPr>
        <w:pStyle w:val="a6"/>
        <w:numPr>
          <w:ilvl w:val="0"/>
          <w:numId w:val="28"/>
        </w:numPr>
        <w:tabs>
          <w:tab w:val="left" w:pos="851"/>
        </w:tabs>
        <w:spacing w:after="0"/>
        <w:ind w:left="0" w:firstLine="709"/>
        <w:jc w:val="both"/>
        <w:rPr>
          <w:rFonts w:ascii="Times New Roman" w:hAnsi="Times New Roman"/>
          <w:sz w:val="24"/>
          <w:szCs w:val="24"/>
          <w:lang w:val="ky-KG"/>
        </w:rPr>
      </w:pPr>
      <w:r>
        <w:rPr>
          <w:rFonts w:ascii="Times New Roman" w:hAnsi="Times New Roman"/>
          <w:sz w:val="24"/>
          <w:szCs w:val="24"/>
          <w:lang w:val="ky-KG"/>
        </w:rPr>
        <w:t>ж</w:t>
      </w:r>
      <w:r w:rsidR="00AB25D2" w:rsidRPr="00015CA9">
        <w:rPr>
          <w:rFonts w:ascii="Times New Roman" w:hAnsi="Times New Roman"/>
          <w:sz w:val="24"/>
          <w:szCs w:val="24"/>
          <w:lang w:val="ky-KG"/>
        </w:rPr>
        <w:t>акшы жашоо үлгүсү, айлана-чөйрөнү коргоо жана байлыктарды сарамжалдуу пайдалануу боюнча нормаларды жана сунуштарды тутууда тегерегиндегилерге позитивдүү түрткү берүүгө (анын ичинде жеке жүрүм-туруму менен) жөндөмдүү (СИЖМК-3);</w:t>
      </w:r>
    </w:p>
    <w:p w:rsidR="00AB25D2" w:rsidRPr="00015CA9" w:rsidRDefault="00015CA9" w:rsidP="00220B6E">
      <w:pPr>
        <w:pStyle w:val="a6"/>
        <w:numPr>
          <w:ilvl w:val="0"/>
          <w:numId w:val="28"/>
        </w:numPr>
        <w:tabs>
          <w:tab w:val="left" w:pos="851"/>
        </w:tabs>
        <w:spacing w:after="0"/>
        <w:ind w:left="0" w:firstLine="709"/>
        <w:jc w:val="both"/>
        <w:rPr>
          <w:rFonts w:ascii="Times New Roman" w:hAnsi="Times New Roman"/>
          <w:sz w:val="24"/>
          <w:szCs w:val="24"/>
          <w:lang w:val="ky-KG"/>
        </w:rPr>
      </w:pPr>
      <w:r>
        <w:rPr>
          <w:rFonts w:ascii="Times New Roman" w:hAnsi="Times New Roman"/>
          <w:sz w:val="24"/>
          <w:szCs w:val="24"/>
          <w:lang w:val="ky-KG"/>
        </w:rPr>
        <w:t>ж</w:t>
      </w:r>
      <w:r w:rsidR="00AB25D2" w:rsidRPr="00015CA9">
        <w:rPr>
          <w:rFonts w:ascii="Times New Roman" w:hAnsi="Times New Roman"/>
          <w:sz w:val="24"/>
          <w:szCs w:val="24"/>
          <w:lang w:val="ky-KG"/>
        </w:rPr>
        <w:t xml:space="preserve">амаатты, анын ичинде дисциплиналар аралык долбоорлорду жетектөөгө, команданын максаттарынын түзүлүшүнө таасир берүүгө, максаттарга жетүү үчүн зарыл болгон багытта анын социалдык-психологиялык климатына таасир этүүгө, ишмердиктин жыйынтыктарынын сапатына туура баа берүүгө жөндөмдүү (СИЖМК-4); </w:t>
      </w:r>
    </w:p>
    <w:p w:rsidR="00AB25D2" w:rsidRPr="00911412" w:rsidRDefault="00AB25D2" w:rsidP="00AB25D2">
      <w:pPr>
        <w:widowControl w:val="0"/>
        <w:autoSpaceDE w:val="0"/>
        <w:autoSpaceDN w:val="0"/>
        <w:adjustRightInd w:val="0"/>
        <w:spacing w:after="0" w:line="240" w:lineRule="auto"/>
        <w:ind w:firstLine="12"/>
        <w:jc w:val="both"/>
        <w:rPr>
          <w:rFonts w:ascii="Times New Roman" w:hAnsi="Times New Roman"/>
          <w:b/>
          <w:i/>
          <w:sz w:val="24"/>
          <w:szCs w:val="24"/>
          <w:lang w:val="ky-KG"/>
        </w:rPr>
      </w:pPr>
      <w:r w:rsidRPr="00911412">
        <w:rPr>
          <w:rFonts w:ascii="Times New Roman" w:hAnsi="Times New Roman"/>
          <w:b/>
          <w:i/>
          <w:sz w:val="24"/>
          <w:szCs w:val="24"/>
          <w:lang w:val="ky-KG"/>
        </w:rPr>
        <w:t>б) кесиптик (</w:t>
      </w:r>
      <w:r>
        <w:rPr>
          <w:rFonts w:ascii="Times New Roman" w:hAnsi="Times New Roman"/>
          <w:b/>
          <w:i/>
          <w:sz w:val="24"/>
          <w:szCs w:val="24"/>
          <w:lang w:val="ky-KG"/>
        </w:rPr>
        <w:t>КК</w:t>
      </w:r>
      <w:r w:rsidRPr="00911412">
        <w:rPr>
          <w:rFonts w:ascii="Times New Roman" w:hAnsi="Times New Roman"/>
          <w:b/>
          <w:i/>
          <w:sz w:val="24"/>
          <w:szCs w:val="24"/>
          <w:lang w:val="ky-KG"/>
        </w:rPr>
        <w:t>):</w:t>
      </w:r>
    </w:p>
    <w:p w:rsidR="00AB25D2" w:rsidRPr="00015CA9" w:rsidRDefault="001973EF" w:rsidP="005F07EA">
      <w:pPr>
        <w:widowControl w:val="0"/>
        <w:autoSpaceDE w:val="0"/>
        <w:autoSpaceDN w:val="0"/>
        <w:adjustRightInd w:val="0"/>
        <w:spacing w:after="0" w:line="240" w:lineRule="auto"/>
        <w:ind w:firstLine="709"/>
        <w:jc w:val="both"/>
        <w:rPr>
          <w:rFonts w:ascii="Times New Roman" w:hAnsi="Times New Roman"/>
          <w:b/>
          <w:i/>
          <w:sz w:val="24"/>
          <w:szCs w:val="24"/>
          <w:lang w:val="ky-KG"/>
        </w:rPr>
      </w:pPr>
      <w:r>
        <w:rPr>
          <w:rFonts w:ascii="Times New Roman" w:hAnsi="Times New Roman"/>
          <w:b/>
          <w:i/>
          <w:sz w:val="24"/>
          <w:szCs w:val="24"/>
          <w:lang w:val="ky-KG"/>
        </w:rPr>
        <w:t xml:space="preserve">- </w:t>
      </w:r>
      <w:r w:rsidR="00AB25D2" w:rsidRPr="00015CA9">
        <w:rPr>
          <w:rFonts w:ascii="Times New Roman" w:hAnsi="Times New Roman"/>
          <w:b/>
          <w:i/>
          <w:sz w:val="24"/>
          <w:szCs w:val="24"/>
          <w:lang w:val="ky-KG"/>
        </w:rPr>
        <w:t>эсептик-тажрыйбалык компетенцияны камтыган илим – изилдөөчүлүк иш жүргүзүү:</w:t>
      </w:r>
    </w:p>
    <w:p w:rsidR="00AB25D2" w:rsidRPr="001973EF" w:rsidRDefault="00AB25D2" w:rsidP="001973EF">
      <w:pPr>
        <w:pStyle w:val="a6"/>
        <w:widowControl w:val="0"/>
        <w:numPr>
          <w:ilvl w:val="0"/>
          <w:numId w:val="29"/>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1973EF">
        <w:rPr>
          <w:rFonts w:ascii="Times New Roman" w:hAnsi="Times New Roman"/>
          <w:sz w:val="24"/>
          <w:szCs w:val="24"/>
          <w:lang w:val="ky-KG"/>
        </w:rPr>
        <w:t xml:space="preserve">кесиптик иш жүргүзүүдө илимий – техникалык маселелердин маңызын табуу жана аларды чечүү үчүн тиешелүү физико – математикалык аппарат колдонуу (КК </w:t>
      </w:r>
      <w:r w:rsidR="002C32F4">
        <w:rPr>
          <w:rFonts w:ascii="Times New Roman" w:hAnsi="Times New Roman"/>
          <w:sz w:val="24"/>
          <w:szCs w:val="24"/>
          <w:lang w:val="ky-KG"/>
        </w:rPr>
        <w:t>-</w:t>
      </w:r>
      <w:r w:rsidRPr="001973EF">
        <w:rPr>
          <w:rFonts w:ascii="Times New Roman" w:hAnsi="Times New Roman"/>
          <w:sz w:val="24"/>
          <w:szCs w:val="24"/>
          <w:lang w:val="ky-KG"/>
        </w:rPr>
        <w:t>1);</w:t>
      </w:r>
    </w:p>
    <w:p w:rsidR="00AB25D2" w:rsidRPr="001973EF" w:rsidRDefault="00AB25D2" w:rsidP="001973EF">
      <w:pPr>
        <w:pStyle w:val="a6"/>
        <w:widowControl w:val="0"/>
        <w:numPr>
          <w:ilvl w:val="0"/>
          <w:numId w:val="29"/>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1973EF">
        <w:rPr>
          <w:rFonts w:ascii="Times New Roman" w:hAnsi="Times New Roman"/>
          <w:sz w:val="24"/>
          <w:szCs w:val="24"/>
          <w:lang w:val="ky-KG"/>
        </w:rPr>
        <w:t>кесиптик иш жүргүзүүдө физико – математикалык аппаратты, изилдөөнүн теориялык, эсептик жана тажрыйбалык ыкмаларын колдонуу (КК</w:t>
      </w:r>
      <w:r w:rsidR="002C32F4">
        <w:rPr>
          <w:rFonts w:ascii="Times New Roman" w:hAnsi="Times New Roman"/>
          <w:sz w:val="24"/>
          <w:szCs w:val="24"/>
          <w:lang w:val="ky-KG"/>
        </w:rPr>
        <w:t>-</w:t>
      </w:r>
      <w:r w:rsidRPr="001973EF">
        <w:rPr>
          <w:rFonts w:ascii="Times New Roman" w:hAnsi="Times New Roman"/>
          <w:sz w:val="24"/>
          <w:szCs w:val="24"/>
          <w:lang w:val="ky-KG"/>
        </w:rPr>
        <w:t>2);</w:t>
      </w:r>
    </w:p>
    <w:p w:rsidR="00AB25D2" w:rsidRPr="001973EF" w:rsidRDefault="00AB25D2" w:rsidP="001973EF">
      <w:pPr>
        <w:pStyle w:val="a6"/>
        <w:widowControl w:val="0"/>
        <w:numPr>
          <w:ilvl w:val="0"/>
          <w:numId w:val="29"/>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1973EF">
        <w:rPr>
          <w:rFonts w:ascii="Times New Roman" w:hAnsi="Times New Roman"/>
          <w:sz w:val="24"/>
          <w:szCs w:val="24"/>
          <w:lang w:val="ky-KG"/>
        </w:rPr>
        <w:t>өндүрүштүн керектөөсүн, илимдин заманбап жетишкендиктерин жана техника жана технологиянын өнүгүшүн дүйнөлүк тенденцияларын эске алып колдонмо механиканын замапбап маселелерин анализдөө, маселелерди коюу жана изилдөөнүн программасын иштеп чыгуу, теоретикалык, колдонмо жана тажрыйбалык маселелерди чечүүнүн туура жолдорун жана ыкмаларын тандоо, алынган жыйынтыктарды анализдөө, түшүнүү жана колдонуу (КК</w:t>
      </w:r>
      <w:r w:rsidR="002C32F4">
        <w:rPr>
          <w:rFonts w:ascii="Times New Roman" w:hAnsi="Times New Roman"/>
          <w:sz w:val="24"/>
          <w:szCs w:val="24"/>
          <w:lang w:val="ky-KG"/>
        </w:rPr>
        <w:t>-</w:t>
      </w:r>
      <w:r w:rsidRPr="001973EF">
        <w:rPr>
          <w:rFonts w:ascii="Times New Roman" w:hAnsi="Times New Roman"/>
          <w:sz w:val="24"/>
          <w:szCs w:val="24"/>
          <w:lang w:val="ky-KG"/>
        </w:rPr>
        <w:t>3);</w:t>
      </w:r>
    </w:p>
    <w:p w:rsidR="00AB25D2" w:rsidRPr="001973EF" w:rsidRDefault="00AB25D2" w:rsidP="001973EF">
      <w:pPr>
        <w:pStyle w:val="a6"/>
        <w:widowControl w:val="0"/>
        <w:numPr>
          <w:ilvl w:val="0"/>
          <w:numId w:val="29"/>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1973EF">
        <w:rPr>
          <w:rFonts w:ascii="Times New Roman" w:hAnsi="Times New Roman"/>
          <w:sz w:val="24"/>
          <w:szCs w:val="24"/>
          <w:lang w:val="ky-KG"/>
        </w:rPr>
        <w:t>кесиптик маселелерди эффективдүү чечүү үчүн заманбап теорияларды, физико-математикалык жана эсептөөчү ыкмаларды, компьютердик математиканын, компьютердик долбоорлорунун жана компьютердик инженерингдин (CAD/CAE – системдери) өз алдынча үйрөнүү (КК</w:t>
      </w:r>
      <w:r w:rsidR="002C32F4">
        <w:rPr>
          <w:rFonts w:ascii="Times New Roman" w:hAnsi="Times New Roman"/>
          <w:sz w:val="24"/>
          <w:szCs w:val="24"/>
          <w:lang w:val="ky-KG"/>
        </w:rPr>
        <w:t>-</w:t>
      </w:r>
      <w:r w:rsidRPr="001973EF">
        <w:rPr>
          <w:rFonts w:ascii="Times New Roman" w:hAnsi="Times New Roman"/>
          <w:sz w:val="24"/>
          <w:szCs w:val="24"/>
          <w:lang w:val="ky-KG"/>
        </w:rPr>
        <w:t>4);</w:t>
      </w:r>
    </w:p>
    <w:p w:rsidR="00AB25D2" w:rsidRPr="001973EF" w:rsidRDefault="00AB25D2" w:rsidP="001973EF">
      <w:pPr>
        <w:pStyle w:val="a6"/>
        <w:widowControl w:val="0"/>
        <w:numPr>
          <w:ilvl w:val="0"/>
          <w:numId w:val="29"/>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1973EF">
        <w:rPr>
          <w:rFonts w:ascii="Times New Roman" w:hAnsi="Times New Roman"/>
          <w:sz w:val="24"/>
          <w:szCs w:val="24"/>
          <w:lang w:val="ky-KG"/>
        </w:rPr>
        <w:t>өндүрүштүн, жылуулук – энергетикалык комплекстин, транспорт жана курулуштун ар кандай тармактары үчүн колдонмо механика чөйрөсүндө илимий изилдөөлөрдү өз алдынча аткаруу, окуп үйрөнүү үчүн математикалык жана компьютердик моделдерди жаратууну жана колдонууну, мультидисциплинардык анализдин (CAE – дүйнөлүк деңгээлдеги системдерин) программдык системдерин колдонууну талап кылган татаал илимий – техникалык маселелерди чечүү (КК</w:t>
      </w:r>
      <w:r w:rsidR="002C32F4">
        <w:rPr>
          <w:rFonts w:ascii="Times New Roman" w:hAnsi="Times New Roman"/>
          <w:sz w:val="24"/>
          <w:szCs w:val="24"/>
          <w:lang w:val="ky-KG"/>
        </w:rPr>
        <w:t>-</w:t>
      </w:r>
      <w:r w:rsidRPr="001973EF">
        <w:rPr>
          <w:rFonts w:ascii="Times New Roman" w:hAnsi="Times New Roman"/>
          <w:sz w:val="24"/>
          <w:szCs w:val="24"/>
          <w:lang w:val="ky-KG"/>
        </w:rPr>
        <w:t>5);</w:t>
      </w:r>
    </w:p>
    <w:p w:rsidR="00AB25D2" w:rsidRPr="001973EF" w:rsidRDefault="00AB25D2" w:rsidP="001973EF">
      <w:pPr>
        <w:pStyle w:val="a6"/>
        <w:widowControl w:val="0"/>
        <w:numPr>
          <w:ilvl w:val="0"/>
          <w:numId w:val="29"/>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1973EF">
        <w:rPr>
          <w:rFonts w:ascii="Times New Roman" w:hAnsi="Times New Roman"/>
          <w:sz w:val="24"/>
          <w:szCs w:val="24"/>
          <w:lang w:val="ky-KG"/>
        </w:rPr>
        <w:t>программалоонун заманбап тилдерин өз алдынча үйрөнүү жана колдонмо программалардын оригиналдуу пакеттерин иштеп чыгуу машине жана приборлорду колдонмо механиканын атайын маселелери үчүн динамикага жана бекемдиПКе, туруктуулукка, ишеничтүүлүккө, сүрүлүүгө жана жешилүүгө эсептөө жүргүзүү (КК</w:t>
      </w:r>
      <w:r w:rsidR="002C32F4">
        <w:rPr>
          <w:rFonts w:ascii="Times New Roman" w:hAnsi="Times New Roman"/>
          <w:sz w:val="24"/>
          <w:szCs w:val="24"/>
          <w:lang w:val="ky-KG"/>
        </w:rPr>
        <w:t>-</w:t>
      </w:r>
      <w:r w:rsidRPr="001973EF">
        <w:rPr>
          <w:rFonts w:ascii="Times New Roman" w:hAnsi="Times New Roman"/>
          <w:sz w:val="24"/>
          <w:szCs w:val="24"/>
          <w:lang w:val="ky-KG"/>
        </w:rPr>
        <w:t>6);</w:t>
      </w:r>
    </w:p>
    <w:p w:rsidR="00AB25D2" w:rsidRPr="001973EF" w:rsidRDefault="00AB25D2" w:rsidP="001973EF">
      <w:pPr>
        <w:pStyle w:val="a6"/>
        <w:widowControl w:val="0"/>
        <w:numPr>
          <w:ilvl w:val="0"/>
          <w:numId w:val="29"/>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1973EF">
        <w:rPr>
          <w:rFonts w:ascii="Times New Roman" w:hAnsi="Times New Roman"/>
          <w:sz w:val="24"/>
          <w:szCs w:val="24"/>
          <w:lang w:val="ky-KG"/>
        </w:rPr>
        <w:t xml:space="preserve">динамика жана бекемдик, машине жана приборлордун туруктуулугу, ишеничтүүлүгү, сүрүлүүсү жана жешилүүсү боюнча тажрыйбалык изилдөө жүргүзүүнүн жаңы заманбап ыкмаларын жана жолдорун үйрөнүү, тажрыйбалардын  жыйынтыктарын анализдөө жана жалпылоо (КК </w:t>
      </w:r>
      <w:r w:rsidR="002C32F4">
        <w:rPr>
          <w:rFonts w:ascii="Times New Roman" w:hAnsi="Times New Roman"/>
          <w:sz w:val="24"/>
          <w:szCs w:val="24"/>
          <w:lang w:val="ky-KG"/>
        </w:rPr>
        <w:t>-</w:t>
      </w:r>
      <w:r w:rsidRPr="001973EF">
        <w:rPr>
          <w:rFonts w:ascii="Times New Roman" w:hAnsi="Times New Roman"/>
          <w:sz w:val="24"/>
          <w:szCs w:val="24"/>
          <w:lang w:val="ky-KG"/>
        </w:rPr>
        <w:t>7);</w:t>
      </w:r>
    </w:p>
    <w:p w:rsidR="00AB25D2" w:rsidRPr="00015CA9" w:rsidRDefault="006434AB" w:rsidP="006434AB">
      <w:pPr>
        <w:widowControl w:val="0"/>
        <w:autoSpaceDE w:val="0"/>
        <w:autoSpaceDN w:val="0"/>
        <w:adjustRightInd w:val="0"/>
        <w:spacing w:after="0" w:line="240" w:lineRule="auto"/>
        <w:ind w:firstLine="709"/>
        <w:jc w:val="both"/>
        <w:rPr>
          <w:rFonts w:ascii="Times New Roman" w:hAnsi="Times New Roman"/>
          <w:b/>
          <w:sz w:val="24"/>
          <w:szCs w:val="24"/>
          <w:lang w:val="ky-KG"/>
        </w:rPr>
      </w:pPr>
      <w:r>
        <w:rPr>
          <w:rFonts w:ascii="Times New Roman" w:hAnsi="Times New Roman"/>
          <w:b/>
          <w:i/>
          <w:sz w:val="24"/>
          <w:szCs w:val="24"/>
          <w:lang w:val="ky-KG"/>
        </w:rPr>
        <w:t xml:space="preserve">- </w:t>
      </w:r>
      <w:r w:rsidR="00AB25D2" w:rsidRPr="00015CA9">
        <w:rPr>
          <w:rFonts w:ascii="Times New Roman" w:hAnsi="Times New Roman"/>
          <w:b/>
          <w:i/>
          <w:sz w:val="24"/>
          <w:szCs w:val="24"/>
          <w:lang w:val="ky-KG"/>
        </w:rPr>
        <w:t>илимий – педагогикалык иш жүргүзүү</w:t>
      </w:r>
      <w:r w:rsidR="00AB25D2" w:rsidRPr="00015CA9">
        <w:rPr>
          <w:rFonts w:ascii="Times New Roman" w:hAnsi="Times New Roman"/>
          <w:b/>
          <w:sz w:val="24"/>
          <w:szCs w:val="24"/>
          <w:lang w:val="ky-KG"/>
        </w:rPr>
        <w:t xml:space="preserve">:        </w:t>
      </w:r>
    </w:p>
    <w:p w:rsidR="00AB25D2" w:rsidRPr="006434AB" w:rsidRDefault="00AB25D2" w:rsidP="006434AB">
      <w:pPr>
        <w:pStyle w:val="a6"/>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6434AB">
        <w:rPr>
          <w:rFonts w:ascii="Times New Roman" w:hAnsi="Times New Roman"/>
          <w:sz w:val="24"/>
          <w:szCs w:val="24"/>
          <w:lang w:val="ky-KG"/>
        </w:rPr>
        <w:t>кафедранын окуу жана окуу – методикалык иштерине жана багыттын профилиндеги дагы башка окуу бөлүмдөрүнүн иштерине жакындан катышуу (КК</w:t>
      </w:r>
      <w:r w:rsidR="002C32F4">
        <w:rPr>
          <w:rFonts w:ascii="Times New Roman" w:hAnsi="Times New Roman"/>
          <w:sz w:val="24"/>
          <w:szCs w:val="24"/>
          <w:lang w:val="ky-KG"/>
        </w:rPr>
        <w:t>-</w:t>
      </w:r>
      <w:r w:rsidRPr="006434AB">
        <w:rPr>
          <w:rFonts w:ascii="Times New Roman" w:hAnsi="Times New Roman"/>
          <w:sz w:val="24"/>
          <w:szCs w:val="24"/>
          <w:lang w:val="ky-KG"/>
        </w:rPr>
        <w:t>8);</w:t>
      </w:r>
    </w:p>
    <w:p w:rsidR="00AB25D2" w:rsidRPr="006434AB" w:rsidRDefault="00AB25D2" w:rsidP="006434AB">
      <w:pPr>
        <w:pStyle w:val="a6"/>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lang w:val="ky-KG"/>
        </w:rPr>
      </w:pPr>
      <w:r w:rsidRPr="006434AB">
        <w:rPr>
          <w:rFonts w:ascii="Times New Roman" w:hAnsi="Times New Roman"/>
          <w:sz w:val="24"/>
          <w:szCs w:val="24"/>
          <w:lang w:val="ky-KG"/>
        </w:rPr>
        <w:t xml:space="preserve">окуу сабактарын, талдоо иштерин, эсептөө практикумдарын жүргүзүү, ылдыйкы курстардын студенттеринин илим – изилдөө жумуштарын уюштурууга катышуу, орто </w:t>
      </w:r>
      <w:r w:rsidRPr="006434AB">
        <w:rPr>
          <w:rFonts w:ascii="Times New Roman" w:hAnsi="Times New Roman"/>
          <w:sz w:val="24"/>
          <w:szCs w:val="24"/>
          <w:lang w:val="ky-KG"/>
        </w:rPr>
        <w:lastRenderedPageBreak/>
        <w:t>мектептерде жана орто техникалык окуу жайларында окутууга даяр болуу (КК</w:t>
      </w:r>
      <w:r w:rsidR="002C32F4">
        <w:rPr>
          <w:rFonts w:ascii="Times New Roman" w:hAnsi="Times New Roman"/>
          <w:sz w:val="24"/>
          <w:szCs w:val="24"/>
          <w:lang w:val="ky-KG"/>
        </w:rPr>
        <w:t>-</w:t>
      </w:r>
      <w:r w:rsidRPr="006434AB">
        <w:rPr>
          <w:rFonts w:ascii="Times New Roman" w:hAnsi="Times New Roman"/>
          <w:sz w:val="24"/>
          <w:szCs w:val="24"/>
          <w:lang w:val="ky-KG"/>
        </w:rPr>
        <w:t>9);</w:t>
      </w:r>
    </w:p>
    <w:p w:rsidR="00AB25D2" w:rsidRPr="00015CA9" w:rsidRDefault="006434AB" w:rsidP="006434AB">
      <w:pPr>
        <w:widowControl w:val="0"/>
        <w:autoSpaceDE w:val="0"/>
        <w:autoSpaceDN w:val="0"/>
        <w:adjustRightInd w:val="0"/>
        <w:spacing w:after="0" w:line="240" w:lineRule="auto"/>
        <w:ind w:firstLine="709"/>
        <w:jc w:val="both"/>
        <w:rPr>
          <w:rFonts w:ascii="Times New Roman" w:hAnsi="Times New Roman"/>
          <w:b/>
          <w:i/>
          <w:sz w:val="24"/>
          <w:szCs w:val="24"/>
          <w:lang w:val="ky-KG"/>
        </w:rPr>
      </w:pPr>
      <w:r>
        <w:rPr>
          <w:rFonts w:ascii="Times New Roman" w:hAnsi="Times New Roman"/>
          <w:b/>
          <w:i/>
          <w:sz w:val="24"/>
          <w:szCs w:val="24"/>
          <w:lang w:val="ky-KG"/>
        </w:rPr>
        <w:t xml:space="preserve">- </w:t>
      </w:r>
      <w:r w:rsidR="00AB25D2" w:rsidRPr="00015CA9">
        <w:rPr>
          <w:rFonts w:ascii="Times New Roman" w:hAnsi="Times New Roman"/>
          <w:b/>
          <w:i/>
          <w:sz w:val="24"/>
          <w:szCs w:val="24"/>
          <w:lang w:val="ky-KG"/>
        </w:rPr>
        <w:t>өндүрүштүк – технологиялык иш жүргүзүү:</w:t>
      </w:r>
    </w:p>
    <w:p w:rsidR="00AB25D2" w:rsidRPr="006434AB" w:rsidRDefault="00AB25D2" w:rsidP="006434AB">
      <w:pPr>
        <w:pStyle w:val="a6"/>
        <w:widowControl w:val="0"/>
        <w:numPr>
          <w:ilvl w:val="0"/>
          <w:numId w:val="31"/>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6434AB">
        <w:rPr>
          <w:rFonts w:ascii="Times New Roman" w:hAnsi="Times New Roman"/>
          <w:sz w:val="24"/>
          <w:szCs w:val="24"/>
          <w:lang w:val="ky-KG"/>
        </w:rPr>
        <w:t>экономикалык жана экологиялык талаптарды эске алып колдонмо механиканын ар кандай чөйрөлөрүндөгү заманбап илимкөлөмдүү технологияларды иштеп чыгуу жана оптималдаштыруу (КК</w:t>
      </w:r>
      <w:r w:rsidR="002C32F4">
        <w:rPr>
          <w:rFonts w:ascii="Times New Roman" w:hAnsi="Times New Roman"/>
          <w:sz w:val="24"/>
          <w:szCs w:val="24"/>
          <w:lang w:val="ky-KG"/>
        </w:rPr>
        <w:t>-</w:t>
      </w:r>
      <w:r w:rsidRPr="006434AB">
        <w:rPr>
          <w:rFonts w:ascii="Times New Roman" w:hAnsi="Times New Roman"/>
          <w:sz w:val="24"/>
          <w:szCs w:val="24"/>
          <w:lang w:val="ky-KG"/>
        </w:rPr>
        <w:t>10);</w:t>
      </w:r>
    </w:p>
    <w:p w:rsidR="00AB25D2" w:rsidRPr="006434AB" w:rsidRDefault="00AB25D2" w:rsidP="006434AB">
      <w:pPr>
        <w:pStyle w:val="a6"/>
        <w:widowControl w:val="0"/>
        <w:numPr>
          <w:ilvl w:val="0"/>
          <w:numId w:val="31"/>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6434AB">
        <w:rPr>
          <w:rFonts w:ascii="Times New Roman" w:hAnsi="Times New Roman"/>
          <w:sz w:val="24"/>
          <w:szCs w:val="24"/>
          <w:lang w:val="ky-KG"/>
        </w:rPr>
        <w:t>жаңы муундагы техниканы: машинелерди, конструкцияларды, композиттик түзүлүштөрдү, курулуштарды, орнотмолорду, агрегаттарды, приборлорду жана аппаратураларды түзүүнүн татаал илдимий – техникалык маселелерин чечүү үчүн мультидисциплинардык элементи менен колдонмо механиканын заманбап илимкөлөмдүү компьютердик технологиясын өз алдынча адаптациялоо жана киргизүү (КК</w:t>
      </w:r>
      <w:r w:rsidR="002C32F4">
        <w:rPr>
          <w:rFonts w:ascii="Times New Roman" w:hAnsi="Times New Roman"/>
          <w:sz w:val="24"/>
          <w:szCs w:val="24"/>
          <w:lang w:val="ky-KG"/>
        </w:rPr>
        <w:t>-</w:t>
      </w:r>
      <w:r w:rsidRPr="006434AB">
        <w:rPr>
          <w:rFonts w:ascii="Times New Roman" w:hAnsi="Times New Roman"/>
          <w:sz w:val="24"/>
          <w:szCs w:val="24"/>
          <w:lang w:val="ky-KG"/>
        </w:rPr>
        <w:t>11);</w:t>
      </w:r>
    </w:p>
    <w:p w:rsidR="00AB25D2" w:rsidRPr="00015CA9" w:rsidRDefault="0088656B" w:rsidP="0088656B">
      <w:pPr>
        <w:spacing w:after="0" w:line="240" w:lineRule="auto"/>
        <w:ind w:firstLine="709"/>
        <w:rPr>
          <w:rFonts w:ascii="Times New Roman" w:hAnsi="Times New Roman"/>
          <w:b/>
          <w:i/>
          <w:sz w:val="24"/>
          <w:szCs w:val="24"/>
          <w:lang w:val="ky-KG"/>
        </w:rPr>
      </w:pPr>
      <w:r>
        <w:rPr>
          <w:rFonts w:ascii="Times New Roman" w:hAnsi="Times New Roman"/>
          <w:b/>
          <w:i/>
          <w:sz w:val="24"/>
          <w:szCs w:val="24"/>
          <w:lang w:val="ky-KG"/>
        </w:rPr>
        <w:t xml:space="preserve">- </w:t>
      </w:r>
      <w:r w:rsidR="00AB25D2" w:rsidRPr="00015CA9">
        <w:rPr>
          <w:rFonts w:ascii="Times New Roman" w:hAnsi="Times New Roman"/>
          <w:b/>
          <w:i/>
          <w:sz w:val="24"/>
          <w:szCs w:val="24"/>
          <w:lang w:val="ky-KG"/>
        </w:rPr>
        <w:t>долбоор – конструкторлук иш жүргүзүү:</w:t>
      </w:r>
    </w:p>
    <w:p w:rsidR="00AB25D2" w:rsidRPr="0088656B" w:rsidRDefault="00AB25D2" w:rsidP="0088240E">
      <w:pPr>
        <w:pStyle w:val="a6"/>
        <w:numPr>
          <w:ilvl w:val="0"/>
          <w:numId w:val="32"/>
        </w:numPr>
        <w:tabs>
          <w:tab w:val="left" w:pos="851"/>
        </w:tabs>
        <w:spacing w:after="0" w:line="240" w:lineRule="auto"/>
        <w:ind w:left="0" w:firstLine="709"/>
        <w:jc w:val="both"/>
        <w:rPr>
          <w:rFonts w:ascii="Times New Roman" w:hAnsi="Times New Roman"/>
          <w:sz w:val="24"/>
          <w:szCs w:val="24"/>
          <w:lang w:val="ky-KG"/>
        </w:rPr>
      </w:pPr>
      <w:r w:rsidRPr="0088656B">
        <w:rPr>
          <w:rFonts w:ascii="Times New Roman" w:hAnsi="Times New Roman"/>
          <w:sz w:val="24"/>
          <w:szCs w:val="24"/>
          <w:lang w:val="ky-KG"/>
        </w:rPr>
        <w:t>бек</w:t>
      </w:r>
      <w:r w:rsidR="0088656B" w:rsidRPr="0088656B">
        <w:rPr>
          <w:rFonts w:ascii="Times New Roman" w:hAnsi="Times New Roman"/>
          <w:sz w:val="24"/>
          <w:szCs w:val="24"/>
          <w:lang w:val="ky-KG"/>
        </w:rPr>
        <w:t>е</w:t>
      </w:r>
      <w:r w:rsidRPr="0088656B">
        <w:rPr>
          <w:rFonts w:ascii="Times New Roman" w:hAnsi="Times New Roman"/>
          <w:sz w:val="24"/>
          <w:szCs w:val="24"/>
          <w:lang w:val="ky-KG"/>
        </w:rPr>
        <w:t>мдикти, катуулукту, туруктуулукту, узакчыдамкайлыкты, ишенимдүү жана жешилүүгө туруктуулукту камсыз кылган машиненин тетиктерин жана конструкциянын элементтерин долбоорлоо процессинде техникалык тапшырмаларды түзүү жана компьютердик долбоорлоонун (CAD – системдер) программалык системдерин колдонуу, ECKД боюнча техникалык документациянын талап кылынган комплектин даярдоо (</w:t>
      </w:r>
      <w:r w:rsidR="002C32F4">
        <w:rPr>
          <w:rFonts w:ascii="Times New Roman" w:hAnsi="Times New Roman"/>
          <w:sz w:val="24"/>
          <w:szCs w:val="24"/>
          <w:lang w:val="ky-KG"/>
        </w:rPr>
        <w:t>КК-</w:t>
      </w:r>
      <w:r w:rsidRPr="0088656B">
        <w:rPr>
          <w:rFonts w:ascii="Times New Roman" w:hAnsi="Times New Roman"/>
          <w:sz w:val="24"/>
          <w:szCs w:val="24"/>
          <w:lang w:val="ky-KG"/>
        </w:rPr>
        <w:t>12);</w:t>
      </w:r>
    </w:p>
    <w:p w:rsidR="00AB25D2" w:rsidRPr="0088656B" w:rsidRDefault="00AB25D2" w:rsidP="0088240E">
      <w:pPr>
        <w:pStyle w:val="a6"/>
        <w:numPr>
          <w:ilvl w:val="0"/>
          <w:numId w:val="32"/>
        </w:numPr>
        <w:tabs>
          <w:tab w:val="left" w:pos="851"/>
        </w:tabs>
        <w:spacing w:after="0" w:line="240" w:lineRule="auto"/>
        <w:ind w:left="0" w:firstLine="709"/>
        <w:jc w:val="both"/>
        <w:rPr>
          <w:rFonts w:ascii="Times New Roman" w:hAnsi="Times New Roman"/>
          <w:sz w:val="24"/>
          <w:szCs w:val="24"/>
          <w:lang w:val="ky-KG"/>
        </w:rPr>
      </w:pPr>
      <w:r w:rsidRPr="0088656B">
        <w:rPr>
          <w:rFonts w:ascii="Times New Roman" w:hAnsi="Times New Roman"/>
          <w:sz w:val="24"/>
          <w:szCs w:val="24"/>
          <w:lang w:val="ky-KG"/>
        </w:rPr>
        <w:t>машинелерди жана конструкцияларды алардын түйүндөрүнүн жана тетиктеринин бекемдигин, туруктуулугун, узакчыдамдуулугун жана коопсуздугун, ишенимдүүлүгүн жана жешилүүгө карата чыдамдуулугун камсыз кылуучу талаптарын эске алып долбоорлоо (КК</w:t>
      </w:r>
      <w:r w:rsidR="002C32F4">
        <w:rPr>
          <w:rFonts w:ascii="Times New Roman" w:hAnsi="Times New Roman"/>
          <w:sz w:val="24"/>
          <w:szCs w:val="24"/>
          <w:lang w:val="ky-KG"/>
        </w:rPr>
        <w:t>-</w:t>
      </w:r>
      <w:r w:rsidRPr="0088656B">
        <w:rPr>
          <w:rFonts w:ascii="Times New Roman" w:hAnsi="Times New Roman"/>
          <w:sz w:val="24"/>
          <w:szCs w:val="24"/>
          <w:lang w:val="ky-KG"/>
        </w:rPr>
        <w:t>13);</w:t>
      </w:r>
    </w:p>
    <w:p w:rsidR="00AB25D2" w:rsidRPr="0088656B" w:rsidRDefault="00AB25D2" w:rsidP="0088240E">
      <w:pPr>
        <w:pStyle w:val="a6"/>
        <w:numPr>
          <w:ilvl w:val="0"/>
          <w:numId w:val="32"/>
        </w:numPr>
        <w:tabs>
          <w:tab w:val="left" w:pos="851"/>
        </w:tabs>
        <w:spacing w:after="0" w:line="240" w:lineRule="auto"/>
        <w:ind w:left="0" w:firstLine="709"/>
        <w:jc w:val="both"/>
        <w:rPr>
          <w:rFonts w:ascii="Times New Roman" w:hAnsi="Times New Roman"/>
          <w:sz w:val="24"/>
          <w:szCs w:val="24"/>
          <w:lang w:val="ky-KG"/>
        </w:rPr>
      </w:pPr>
      <w:r w:rsidRPr="0088656B">
        <w:rPr>
          <w:rFonts w:ascii="Times New Roman" w:hAnsi="Times New Roman"/>
          <w:sz w:val="24"/>
          <w:szCs w:val="24"/>
          <w:lang w:val="ky-KG"/>
        </w:rPr>
        <w:t>долбоорлонуучу машинелердин жана конструкциялардын технико – экономикалык негиздегичин иштеп чыгаруу, долбоорлоого, анын элементтерине жана чогултуучу бирдиктерине техникалык документтерди түзүү (КК</w:t>
      </w:r>
      <w:r w:rsidR="002C32F4">
        <w:rPr>
          <w:rFonts w:ascii="Times New Roman" w:hAnsi="Times New Roman"/>
          <w:sz w:val="24"/>
          <w:szCs w:val="24"/>
          <w:lang w:val="ky-KG"/>
        </w:rPr>
        <w:t>-</w:t>
      </w:r>
      <w:r w:rsidRPr="0088656B">
        <w:rPr>
          <w:rFonts w:ascii="Times New Roman" w:hAnsi="Times New Roman"/>
          <w:sz w:val="24"/>
          <w:szCs w:val="24"/>
          <w:lang w:val="ky-KG"/>
        </w:rPr>
        <w:t>14);</w:t>
      </w:r>
    </w:p>
    <w:p w:rsidR="00AB25D2" w:rsidRPr="00015CA9" w:rsidRDefault="00D37F52" w:rsidP="0088240E">
      <w:pPr>
        <w:spacing w:after="0" w:line="240" w:lineRule="auto"/>
        <w:ind w:firstLine="709"/>
        <w:jc w:val="both"/>
        <w:rPr>
          <w:rFonts w:ascii="Times New Roman" w:hAnsi="Times New Roman"/>
          <w:b/>
          <w:i/>
          <w:sz w:val="24"/>
          <w:szCs w:val="24"/>
          <w:lang w:val="ky-KG"/>
        </w:rPr>
      </w:pPr>
      <w:r>
        <w:rPr>
          <w:rFonts w:ascii="Times New Roman" w:hAnsi="Times New Roman"/>
          <w:b/>
          <w:i/>
          <w:sz w:val="24"/>
          <w:szCs w:val="24"/>
          <w:lang w:val="ky-KG"/>
        </w:rPr>
        <w:t xml:space="preserve">- </w:t>
      </w:r>
      <w:r w:rsidR="00AB25D2" w:rsidRPr="00015CA9">
        <w:rPr>
          <w:rFonts w:ascii="Times New Roman" w:hAnsi="Times New Roman"/>
          <w:b/>
          <w:i/>
          <w:sz w:val="24"/>
          <w:szCs w:val="24"/>
          <w:lang w:val="ky-KG"/>
        </w:rPr>
        <w:t>уюштуруу – башкаруучулук иш жүргүзүү:</w:t>
      </w:r>
    </w:p>
    <w:p w:rsidR="00AB25D2" w:rsidRPr="00D37F52" w:rsidRDefault="00AB25D2" w:rsidP="0088240E">
      <w:pPr>
        <w:pStyle w:val="a6"/>
        <w:numPr>
          <w:ilvl w:val="0"/>
          <w:numId w:val="33"/>
        </w:numPr>
        <w:tabs>
          <w:tab w:val="left" w:pos="993"/>
        </w:tabs>
        <w:spacing w:after="0" w:line="240" w:lineRule="auto"/>
        <w:ind w:left="0" w:firstLine="709"/>
        <w:jc w:val="both"/>
        <w:rPr>
          <w:rFonts w:ascii="Times New Roman" w:hAnsi="Times New Roman"/>
          <w:sz w:val="24"/>
          <w:szCs w:val="24"/>
          <w:lang w:val="ky-KG"/>
        </w:rPr>
      </w:pPr>
      <w:r w:rsidRPr="00D37F52">
        <w:rPr>
          <w:rFonts w:ascii="Times New Roman" w:hAnsi="Times New Roman"/>
          <w:sz w:val="24"/>
          <w:szCs w:val="24"/>
          <w:lang w:val="ky-KG"/>
        </w:rPr>
        <w:t>персонал менен иштөөнүн жолдору жана ыкмаларын, эмгектин сапатын жана жыйынтыгын баалоонун ыкмаларын билүү, илимий - өндүрүштүк жамааттын иш жүргүзүүсүнүн жыйынтыгын жана чыгымдарын баалоо (КК</w:t>
      </w:r>
      <w:r w:rsidR="002C32F4">
        <w:rPr>
          <w:rFonts w:ascii="Times New Roman" w:hAnsi="Times New Roman"/>
          <w:sz w:val="24"/>
          <w:szCs w:val="24"/>
          <w:lang w:val="ky-KG"/>
        </w:rPr>
        <w:t>-</w:t>
      </w:r>
      <w:r w:rsidRPr="00D37F52">
        <w:rPr>
          <w:rFonts w:ascii="Times New Roman" w:hAnsi="Times New Roman"/>
          <w:sz w:val="24"/>
          <w:szCs w:val="24"/>
          <w:lang w:val="ky-KG"/>
        </w:rPr>
        <w:t>15);</w:t>
      </w:r>
    </w:p>
    <w:p w:rsidR="00AB25D2" w:rsidRPr="00D37F52" w:rsidRDefault="00AB25D2" w:rsidP="0088240E">
      <w:pPr>
        <w:pStyle w:val="a6"/>
        <w:numPr>
          <w:ilvl w:val="0"/>
          <w:numId w:val="33"/>
        </w:numPr>
        <w:tabs>
          <w:tab w:val="left" w:pos="993"/>
        </w:tabs>
        <w:spacing w:after="0" w:line="240" w:lineRule="auto"/>
        <w:ind w:left="0" w:firstLine="709"/>
        <w:jc w:val="both"/>
        <w:rPr>
          <w:rFonts w:ascii="Times New Roman" w:hAnsi="Times New Roman"/>
          <w:sz w:val="24"/>
          <w:szCs w:val="24"/>
          <w:lang w:val="ky-KG"/>
        </w:rPr>
      </w:pPr>
      <w:r w:rsidRPr="00D37F52">
        <w:rPr>
          <w:rFonts w:ascii="Times New Roman" w:hAnsi="Times New Roman"/>
          <w:sz w:val="24"/>
          <w:szCs w:val="24"/>
          <w:lang w:val="ky-KG"/>
        </w:rPr>
        <w:t>бекемдиктин, катуулуктун, узакчыдамдуулуктун, жешилүүгө туруктуулуктун, сапаттын, баанын, аткаруу мөөнөтүнүн жана жашоо коопсуздугунун талаптарын эске алган конкурентке жөндөмдүү продукцияларды чыгарганда рационалдык чечимдерди табуу (КК</w:t>
      </w:r>
      <w:r w:rsidR="002C32F4">
        <w:rPr>
          <w:rFonts w:ascii="Times New Roman" w:hAnsi="Times New Roman"/>
          <w:sz w:val="24"/>
          <w:szCs w:val="24"/>
          <w:lang w:val="ky-KG"/>
        </w:rPr>
        <w:t>-</w:t>
      </w:r>
      <w:r w:rsidRPr="00D37F52">
        <w:rPr>
          <w:rFonts w:ascii="Times New Roman" w:hAnsi="Times New Roman"/>
          <w:sz w:val="24"/>
          <w:szCs w:val="24"/>
          <w:lang w:val="ky-KG"/>
        </w:rPr>
        <w:t>16);</w:t>
      </w:r>
    </w:p>
    <w:p w:rsidR="00AB25D2" w:rsidRPr="00D37F52" w:rsidRDefault="00AB25D2" w:rsidP="0088240E">
      <w:pPr>
        <w:pStyle w:val="a6"/>
        <w:numPr>
          <w:ilvl w:val="0"/>
          <w:numId w:val="33"/>
        </w:numPr>
        <w:tabs>
          <w:tab w:val="left" w:pos="993"/>
        </w:tabs>
        <w:spacing w:after="0" w:line="240" w:lineRule="auto"/>
        <w:ind w:left="0" w:firstLine="709"/>
        <w:jc w:val="both"/>
        <w:rPr>
          <w:rFonts w:ascii="Times New Roman" w:hAnsi="Times New Roman"/>
          <w:sz w:val="24"/>
          <w:szCs w:val="24"/>
          <w:lang w:val="ky-KG"/>
        </w:rPr>
      </w:pPr>
      <w:r w:rsidRPr="00D37F52">
        <w:rPr>
          <w:rFonts w:ascii="Times New Roman" w:hAnsi="Times New Roman"/>
          <w:sz w:val="24"/>
          <w:szCs w:val="24"/>
          <w:lang w:val="ky-KG"/>
        </w:rPr>
        <w:t>кесиптик иш жүргүзүүнү, кабыл алган чечимдерди жана коопсуздукту жогорулатуу багытында жасалган нерселерди дайыма жакшыртууга даяр болуу(КК</w:t>
      </w:r>
      <w:r w:rsidR="002C32F4">
        <w:rPr>
          <w:rFonts w:ascii="Times New Roman" w:hAnsi="Times New Roman"/>
          <w:sz w:val="24"/>
          <w:szCs w:val="24"/>
          <w:lang w:val="ky-KG"/>
        </w:rPr>
        <w:t>-</w:t>
      </w:r>
      <w:r w:rsidRPr="00D37F52">
        <w:rPr>
          <w:rFonts w:ascii="Times New Roman" w:hAnsi="Times New Roman"/>
          <w:sz w:val="24"/>
          <w:szCs w:val="24"/>
          <w:lang w:val="ky-KG"/>
        </w:rPr>
        <w:t>17);</w:t>
      </w:r>
    </w:p>
    <w:p w:rsidR="00AB25D2" w:rsidRPr="00D37F52" w:rsidRDefault="00AB25D2" w:rsidP="0088240E">
      <w:pPr>
        <w:pStyle w:val="a6"/>
        <w:numPr>
          <w:ilvl w:val="0"/>
          <w:numId w:val="33"/>
        </w:numPr>
        <w:tabs>
          <w:tab w:val="left" w:pos="993"/>
        </w:tabs>
        <w:spacing w:after="0" w:line="240" w:lineRule="auto"/>
        <w:ind w:left="0" w:firstLine="709"/>
        <w:jc w:val="both"/>
        <w:rPr>
          <w:rFonts w:ascii="Times New Roman" w:hAnsi="Times New Roman"/>
          <w:sz w:val="24"/>
          <w:szCs w:val="24"/>
          <w:lang w:val="ky-KG"/>
        </w:rPr>
      </w:pPr>
      <w:r w:rsidRPr="00D37F52">
        <w:rPr>
          <w:rFonts w:ascii="Times New Roman" w:hAnsi="Times New Roman"/>
          <w:sz w:val="24"/>
          <w:szCs w:val="24"/>
          <w:lang w:val="ky-KG"/>
        </w:rPr>
        <w:t>кесиптик иш жүргүзүүнүн коопсуздук чөйрөсүндөгү укуктук жана нормативдик акттардын жалпы комплексин билүү(КК</w:t>
      </w:r>
      <w:r w:rsidR="002C32F4">
        <w:rPr>
          <w:rFonts w:ascii="Times New Roman" w:hAnsi="Times New Roman"/>
          <w:sz w:val="24"/>
          <w:szCs w:val="24"/>
          <w:lang w:val="ky-KG"/>
        </w:rPr>
        <w:t>-</w:t>
      </w:r>
      <w:r w:rsidRPr="00D37F52">
        <w:rPr>
          <w:rFonts w:ascii="Times New Roman" w:hAnsi="Times New Roman"/>
          <w:sz w:val="24"/>
          <w:szCs w:val="24"/>
          <w:lang w:val="ky-KG"/>
        </w:rPr>
        <w:t>18);</w:t>
      </w:r>
    </w:p>
    <w:p w:rsidR="00AB25D2" w:rsidRPr="00015CA9" w:rsidRDefault="00402E17" w:rsidP="0088240E">
      <w:pPr>
        <w:spacing w:after="0" w:line="240" w:lineRule="auto"/>
        <w:ind w:firstLine="709"/>
        <w:jc w:val="both"/>
        <w:rPr>
          <w:rFonts w:ascii="Times New Roman" w:hAnsi="Times New Roman"/>
          <w:b/>
          <w:i/>
          <w:sz w:val="24"/>
          <w:szCs w:val="24"/>
          <w:lang w:val="ky-KG"/>
        </w:rPr>
      </w:pPr>
      <w:r>
        <w:rPr>
          <w:rFonts w:ascii="Times New Roman" w:hAnsi="Times New Roman"/>
          <w:b/>
          <w:i/>
          <w:sz w:val="24"/>
          <w:szCs w:val="24"/>
          <w:lang w:val="ky-KG"/>
        </w:rPr>
        <w:t xml:space="preserve">- </w:t>
      </w:r>
      <w:r w:rsidR="00015CA9">
        <w:rPr>
          <w:rFonts w:ascii="Times New Roman" w:hAnsi="Times New Roman"/>
          <w:b/>
          <w:i/>
          <w:sz w:val="24"/>
          <w:szCs w:val="24"/>
          <w:lang w:val="ky-KG"/>
        </w:rPr>
        <w:t>и</w:t>
      </w:r>
      <w:r w:rsidR="00AB25D2" w:rsidRPr="00015CA9">
        <w:rPr>
          <w:rFonts w:ascii="Times New Roman" w:hAnsi="Times New Roman"/>
          <w:b/>
          <w:i/>
          <w:sz w:val="24"/>
          <w:szCs w:val="24"/>
          <w:lang w:val="ky-KG"/>
        </w:rPr>
        <w:t>лимий – инновациялык иш жүргүзүү:</w:t>
      </w:r>
    </w:p>
    <w:p w:rsidR="00AB25D2" w:rsidRPr="00402E17" w:rsidRDefault="00AB25D2" w:rsidP="0088240E">
      <w:pPr>
        <w:pStyle w:val="a6"/>
        <w:numPr>
          <w:ilvl w:val="0"/>
          <w:numId w:val="34"/>
        </w:numPr>
        <w:tabs>
          <w:tab w:val="left" w:pos="851"/>
        </w:tabs>
        <w:spacing w:after="0" w:line="240" w:lineRule="auto"/>
        <w:ind w:left="0" w:firstLine="709"/>
        <w:jc w:val="both"/>
        <w:rPr>
          <w:rFonts w:ascii="Times New Roman" w:hAnsi="Times New Roman"/>
          <w:sz w:val="24"/>
          <w:szCs w:val="24"/>
          <w:lang w:val="ky-KG"/>
        </w:rPr>
      </w:pPr>
      <w:r w:rsidRPr="00402E17">
        <w:rPr>
          <w:rFonts w:ascii="Times New Roman" w:hAnsi="Times New Roman"/>
          <w:sz w:val="24"/>
          <w:szCs w:val="24"/>
          <w:lang w:val="ky-KG"/>
        </w:rPr>
        <w:t>жаңы илимкөлөмдүү технологияларды өстүрүү, киргизүү жана коммерциализация максатында инновациялык жолдорду колдонуу (КК</w:t>
      </w:r>
      <w:r w:rsidR="002C32F4">
        <w:rPr>
          <w:rFonts w:ascii="Times New Roman" w:hAnsi="Times New Roman"/>
          <w:sz w:val="24"/>
          <w:szCs w:val="24"/>
          <w:lang w:val="ky-KG"/>
        </w:rPr>
        <w:t>-</w:t>
      </w:r>
      <w:r w:rsidRPr="00402E17">
        <w:rPr>
          <w:rFonts w:ascii="Times New Roman" w:hAnsi="Times New Roman"/>
          <w:sz w:val="24"/>
          <w:szCs w:val="24"/>
          <w:lang w:val="ky-KG"/>
        </w:rPr>
        <w:t>19);</w:t>
      </w:r>
    </w:p>
    <w:p w:rsidR="00AB25D2" w:rsidRPr="00402E17" w:rsidRDefault="00AB25D2" w:rsidP="0088240E">
      <w:pPr>
        <w:pStyle w:val="a6"/>
        <w:numPr>
          <w:ilvl w:val="0"/>
          <w:numId w:val="34"/>
        </w:numPr>
        <w:tabs>
          <w:tab w:val="left" w:pos="851"/>
        </w:tabs>
        <w:spacing w:after="0" w:line="240" w:lineRule="auto"/>
        <w:ind w:left="0" w:firstLine="709"/>
        <w:jc w:val="both"/>
        <w:rPr>
          <w:rFonts w:ascii="Times New Roman" w:hAnsi="Times New Roman"/>
          <w:sz w:val="24"/>
          <w:szCs w:val="24"/>
          <w:lang w:val="ky-KG"/>
        </w:rPr>
      </w:pPr>
      <w:r w:rsidRPr="00402E17">
        <w:rPr>
          <w:rFonts w:ascii="Times New Roman" w:hAnsi="Times New Roman"/>
          <w:sz w:val="24"/>
          <w:szCs w:val="24"/>
          <w:lang w:val="ky-KG"/>
        </w:rPr>
        <w:t>илимий - өндүрүштүк жамааттын инновациялык иш жүргүзүүсүн уюштуруунун пландарын жана программаларын, илимий – техникалык долбоорлордун инновациялык бөлүктөрүнүн технико – экономикалык негиздерин иштеп чыгуу (КК</w:t>
      </w:r>
      <w:r w:rsidR="002C32F4">
        <w:rPr>
          <w:rFonts w:ascii="Times New Roman" w:hAnsi="Times New Roman"/>
          <w:sz w:val="24"/>
          <w:szCs w:val="24"/>
          <w:lang w:val="ky-KG"/>
        </w:rPr>
        <w:t>-</w:t>
      </w:r>
      <w:r w:rsidRPr="00402E17">
        <w:rPr>
          <w:rFonts w:ascii="Times New Roman" w:hAnsi="Times New Roman"/>
          <w:sz w:val="24"/>
          <w:szCs w:val="24"/>
          <w:lang w:val="ky-KG"/>
        </w:rPr>
        <w:t>20);</w:t>
      </w:r>
    </w:p>
    <w:p w:rsidR="00AB25D2" w:rsidRPr="00402E17" w:rsidRDefault="00AB25D2" w:rsidP="0088240E">
      <w:pPr>
        <w:pStyle w:val="a6"/>
        <w:numPr>
          <w:ilvl w:val="0"/>
          <w:numId w:val="34"/>
        </w:numPr>
        <w:tabs>
          <w:tab w:val="left" w:pos="851"/>
        </w:tabs>
        <w:spacing w:after="0" w:line="240" w:lineRule="auto"/>
        <w:ind w:left="0" w:firstLine="709"/>
        <w:jc w:val="both"/>
        <w:rPr>
          <w:rFonts w:ascii="Times New Roman" w:hAnsi="Times New Roman"/>
          <w:sz w:val="24"/>
          <w:szCs w:val="24"/>
          <w:lang w:val="ky-KG"/>
        </w:rPr>
      </w:pPr>
      <w:r w:rsidRPr="00402E17">
        <w:rPr>
          <w:rFonts w:ascii="Times New Roman" w:hAnsi="Times New Roman"/>
          <w:sz w:val="24"/>
          <w:szCs w:val="24"/>
          <w:lang w:val="ky-KG"/>
        </w:rPr>
        <w:t>-жогорку окуу жайдын, академиялык жана өндүрүштүк билимди коммерциялизациялоо максатында жана инновациялык технологияларды жогорку технологиялык өндүрүштүк шканаларга, ИИИ жана КБ киргизүү максатында долбоорлорду иштеп чыгуу жана киргизүү (КК</w:t>
      </w:r>
      <w:r w:rsidR="002C32F4">
        <w:rPr>
          <w:rFonts w:ascii="Times New Roman" w:hAnsi="Times New Roman"/>
          <w:sz w:val="24"/>
          <w:szCs w:val="24"/>
          <w:lang w:val="ky-KG"/>
        </w:rPr>
        <w:t>-</w:t>
      </w:r>
      <w:r w:rsidRPr="00402E17">
        <w:rPr>
          <w:rFonts w:ascii="Times New Roman" w:hAnsi="Times New Roman"/>
          <w:sz w:val="24"/>
          <w:szCs w:val="24"/>
          <w:lang w:val="ky-KG"/>
        </w:rPr>
        <w:t>21);</w:t>
      </w:r>
    </w:p>
    <w:p w:rsidR="00AB25D2" w:rsidRPr="00402E17" w:rsidRDefault="00AB25D2" w:rsidP="0088240E">
      <w:pPr>
        <w:pStyle w:val="a6"/>
        <w:numPr>
          <w:ilvl w:val="0"/>
          <w:numId w:val="34"/>
        </w:numPr>
        <w:tabs>
          <w:tab w:val="left" w:pos="851"/>
        </w:tabs>
        <w:spacing w:after="0" w:line="240" w:lineRule="auto"/>
        <w:ind w:left="0" w:firstLine="709"/>
        <w:jc w:val="both"/>
        <w:rPr>
          <w:rFonts w:ascii="Times New Roman" w:hAnsi="Times New Roman"/>
          <w:sz w:val="24"/>
          <w:szCs w:val="24"/>
          <w:lang w:val="ky-KG"/>
        </w:rPr>
      </w:pPr>
      <w:r w:rsidRPr="00402E17">
        <w:rPr>
          <w:rFonts w:ascii="Times New Roman" w:hAnsi="Times New Roman"/>
          <w:sz w:val="24"/>
          <w:szCs w:val="24"/>
          <w:lang w:val="ky-KG"/>
        </w:rPr>
        <w:t>инновациялык билим процессин уюштурууга жана жүргүзүүгө катышуу (КК</w:t>
      </w:r>
      <w:r w:rsidR="0088240E">
        <w:rPr>
          <w:rFonts w:ascii="Times New Roman" w:hAnsi="Times New Roman"/>
          <w:sz w:val="24"/>
          <w:szCs w:val="24"/>
          <w:lang w:val="ky-KG"/>
        </w:rPr>
        <w:t>-</w:t>
      </w:r>
      <w:r w:rsidRPr="00402E17">
        <w:rPr>
          <w:rFonts w:ascii="Times New Roman" w:hAnsi="Times New Roman"/>
          <w:sz w:val="24"/>
          <w:szCs w:val="24"/>
          <w:lang w:val="ky-KG"/>
        </w:rPr>
        <w:t>22);</w:t>
      </w:r>
    </w:p>
    <w:p w:rsidR="00AB25D2" w:rsidRPr="00015CA9" w:rsidRDefault="00755B04" w:rsidP="0088240E">
      <w:pPr>
        <w:spacing w:after="0" w:line="240" w:lineRule="auto"/>
        <w:ind w:firstLine="709"/>
        <w:jc w:val="both"/>
        <w:rPr>
          <w:rFonts w:ascii="Times New Roman" w:hAnsi="Times New Roman"/>
          <w:b/>
          <w:i/>
          <w:sz w:val="24"/>
          <w:szCs w:val="24"/>
          <w:lang w:val="ky-KG"/>
        </w:rPr>
      </w:pPr>
      <w:r>
        <w:rPr>
          <w:rFonts w:ascii="Times New Roman" w:hAnsi="Times New Roman"/>
          <w:b/>
          <w:i/>
          <w:sz w:val="24"/>
          <w:szCs w:val="24"/>
          <w:lang w:val="ky-KG"/>
        </w:rPr>
        <w:t xml:space="preserve">- </w:t>
      </w:r>
      <w:r w:rsidR="00AB25D2" w:rsidRPr="00015CA9">
        <w:rPr>
          <w:rFonts w:ascii="Times New Roman" w:hAnsi="Times New Roman"/>
          <w:b/>
          <w:i/>
          <w:sz w:val="24"/>
          <w:szCs w:val="24"/>
          <w:lang w:val="ky-KG"/>
        </w:rPr>
        <w:t>консультативдик – эксперттик иш жүргүзүү:</w:t>
      </w:r>
    </w:p>
    <w:p w:rsidR="00AB25D2" w:rsidRPr="00755B04" w:rsidRDefault="00AB25D2" w:rsidP="0088240E">
      <w:pPr>
        <w:pStyle w:val="a6"/>
        <w:numPr>
          <w:ilvl w:val="0"/>
          <w:numId w:val="35"/>
        </w:numPr>
        <w:tabs>
          <w:tab w:val="left" w:pos="851"/>
        </w:tabs>
        <w:spacing w:after="0" w:line="240" w:lineRule="auto"/>
        <w:ind w:left="0" w:firstLine="709"/>
        <w:jc w:val="both"/>
        <w:rPr>
          <w:rFonts w:ascii="Times New Roman" w:hAnsi="Times New Roman"/>
          <w:sz w:val="24"/>
          <w:szCs w:val="24"/>
          <w:lang w:val="ky-KG"/>
        </w:rPr>
      </w:pPr>
      <w:r w:rsidRPr="00755B04">
        <w:rPr>
          <w:rFonts w:ascii="Times New Roman" w:hAnsi="Times New Roman"/>
          <w:sz w:val="24"/>
          <w:szCs w:val="24"/>
          <w:lang w:val="ky-KG"/>
        </w:rPr>
        <w:t>колдонмо механиканын заманбап жетишкендиктери боюнча, илимкөлөмдүү компьютердик технологияларды (CAD/CAE системдерди) колдонуу суроолору боюнча инженер – эсептегичтерди, конструкторлорду, технологдорду жана өндүрүштүк жана илимий - өндүрүштүк фирмалардын башка иштөөчүлөрүнө консультация берүү (КК</w:t>
      </w:r>
      <w:r w:rsidR="0088240E">
        <w:rPr>
          <w:rFonts w:ascii="Times New Roman" w:hAnsi="Times New Roman"/>
          <w:sz w:val="24"/>
          <w:szCs w:val="24"/>
          <w:lang w:val="ky-KG"/>
        </w:rPr>
        <w:t>-</w:t>
      </w:r>
      <w:r w:rsidRPr="00755B04">
        <w:rPr>
          <w:rFonts w:ascii="Times New Roman" w:hAnsi="Times New Roman"/>
          <w:sz w:val="24"/>
          <w:szCs w:val="24"/>
          <w:lang w:val="ky-KG"/>
        </w:rPr>
        <w:t>23);</w:t>
      </w:r>
    </w:p>
    <w:p w:rsidR="00AB25D2" w:rsidRDefault="00AB25D2" w:rsidP="0088240E">
      <w:pPr>
        <w:pStyle w:val="a6"/>
        <w:numPr>
          <w:ilvl w:val="0"/>
          <w:numId w:val="35"/>
        </w:numPr>
        <w:tabs>
          <w:tab w:val="left" w:pos="851"/>
        </w:tabs>
        <w:spacing w:after="0" w:line="240" w:lineRule="auto"/>
        <w:ind w:left="0" w:firstLine="709"/>
        <w:jc w:val="both"/>
        <w:rPr>
          <w:rFonts w:ascii="Times New Roman" w:hAnsi="Times New Roman"/>
          <w:sz w:val="24"/>
          <w:szCs w:val="24"/>
          <w:lang w:val="ky-KG"/>
        </w:rPr>
      </w:pPr>
      <w:r w:rsidRPr="00755B04">
        <w:rPr>
          <w:rFonts w:ascii="Times New Roman" w:hAnsi="Times New Roman"/>
          <w:sz w:val="24"/>
          <w:szCs w:val="24"/>
          <w:lang w:val="ky-KG"/>
        </w:rPr>
        <w:lastRenderedPageBreak/>
        <w:t>башка мекемелерде аткарылган тажрыйбалык жана эсептик иштерге илимий – техникалык экспертиза жүргүзүү (КК</w:t>
      </w:r>
      <w:r w:rsidR="0088240E">
        <w:rPr>
          <w:rFonts w:ascii="Times New Roman" w:hAnsi="Times New Roman"/>
          <w:sz w:val="24"/>
          <w:szCs w:val="24"/>
          <w:lang w:val="ky-KG"/>
        </w:rPr>
        <w:t>-</w:t>
      </w:r>
      <w:r w:rsidRPr="00755B04">
        <w:rPr>
          <w:rFonts w:ascii="Times New Roman" w:hAnsi="Times New Roman"/>
          <w:sz w:val="24"/>
          <w:szCs w:val="24"/>
          <w:lang w:val="ky-KG"/>
        </w:rPr>
        <w:t xml:space="preserve">24); </w:t>
      </w:r>
    </w:p>
    <w:p w:rsidR="00755B04" w:rsidRPr="00755B04" w:rsidRDefault="00755B04" w:rsidP="0088240E">
      <w:pPr>
        <w:pStyle w:val="a6"/>
        <w:numPr>
          <w:ilvl w:val="0"/>
          <w:numId w:val="35"/>
        </w:numPr>
        <w:tabs>
          <w:tab w:val="left" w:pos="851"/>
        </w:tabs>
        <w:spacing w:after="0" w:line="240" w:lineRule="auto"/>
        <w:jc w:val="both"/>
        <w:rPr>
          <w:rFonts w:ascii="Times New Roman" w:hAnsi="Times New Roman"/>
          <w:sz w:val="24"/>
          <w:szCs w:val="24"/>
          <w:lang w:val="ky-KG"/>
        </w:rPr>
      </w:pPr>
      <w:r w:rsidRPr="00755B04">
        <w:rPr>
          <w:rFonts w:ascii="Times New Roman" w:hAnsi="Times New Roman"/>
          <w:sz w:val="24"/>
          <w:szCs w:val="24"/>
          <w:lang w:val="ky-KG"/>
        </w:rPr>
        <w:t xml:space="preserve">ишкананын же уюмдун бөлүмдөрүнүн кызматкерлеринин квалификациясын жогорулатуу боюнча ишти </w:t>
      </w:r>
      <w:r>
        <w:rPr>
          <w:rFonts w:ascii="Times New Roman" w:hAnsi="Times New Roman"/>
          <w:sz w:val="24"/>
          <w:szCs w:val="24"/>
          <w:lang w:val="ky-KG"/>
        </w:rPr>
        <w:t>ж</w:t>
      </w:r>
      <w:r w:rsidR="0088240E">
        <w:rPr>
          <w:rFonts w:ascii="Times New Roman" w:hAnsi="Times New Roman" w:cs="Times New Roman"/>
          <w:sz w:val="24"/>
          <w:szCs w:val="24"/>
          <w:lang w:val="ky-KG"/>
        </w:rPr>
        <w:t>үргүзѳ</w:t>
      </w:r>
      <w:r w:rsidRPr="00755B04">
        <w:rPr>
          <w:rFonts w:ascii="Times New Roman" w:hAnsi="Times New Roman"/>
          <w:sz w:val="24"/>
          <w:szCs w:val="24"/>
          <w:lang w:val="ky-KG"/>
        </w:rPr>
        <w:t xml:space="preserve"> алат</w:t>
      </w:r>
      <w:r>
        <w:rPr>
          <w:rFonts w:ascii="Times New Roman" w:hAnsi="Times New Roman"/>
          <w:sz w:val="24"/>
          <w:szCs w:val="24"/>
          <w:lang w:val="ky-KG"/>
        </w:rPr>
        <w:t xml:space="preserve"> (КК-25)</w:t>
      </w:r>
    </w:p>
    <w:p w:rsidR="003B0A18" w:rsidRPr="002272D7" w:rsidRDefault="002272D7"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sidRPr="002272D7">
        <w:rPr>
          <w:rFonts w:ascii="Times New Roman" w:hAnsi="Times New Roman"/>
          <w:sz w:val="24"/>
          <w:szCs w:val="24"/>
          <w:lang w:val="ky-KG"/>
        </w:rPr>
        <w:t>Компетенциялардын тизмеси улуттук квалификациянын алкагынын, тармактык / тармактык квалификациянын жана кесиптик стандарттардын (бар болсо) негизинде аныкталат.</w:t>
      </w:r>
    </w:p>
    <w:p w:rsidR="0037336A" w:rsidRPr="003A1976" w:rsidRDefault="0037336A"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3A1976">
        <w:rPr>
          <w:rFonts w:ascii="Times New Roman" w:hAnsi="Times New Roman"/>
          <w:b/>
          <w:sz w:val="24"/>
          <w:szCs w:val="24"/>
          <w:lang w:val="ky-KG"/>
        </w:rPr>
        <w:t>5.2. Магистрлерди даярдоонун НББПсынын түзүмүнө талаптар.</w:t>
      </w:r>
    </w:p>
    <w:p w:rsidR="003B0A18" w:rsidRDefault="003B0A18"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p>
    <w:p w:rsidR="0037336A" w:rsidRPr="003A1976"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Магистрлерди д</w:t>
      </w:r>
      <w:r w:rsidRPr="003A1976">
        <w:rPr>
          <w:rFonts w:ascii="Times New Roman" w:hAnsi="Times New Roman"/>
          <w:sz w:val="24"/>
          <w:szCs w:val="24"/>
          <w:lang w:val="ky-KG"/>
        </w:rPr>
        <w:t xml:space="preserve">аярдоонун </w:t>
      </w:r>
      <w:r>
        <w:rPr>
          <w:rFonts w:ascii="Times New Roman" w:hAnsi="Times New Roman"/>
          <w:sz w:val="24"/>
          <w:szCs w:val="24"/>
          <w:lang w:val="ky-KG"/>
        </w:rPr>
        <w:t>НББП</w:t>
      </w:r>
      <w:r w:rsidRPr="000311C5">
        <w:rPr>
          <w:rFonts w:ascii="Times New Roman" w:hAnsi="Times New Roman"/>
          <w:sz w:val="24"/>
          <w:szCs w:val="24"/>
          <w:lang w:val="ky-KG"/>
        </w:rPr>
        <w:t>нын түзүмү</w:t>
      </w:r>
      <w:r w:rsidRPr="003A1976">
        <w:rPr>
          <w:rFonts w:ascii="Times New Roman" w:hAnsi="Times New Roman"/>
          <w:b/>
          <w:sz w:val="24"/>
          <w:szCs w:val="24"/>
          <w:lang w:val="ky-KG"/>
        </w:rPr>
        <w:t xml:space="preserve"> </w:t>
      </w:r>
      <w:r w:rsidRPr="003A1976">
        <w:rPr>
          <w:rFonts w:ascii="Times New Roman" w:hAnsi="Times New Roman"/>
          <w:sz w:val="24"/>
          <w:szCs w:val="24"/>
          <w:lang w:val="ky-KG"/>
        </w:rPr>
        <w:t>төмөн</w:t>
      </w:r>
      <w:r>
        <w:rPr>
          <w:rFonts w:ascii="Times New Roman" w:hAnsi="Times New Roman"/>
          <w:sz w:val="24"/>
          <w:szCs w:val="24"/>
          <w:lang w:val="ky-KG"/>
        </w:rPr>
        <w:t>к</w:t>
      </w:r>
      <w:r w:rsidRPr="003A1976">
        <w:rPr>
          <w:rFonts w:ascii="Times New Roman" w:hAnsi="Times New Roman"/>
          <w:sz w:val="24"/>
          <w:szCs w:val="24"/>
          <w:lang w:val="ky-KG"/>
        </w:rPr>
        <w:t>ү</w:t>
      </w:r>
      <w:r>
        <w:rPr>
          <w:rFonts w:ascii="Times New Roman" w:hAnsi="Times New Roman"/>
          <w:sz w:val="24"/>
          <w:szCs w:val="24"/>
          <w:lang w:val="ky-KG"/>
        </w:rPr>
        <w:t>дөй</w:t>
      </w:r>
      <w:r w:rsidRPr="003A1976">
        <w:rPr>
          <w:rFonts w:ascii="Times New Roman" w:hAnsi="Times New Roman"/>
          <w:sz w:val="24"/>
          <w:szCs w:val="24"/>
          <w:lang w:val="ky-KG"/>
        </w:rPr>
        <w:t xml:space="preserve"> </w:t>
      </w:r>
      <w:r>
        <w:rPr>
          <w:rFonts w:ascii="Times New Roman" w:hAnsi="Times New Roman"/>
          <w:sz w:val="24"/>
          <w:szCs w:val="24"/>
          <w:lang w:val="ky-KG"/>
        </w:rPr>
        <w:t>блокторду камтыйт</w:t>
      </w:r>
      <w:r w:rsidRPr="003A1976">
        <w:rPr>
          <w:rFonts w:ascii="Times New Roman" w:hAnsi="Times New Roman"/>
          <w:sz w:val="24"/>
          <w:szCs w:val="24"/>
          <w:lang w:val="ky-KG"/>
        </w:rPr>
        <w:t>:</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1-блок «Дисциплиналар (модулдар)»;</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2-блок «Практика»;</w:t>
      </w:r>
    </w:p>
    <w:p w:rsidR="0037336A"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3-блок «Мамлекеттик жыйынтыктоочу аттестация».</w:t>
      </w:r>
    </w:p>
    <w:p w:rsidR="0037336A"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147"/>
        <w:gridCol w:w="2181"/>
      </w:tblGrid>
      <w:tr w:rsidR="0037336A" w:rsidRPr="0037336A" w:rsidTr="00291B30">
        <w:tc>
          <w:tcPr>
            <w:tcW w:w="7282" w:type="dxa"/>
            <w:gridSpan w:val="2"/>
            <w:shd w:val="clear" w:color="auto" w:fill="auto"/>
          </w:tcPr>
          <w:p w:rsidR="0037336A" w:rsidRPr="002C32F4" w:rsidRDefault="0037336A" w:rsidP="00291B30">
            <w:pPr>
              <w:pStyle w:val="Style18"/>
              <w:widowControl/>
              <w:spacing w:line="240" w:lineRule="auto"/>
              <w:ind w:firstLine="0"/>
              <w:jc w:val="center"/>
              <w:rPr>
                <w:rStyle w:val="FontStyle74"/>
                <w:b/>
                <w:sz w:val="24"/>
                <w:szCs w:val="24"/>
              </w:rPr>
            </w:pPr>
            <w:r w:rsidRPr="002C32F4">
              <w:rPr>
                <w:b/>
                <w:lang w:val="ky-KG"/>
              </w:rPr>
              <w:t>Магистрлерди</w:t>
            </w:r>
            <w:r w:rsidRPr="002C32F4">
              <w:rPr>
                <w:b/>
              </w:rPr>
              <w:t xml:space="preserve"> даярдоонун НББПнын түзүмү</w:t>
            </w:r>
          </w:p>
        </w:tc>
        <w:tc>
          <w:tcPr>
            <w:tcW w:w="2181" w:type="dxa"/>
            <w:shd w:val="clear" w:color="auto" w:fill="auto"/>
          </w:tcPr>
          <w:p w:rsidR="0037336A" w:rsidRPr="002C32F4" w:rsidRDefault="0037336A" w:rsidP="00291B30">
            <w:pPr>
              <w:pStyle w:val="Style18"/>
              <w:widowControl/>
              <w:spacing w:line="240" w:lineRule="auto"/>
              <w:ind w:firstLine="0"/>
              <w:jc w:val="center"/>
              <w:rPr>
                <w:rStyle w:val="FontStyle74"/>
                <w:b/>
                <w:sz w:val="24"/>
                <w:szCs w:val="24"/>
              </w:rPr>
            </w:pPr>
            <w:r w:rsidRPr="002C32F4">
              <w:rPr>
                <w:b/>
                <w:lang w:val="ky-KG"/>
              </w:rPr>
              <w:t>Магистрлерди</w:t>
            </w:r>
            <w:r w:rsidRPr="002C32F4">
              <w:rPr>
                <w:b/>
              </w:rPr>
              <w:t xml:space="preserve"> даярдоодогу НББПнын жана блокторунун </w:t>
            </w:r>
            <w:r w:rsidRPr="002C32F4">
              <w:rPr>
                <w:rStyle w:val="FontStyle74"/>
                <w:b/>
                <w:sz w:val="24"/>
                <w:szCs w:val="24"/>
              </w:rPr>
              <w:t>кредиттердеги к</w:t>
            </w:r>
            <w:r w:rsidRPr="002C32F4">
              <w:rPr>
                <w:b/>
              </w:rPr>
              <w:t>ө</w:t>
            </w:r>
            <w:r w:rsidRPr="002C32F4">
              <w:rPr>
                <w:rStyle w:val="FontStyle74"/>
                <w:b/>
                <w:sz w:val="24"/>
                <w:szCs w:val="24"/>
              </w:rPr>
              <w:t>л</w:t>
            </w:r>
            <w:r w:rsidRPr="002C32F4">
              <w:rPr>
                <w:b/>
              </w:rPr>
              <w:t>ө</w:t>
            </w:r>
            <w:r w:rsidRPr="002C32F4">
              <w:rPr>
                <w:rStyle w:val="FontStyle74"/>
                <w:b/>
                <w:sz w:val="24"/>
                <w:szCs w:val="24"/>
              </w:rPr>
              <w:t>м</w:t>
            </w:r>
            <w:r w:rsidRPr="002C32F4">
              <w:rPr>
                <w:b/>
              </w:rPr>
              <w:t>ү</w:t>
            </w:r>
          </w:p>
        </w:tc>
      </w:tr>
      <w:tr w:rsidR="0037336A" w:rsidRPr="0037336A" w:rsidTr="00291B30">
        <w:tc>
          <w:tcPr>
            <w:tcW w:w="1134" w:type="dxa"/>
            <w:shd w:val="clear" w:color="auto" w:fill="auto"/>
          </w:tcPr>
          <w:p w:rsidR="0037336A" w:rsidRPr="0037336A" w:rsidRDefault="0037336A" w:rsidP="00291B30">
            <w:pPr>
              <w:pStyle w:val="Style18"/>
              <w:widowControl/>
              <w:spacing w:line="240" w:lineRule="auto"/>
              <w:ind w:firstLine="0"/>
              <w:rPr>
                <w:rStyle w:val="FontStyle74"/>
                <w:sz w:val="24"/>
                <w:szCs w:val="24"/>
              </w:rPr>
            </w:pPr>
            <w:r w:rsidRPr="0037336A">
              <w:rPr>
                <w:rStyle w:val="FontStyle74"/>
                <w:sz w:val="24"/>
                <w:szCs w:val="24"/>
              </w:rPr>
              <w:t>1-блок</w:t>
            </w:r>
          </w:p>
        </w:tc>
        <w:tc>
          <w:tcPr>
            <w:tcW w:w="6148" w:type="dxa"/>
            <w:shd w:val="clear" w:color="auto" w:fill="auto"/>
          </w:tcPr>
          <w:p w:rsidR="0037336A" w:rsidRPr="0037336A" w:rsidRDefault="0037336A" w:rsidP="00291B30">
            <w:pPr>
              <w:pStyle w:val="Style18"/>
              <w:widowControl/>
              <w:spacing w:line="240" w:lineRule="auto"/>
              <w:ind w:firstLine="0"/>
              <w:rPr>
                <w:rStyle w:val="FontStyle74"/>
                <w:b/>
                <w:sz w:val="24"/>
                <w:szCs w:val="24"/>
              </w:rPr>
            </w:pPr>
            <w:r w:rsidRPr="0037336A">
              <w:rPr>
                <w:rStyle w:val="FontStyle74"/>
                <w:sz w:val="24"/>
                <w:szCs w:val="24"/>
              </w:rPr>
              <w:t>Дисциплиналар</w:t>
            </w:r>
          </w:p>
        </w:tc>
        <w:tc>
          <w:tcPr>
            <w:tcW w:w="2181" w:type="dxa"/>
            <w:shd w:val="clear" w:color="auto" w:fill="auto"/>
          </w:tcPr>
          <w:p w:rsidR="0037336A" w:rsidRPr="0037336A" w:rsidRDefault="0037336A" w:rsidP="00291B30">
            <w:pPr>
              <w:pStyle w:val="Style18"/>
              <w:widowControl/>
              <w:spacing w:line="240" w:lineRule="auto"/>
              <w:ind w:firstLine="0"/>
              <w:jc w:val="center"/>
              <w:rPr>
                <w:rStyle w:val="FontStyle74"/>
                <w:sz w:val="24"/>
                <w:szCs w:val="24"/>
              </w:rPr>
            </w:pPr>
            <w:r w:rsidRPr="0037336A">
              <w:rPr>
                <w:rStyle w:val="FontStyle74"/>
                <w:sz w:val="24"/>
                <w:szCs w:val="24"/>
              </w:rPr>
              <w:t>60-90</w:t>
            </w:r>
          </w:p>
        </w:tc>
      </w:tr>
      <w:tr w:rsidR="0037336A" w:rsidRPr="0037336A" w:rsidTr="00291B30">
        <w:tc>
          <w:tcPr>
            <w:tcW w:w="1134" w:type="dxa"/>
            <w:shd w:val="clear" w:color="auto" w:fill="auto"/>
          </w:tcPr>
          <w:p w:rsidR="0037336A" w:rsidRPr="0037336A" w:rsidRDefault="0037336A" w:rsidP="00291B30">
            <w:pPr>
              <w:pStyle w:val="Style18"/>
              <w:widowControl/>
              <w:spacing w:line="240" w:lineRule="auto"/>
              <w:ind w:firstLine="0"/>
              <w:rPr>
                <w:rStyle w:val="FontStyle74"/>
                <w:sz w:val="24"/>
                <w:szCs w:val="24"/>
              </w:rPr>
            </w:pPr>
            <w:r w:rsidRPr="0037336A">
              <w:rPr>
                <w:rStyle w:val="FontStyle74"/>
                <w:sz w:val="24"/>
                <w:szCs w:val="24"/>
              </w:rPr>
              <w:t>2-блок</w:t>
            </w:r>
          </w:p>
        </w:tc>
        <w:tc>
          <w:tcPr>
            <w:tcW w:w="6148" w:type="dxa"/>
            <w:shd w:val="clear" w:color="auto" w:fill="auto"/>
          </w:tcPr>
          <w:p w:rsidR="0037336A" w:rsidRPr="0037336A" w:rsidRDefault="0037336A" w:rsidP="00291B30">
            <w:pPr>
              <w:pStyle w:val="Style18"/>
              <w:widowControl/>
              <w:spacing w:line="240" w:lineRule="auto"/>
              <w:ind w:firstLine="0"/>
              <w:rPr>
                <w:rStyle w:val="FontStyle74"/>
                <w:sz w:val="24"/>
                <w:szCs w:val="24"/>
              </w:rPr>
            </w:pPr>
            <w:r w:rsidRPr="0037336A">
              <w:rPr>
                <w:rStyle w:val="FontStyle74"/>
                <w:sz w:val="24"/>
                <w:szCs w:val="24"/>
              </w:rPr>
              <w:t>Практика</w:t>
            </w:r>
          </w:p>
        </w:tc>
        <w:tc>
          <w:tcPr>
            <w:tcW w:w="2181" w:type="dxa"/>
            <w:shd w:val="clear" w:color="auto" w:fill="auto"/>
          </w:tcPr>
          <w:p w:rsidR="0037336A" w:rsidRPr="0037336A" w:rsidRDefault="0037336A" w:rsidP="00291B30">
            <w:pPr>
              <w:pStyle w:val="Style18"/>
              <w:widowControl/>
              <w:spacing w:line="240" w:lineRule="auto"/>
              <w:ind w:firstLine="0"/>
              <w:jc w:val="center"/>
              <w:rPr>
                <w:rStyle w:val="FontStyle74"/>
                <w:sz w:val="24"/>
                <w:szCs w:val="24"/>
              </w:rPr>
            </w:pPr>
            <w:r w:rsidRPr="0037336A">
              <w:rPr>
                <w:rStyle w:val="FontStyle74"/>
                <w:sz w:val="24"/>
                <w:szCs w:val="24"/>
              </w:rPr>
              <w:t>20-40</w:t>
            </w:r>
          </w:p>
        </w:tc>
      </w:tr>
      <w:tr w:rsidR="0037336A" w:rsidRPr="0037336A" w:rsidTr="00291B30">
        <w:tc>
          <w:tcPr>
            <w:tcW w:w="1134" w:type="dxa"/>
            <w:shd w:val="clear" w:color="auto" w:fill="auto"/>
          </w:tcPr>
          <w:p w:rsidR="0037336A" w:rsidRPr="0037336A" w:rsidRDefault="0037336A" w:rsidP="00291B30">
            <w:pPr>
              <w:pStyle w:val="Style18"/>
              <w:widowControl/>
              <w:spacing w:line="240" w:lineRule="auto"/>
              <w:ind w:firstLine="0"/>
              <w:rPr>
                <w:rStyle w:val="FontStyle74"/>
                <w:sz w:val="24"/>
                <w:szCs w:val="24"/>
              </w:rPr>
            </w:pPr>
            <w:r w:rsidRPr="0037336A">
              <w:rPr>
                <w:rStyle w:val="FontStyle74"/>
                <w:sz w:val="24"/>
                <w:szCs w:val="24"/>
              </w:rPr>
              <w:t>3-блок</w:t>
            </w:r>
          </w:p>
        </w:tc>
        <w:tc>
          <w:tcPr>
            <w:tcW w:w="6148" w:type="dxa"/>
            <w:shd w:val="clear" w:color="auto" w:fill="auto"/>
          </w:tcPr>
          <w:p w:rsidR="0037336A" w:rsidRPr="0037336A" w:rsidRDefault="0037336A" w:rsidP="00291B30">
            <w:pPr>
              <w:pStyle w:val="Style18"/>
              <w:widowControl/>
              <w:spacing w:line="240" w:lineRule="auto"/>
              <w:ind w:firstLine="0"/>
              <w:rPr>
                <w:rStyle w:val="FontStyle74"/>
                <w:sz w:val="24"/>
                <w:szCs w:val="24"/>
              </w:rPr>
            </w:pPr>
            <w:r w:rsidRPr="0037336A">
              <w:rPr>
                <w:rStyle w:val="FontStyle74"/>
                <w:sz w:val="24"/>
                <w:szCs w:val="24"/>
              </w:rPr>
              <w:t xml:space="preserve">Жыйынтыктоочу мамлекеттик аттестация </w:t>
            </w:r>
          </w:p>
        </w:tc>
        <w:tc>
          <w:tcPr>
            <w:tcW w:w="2181" w:type="dxa"/>
            <w:shd w:val="clear" w:color="auto" w:fill="auto"/>
          </w:tcPr>
          <w:p w:rsidR="0037336A" w:rsidRPr="0037336A" w:rsidRDefault="0037336A" w:rsidP="00291B30">
            <w:pPr>
              <w:pStyle w:val="Style18"/>
              <w:widowControl/>
              <w:spacing w:line="240" w:lineRule="auto"/>
              <w:ind w:firstLine="0"/>
              <w:jc w:val="center"/>
              <w:rPr>
                <w:rStyle w:val="FontStyle74"/>
                <w:sz w:val="24"/>
                <w:szCs w:val="24"/>
              </w:rPr>
            </w:pPr>
            <w:r w:rsidRPr="0037336A">
              <w:rPr>
                <w:rStyle w:val="FontStyle74"/>
                <w:sz w:val="24"/>
                <w:szCs w:val="24"/>
              </w:rPr>
              <w:t>10-20</w:t>
            </w:r>
          </w:p>
        </w:tc>
      </w:tr>
      <w:tr w:rsidR="0037336A" w:rsidRPr="0037336A" w:rsidTr="00291B30">
        <w:tc>
          <w:tcPr>
            <w:tcW w:w="7282" w:type="dxa"/>
            <w:gridSpan w:val="2"/>
            <w:shd w:val="clear" w:color="auto" w:fill="auto"/>
          </w:tcPr>
          <w:p w:rsidR="0037336A" w:rsidRPr="0037336A" w:rsidRDefault="0037336A" w:rsidP="00291B30">
            <w:pPr>
              <w:pStyle w:val="Style18"/>
              <w:widowControl/>
              <w:spacing w:line="240" w:lineRule="auto"/>
              <w:ind w:firstLine="0"/>
              <w:rPr>
                <w:rStyle w:val="FontStyle74"/>
                <w:b/>
                <w:sz w:val="24"/>
                <w:szCs w:val="24"/>
              </w:rPr>
            </w:pPr>
            <w:r w:rsidRPr="0037336A">
              <w:rPr>
                <w:lang w:val="ky-KG"/>
              </w:rPr>
              <w:t>Магистрлерди</w:t>
            </w:r>
            <w:r w:rsidRPr="0037336A">
              <w:t xml:space="preserve"> даярдоодогу ЖКББ НББПнын </w:t>
            </w:r>
            <w:r w:rsidRPr="0037336A">
              <w:rPr>
                <w:rStyle w:val="FontStyle74"/>
                <w:sz w:val="24"/>
                <w:szCs w:val="24"/>
              </w:rPr>
              <w:t>к</w:t>
            </w:r>
            <w:r w:rsidRPr="0037336A">
              <w:t>ө</w:t>
            </w:r>
            <w:r w:rsidRPr="0037336A">
              <w:rPr>
                <w:rStyle w:val="FontStyle74"/>
                <w:sz w:val="24"/>
                <w:szCs w:val="24"/>
              </w:rPr>
              <w:t>л</w:t>
            </w:r>
            <w:r w:rsidRPr="0037336A">
              <w:t>ө</w:t>
            </w:r>
            <w:r w:rsidRPr="0037336A">
              <w:rPr>
                <w:rStyle w:val="FontStyle74"/>
                <w:sz w:val="24"/>
                <w:szCs w:val="24"/>
              </w:rPr>
              <w:t>м</w:t>
            </w:r>
            <w:r w:rsidRPr="0037336A">
              <w:t>ү</w:t>
            </w:r>
          </w:p>
        </w:tc>
        <w:tc>
          <w:tcPr>
            <w:tcW w:w="2181" w:type="dxa"/>
            <w:shd w:val="clear" w:color="auto" w:fill="auto"/>
          </w:tcPr>
          <w:p w:rsidR="0037336A" w:rsidRPr="0037336A" w:rsidRDefault="0037336A" w:rsidP="00291B30">
            <w:pPr>
              <w:pStyle w:val="Style18"/>
              <w:widowControl/>
              <w:spacing w:line="240" w:lineRule="auto"/>
              <w:ind w:firstLine="0"/>
              <w:jc w:val="center"/>
              <w:rPr>
                <w:rStyle w:val="FontStyle74"/>
                <w:b/>
                <w:sz w:val="24"/>
                <w:szCs w:val="24"/>
              </w:rPr>
            </w:pPr>
            <w:r w:rsidRPr="0037336A">
              <w:rPr>
                <w:rStyle w:val="FontStyle74"/>
                <w:b/>
                <w:sz w:val="24"/>
                <w:szCs w:val="24"/>
              </w:rPr>
              <w:t>120</w:t>
            </w:r>
          </w:p>
        </w:tc>
      </w:tr>
    </w:tbl>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Жож мамлекеттик билим берүү стандартынын талаптарына ылайык </w:t>
      </w:r>
      <w:r>
        <w:rPr>
          <w:rFonts w:ascii="Times New Roman" w:hAnsi="Times New Roman"/>
          <w:sz w:val="24"/>
          <w:szCs w:val="24"/>
        </w:rPr>
        <w:t xml:space="preserve">магистрлерди </w:t>
      </w:r>
      <w:r w:rsidRPr="00D401A4">
        <w:rPr>
          <w:rFonts w:ascii="Times New Roman" w:hAnsi="Times New Roman"/>
          <w:sz w:val="24"/>
          <w:szCs w:val="24"/>
        </w:rPr>
        <w:t>даярдоодогу НББПны иштеп чыгат жана улуттук квалификациянын алкактарына ылайык окутуунун натыйжаларына жетүүгө жоопкерчилик тартат.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Дисциплиналардын (модулдардын) топтомун жана алардын </w:t>
      </w:r>
      <w:r>
        <w:rPr>
          <w:rFonts w:ascii="Times New Roman" w:hAnsi="Times New Roman"/>
          <w:sz w:val="24"/>
          <w:szCs w:val="24"/>
        </w:rPr>
        <w:t>магистрлерди</w:t>
      </w:r>
      <w:r w:rsidRPr="00D401A4">
        <w:rPr>
          <w:rFonts w:ascii="Times New Roman" w:hAnsi="Times New Roman"/>
          <w:sz w:val="24"/>
          <w:szCs w:val="24"/>
        </w:rPr>
        <w:t xml:space="preserve"> даярдоодогу НББПнын ар бир блогуна тиешелүү эмгек сыйымдуулугун жож улуттук квалификациянын алкактарында каралган окутуунун </w:t>
      </w:r>
      <w:r>
        <w:rPr>
          <w:rFonts w:ascii="Times New Roman" w:hAnsi="Times New Roman"/>
          <w:sz w:val="24"/>
          <w:szCs w:val="24"/>
        </w:rPr>
        <w:t>н</w:t>
      </w:r>
      <w:r w:rsidRPr="00D401A4">
        <w:rPr>
          <w:rFonts w:ascii="Times New Roman" w:hAnsi="Times New Roman"/>
          <w:sz w:val="24"/>
          <w:szCs w:val="24"/>
        </w:rPr>
        <w:t>атыйжаларынын жыйындысы түрүндө аны өздөштүрүүнүн талаптарын эске алуу менен ушул блок үчүн белгиленген көлөмдө өз алдынча аныктайт.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2C32F4">
        <w:rPr>
          <w:rFonts w:ascii="Times New Roman" w:hAnsi="Times New Roman"/>
          <w:b/>
          <w:sz w:val="24"/>
          <w:szCs w:val="24"/>
        </w:rPr>
        <w:t>5.2.1</w:t>
      </w:r>
      <w:r w:rsidRPr="00D401A4">
        <w:rPr>
          <w:rFonts w:ascii="Times New Roman" w:hAnsi="Times New Roman"/>
          <w:sz w:val="24"/>
          <w:szCs w:val="24"/>
        </w:rPr>
        <w:t xml:space="preserve"> «Практика» 2-блогу окуу практикасын (таанышуучу, технологиялык, илимий-изилдөө иштери) жана өндүрүш</w:t>
      </w:r>
      <w:r>
        <w:rPr>
          <w:rFonts w:ascii="Times New Roman" w:hAnsi="Times New Roman"/>
          <w:sz w:val="24"/>
          <w:szCs w:val="24"/>
        </w:rPr>
        <w:t>т</w:t>
      </w:r>
      <w:r w:rsidRPr="00D401A4">
        <w:rPr>
          <w:rFonts w:ascii="Times New Roman" w:hAnsi="Times New Roman"/>
          <w:sz w:val="24"/>
          <w:szCs w:val="24"/>
        </w:rPr>
        <w:t>ү</w:t>
      </w:r>
      <w:r>
        <w:rPr>
          <w:rFonts w:ascii="Times New Roman" w:hAnsi="Times New Roman"/>
          <w:sz w:val="24"/>
          <w:szCs w:val="24"/>
        </w:rPr>
        <w:t>к</w:t>
      </w:r>
      <w:r w:rsidRPr="00D401A4">
        <w:rPr>
          <w:rFonts w:ascii="Times New Roman" w:hAnsi="Times New Roman"/>
          <w:sz w:val="24"/>
          <w:szCs w:val="24"/>
        </w:rPr>
        <w:t xml:space="preserve"> (долбоордук, эксплуатациялык, педагогикалык, илимий-изилдөө иштери) </w:t>
      </w:r>
      <w:r>
        <w:rPr>
          <w:rFonts w:ascii="Times New Roman" w:hAnsi="Times New Roman"/>
          <w:sz w:val="24"/>
          <w:szCs w:val="24"/>
        </w:rPr>
        <w:t>практиканы</w:t>
      </w:r>
      <w:r w:rsidRPr="00D401A4">
        <w:rPr>
          <w:rFonts w:ascii="Times New Roman" w:hAnsi="Times New Roman"/>
          <w:sz w:val="24"/>
          <w:szCs w:val="24"/>
        </w:rPr>
        <w:t xml:space="preserve"> камтыйт.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2C32F4">
        <w:rPr>
          <w:rFonts w:ascii="Times New Roman" w:hAnsi="Times New Roman"/>
          <w:b/>
          <w:sz w:val="24"/>
          <w:szCs w:val="24"/>
        </w:rPr>
        <w:t>5.2.2.</w:t>
      </w:r>
      <w:r w:rsidRPr="00D401A4">
        <w:rPr>
          <w:rFonts w:ascii="Times New Roman" w:hAnsi="Times New Roman"/>
          <w:sz w:val="24"/>
          <w:szCs w:val="24"/>
        </w:rPr>
        <w:t xml:space="preserve"> «Мамлекеттик аттестация» 3-блогу мамлекеттик экзаменди тапшырууга даярдыкты жана тапшырууну, бүтүрүүчү квалификациялык ишти атка</w:t>
      </w:r>
      <w:r>
        <w:rPr>
          <w:rFonts w:ascii="Times New Roman" w:hAnsi="Times New Roman"/>
          <w:sz w:val="24"/>
          <w:szCs w:val="24"/>
        </w:rPr>
        <w:t>рууну жана аны жактоону (</w:t>
      </w:r>
      <w:r w:rsidRPr="00D401A4">
        <w:rPr>
          <w:rFonts w:ascii="Times New Roman" w:hAnsi="Times New Roman"/>
          <w:sz w:val="24"/>
          <w:szCs w:val="24"/>
        </w:rPr>
        <w:t xml:space="preserve">жож бүтүрүүчү квалификациялык ишти жыйынтыктоочу мамлекеттик аттестациянын курамына киргизген </w:t>
      </w:r>
      <w:r>
        <w:rPr>
          <w:rFonts w:ascii="Times New Roman" w:hAnsi="Times New Roman"/>
          <w:sz w:val="24"/>
          <w:szCs w:val="24"/>
        </w:rPr>
        <w:t>учурда</w:t>
      </w:r>
      <w:r w:rsidRPr="00D401A4">
        <w:rPr>
          <w:rFonts w:ascii="Times New Roman" w:hAnsi="Times New Roman"/>
          <w:sz w:val="24"/>
          <w:szCs w:val="24"/>
        </w:rPr>
        <w:t>) камтыйт.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2C32F4">
        <w:rPr>
          <w:rFonts w:ascii="Times New Roman" w:hAnsi="Times New Roman"/>
          <w:b/>
          <w:sz w:val="24"/>
          <w:szCs w:val="24"/>
        </w:rPr>
        <w:t>5.2.3.</w:t>
      </w:r>
      <w:r w:rsidRPr="00D401A4">
        <w:rPr>
          <w:rFonts w:ascii="Times New Roman" w:hAnsi="Times New Roman"/>
          <w:sz w:val="24"/>
          <w:szCs w:val="24"/>
        </w:rPr>
        <w:t xml:space="preserve">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алкагында милдет</w:t>
      </w:r>
      <w:r>
        <w:rPr>
          <w:rFonts w:ascii="Times New Roman" w:hAnsi="Times New Roman"/>
          <w:sz w:val="24"/>
          <w:szCs w:val="24"/>
        </w:rPr>
        <w:t>т</w:t>
      </w:r>
      <w:r w:rsidRPr="00D401A4">
        <w:rPr>
          <w:rFonts w:ascii="Times New Roman" w:hAnsi="Times New Roman"/>
          <w:sz w:val="24"/>
          <w:szCs w:val="24"/>
        </w:rPr>
        <w:t>үү жана элективдүү бөлүк болот.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милдет</w:t>
      </w:r>
      <w:r>
        <w:rPr>
          <w:rFonts w:ascii="Times New Roman" w:hAnsi="Times New Roman"/>
          <w:sz w:val="24"/>
          <w:szCs w:val="24"/>
        </w:rPr>
        <w:t>т</w:t>
      </w:r>
      <w:r w:rsidRPr="00D401A4">
        <w:rPr>
          <w:rFonts w:ascii="Times New Roman" w:hAnsi="Times New Roman"/>
          <w:sz w:val="24"/>
          <w:szCs w:val="24"/>
        </w:rPr>
        <w:t>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Мамлекеттик аттестациянын көлөмүн эске албаганда милдеттүү бөлүктүн көлөмү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жалпы көлөмүнүн 50</w:t>
      </w:r>
      <w:r>
        <w:rPr>
          <w:rFonts w:ascii="Times New Roman" w:hAnsi="Times New Roman"/>
          <w:sz w:val="24"/>
          <w:szCs w:val="24"/>
        </w:rPr>
        <w:t>%нан</w:t>
      </w:r>
      <w:r w:rsidRPr="00D401A4">
        <w:rPr>
          <w:rFonts w:ascii="Times New Roman" w:hAnsi="Times New Roman"/>
          <w:sz w:val="24"/>
          <w:szCs w:val="24"/>
        </w:rPr>
        <w:t xml:space="preserve"> ашпоого тийиш.</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элективдүү бөлүгүндө студенттер тиешелүү багыт боюнча дисциплиналарды тандай алышат, ошондой эле башка багыттагы </w:t>
      </w:r>
      <w:r>
        <w:rPr>
          <w:rFonts w:ascii="Times New Roman" w:hAnsi="Times New Roman"/>
          <w:sz w:val="24"/>
          <w:szCs w:val="24"/>
        </w:rPr>
        <w:t>магистрлерди</w:t>
      </w:r>
      <w:r w:rsidRPr="00D401A4">
        <w:rPr>
          <w:rFonts w:ascii="Times New Roman" w:hAnsi="Times New Roman"/>
          <w:sz w:val="24"/>
          <w:szCs w:val="24"/>
        </w:rPr>
        <w:t xml:space="preserve"> даярдоодогу НББПнын дисциплиналарын тандоого жол берилет.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2C32F4">
        <w:rPr>
          <w:rFonts w:ascii="Times New Roman" w:hAnsi="Times New Roman"/>
          <w:b/>
          <w:sz w:val="24"/>
          <w:szCs w:val="24"/>
        </w:rPr>
        <w:lastRenderedPageBreak/>
        <w:t>5.2.4.</w:t>
      </w:r>
      <w:r w:rsidRPr="00D401A4">
        <w:rPr>
          <w:rFonts w:ascii="Times New Roman" w:hAnsi="Times New Roman"/>
          <w:sz w:val="24"/>
          <w:szCs w:val="24"/>
        </w:rPr>
        <w:t xml:space="preserve"> Жож</w:t>
      </w:r>
      <w:r>
        <w:rPr>
          <w:rFonts w:ascii="Times New Roman" w:hAnsi="Times New Roman"/>
          <w:sz w:val="24"/>
          <w:szCs w:val="24"/>
        </w:rPr>
        <w:t>дор</w:t>
      </w:r>
      <w:r w:rsidRPr="00D401A4">
        <w:rPr>
          <w:rFonts w:ascii="Times New Roman" w:hAnsi="Times New Roman"/>
          <w:sz w:val="24"/>
          <w:szCs w:val="24"/>
        </w:rPr>
        <w:t xml:space="preserve"> ден соолугунун мүмкүнчүлүгү чектелүү адамдарга (алардын арызы боюнча) </w:t>
      </w:r>
      <w:r>
        <w:rPr>
          <w:rFonts w:ascii="Times New Roman" w:hAnsi="Times New Roman"/>
          <w:sz w:val="24"/>
          <w:szCs w:val="24"/>
          <w:lang w:val="ky-KG"/>
        </w:rPr>
        <w:t>магистрлерди</w:t>
      </w:r>
      <w:r w:rsidRPr="00D401A4">
        <w:rPr>
          <w:rFonts w:ascii="Times New Roman" w:hAnsi="Times New Roman"/>
          <w:sz w:val="24"/>
          <w:szCs w:val="24"/>
        </w:rPr>
        <w:t xml:space="preserve"> </w:t>
      </w:r>
      <w:r>
        <w:rPr>
          <w:rFonts w:ascii="Times New Roman" w:hAnsi="Times New Roman"/>
          <w:sz w:val="24"/>
          <w:szCs w:val="24"/>
        </w:rPr>
        <w:t>даярдоодогу НББП боюнча окууга</w:t>
      </w:r>
      <w:r w:rsidRPr="00D401A4">
        <w:rPr>
          <w:rFonts w:ascii="Times New Roman" w:hAnsi="Times New Roman"/>
          <w:sz w:val="24"/>
          <w:szCs w:val="24"/>
        </w:rPr>
        <w:t xml:space="preserve">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EB1ECE" w:rsidRPr="0037336A" w:rsidRDefault="00EB1ECE" w:rsidP="00EB1ECE">
      <w:pPr>
        <w:pStyle w:val="Style19"/>
        <w:widowControl/>
        <w:spacing w:line="240" w:lineRule="auto"/>
        <w:ind w:firstLine="562"/>
        <w:jc w:val="left"/>
        <w:rPr>
          <w:rStyle w:val="FontStyle78"/>
          <w:b w:val="0"/>
          <w:sz w:val="24"/>
          <w:szCs w:val="24"/>
        </w:rPr>
      </w:pPr>
    </w:p>
    <w:p w:rsidR="0037336A" w:rsidRPr="0037336A" w:rsidRDefault="0037336A"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37336A">
        <w:rPr>
          <w:rFonts w:ascii="Times New Roman" w:hAnsi="Times New Roman"/>
          <w:b/>
          <w:sz w:val="24"/>
          <w:szCs w:val="24"/>
          <w:lang w:val="ky-KG"/>
        </w:rPr>
        <w:t>5.3. Магистрлерди даярдоонун НББПсын ишке ашыруунун шарттарына карата талаптар.</w:t>
      </w:r>
    </w:p>
    <w:p w:rsidR="0037336A" w:rsidRPr="00180F47" w:rsidRDefault="0037336A" w:rsidP="0037336A">
      <w:pPr>
        <w:widowControl w:val="0"/>
        <w:autoSpaceDE w:val="0"/>
        <w:autoSpaceDN w:val="0"/>
        <w:adjustRightInd w:val="0"/>
        <w:spacing w:after="0" w:line="240" w:lineRule="auto"/>
        <w:ind w:firstLine="567"/>
        <w:jc w:val="both"/>
        <w:rPr>
          <w:rFonts w:ascii="Times New Roman" w:hAnsi="Times New Roman"/>
          <w:b/>
          <w:i/>
          <w:sz w:val="24"/>
          <w:szCs w:val="24"/>
        </w:rPr>
      </w:pPr>
      <w:r w:rsidRPr="00015CA9">
        <w:rPr>
          <w:rFonts w:ascii="Times New Roman" w:hAnsi="Times New Roman"/>
          <w:b/>
          <w:sz w:val="24"/>
          <w:szCs w:val="24"/>
        </w:rPr>
        <w:t>5.3.1.Окуу</w:t>
      </w:r>
      <w:r w:rsidRPr="0037336A">
        <w:rPr>
          <w:rFonts w:ascii="Times New Roman" w:hAnsi="Times New Roman"/>
          <w:b/>
          <w:sz w:val="24"/>
          <w:szCs w:val="24"/>
        </w:rPr>
        <w:t xml:space="preserve"> процессин кадрдык камсыз кылуу.</w:t>
      </w:r>
    </w:p>
    <w:p w:rsidR="00015CA9" w:rsidRDefault="00015CA9" w:rsidP="00015CA9">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Магистрлерди даярдоонун негизги билим берүү программасын ишке ашыруу квалификациялуу педагогикалык кадрлар менен камсыз кылынышы керек, мында лекцияларын илимдин кандидаты же доктору окумуштуулук даражасы бар окутуучулар окуган сабактардын үлүшү жалпы сабактардын санынын </w:t>
      </w:r>
      <w:r w:rsidR="002C32F4">
        <w:rPr>
          <w:rFonts w:ascii="Times New Roman" w:hAnsi="Times New Roman"/>
          <w:sz w:val="24"/>
          <w:szCs w:val="24"/>
          <w:lang w:val="ky-KG"/>
        </w:rPr>
        <w:t xml:space="preserve">90 </w:t>
      </w:r>
      <w:r>
        <w:rPr>
          <w:rFonts w:ascii="Times New Roman" w:hAnsi="Times New Roman"/>
          <w:sz w:val="24"/>
          <w:szCs w:val="24"/>
          <w:lang w:val="ky-KG"/>
        </w:rPr>
        <w:t xml:space="preserve">пайызынан кем болбошу керек.    </w:t>
      </w:r>
    </w:p>
    <w:p w:rsidR="00233887" w:rsidRPr="00486FBE" w:rsidRDefault="00233887" w:rsidP="00233887">
      <w:pPr>
        <w:widowControl w:val="0"/>
        <w:autoSpaceDE w:val="0"/>
        <w:autoSpaceDN w:val="0"/>
        <w:adjustRightInd w:val="0"/>
        <w:spacing w:after="0" w:line="240" w:lineRule="auto"/>
        <w:ind w:firstLine="567"/>
        <w:jc w:val="both"/>
        <w:rPr>
          <w:rFonts w:ascii="Times New Roman" w:hAnsi="Times New Roman"/>
          <w:sz w:val="24"/>
          <w:szCs w:val="24"/>
          <w:lang w:val="ky-KG"/>
        </w:rPr>
      </w:pPr>
      <w:r w:rsidRPr="00486FBE">
        <w:rPr>
          <w:rFonts w:ascii="Times New Roman" w:hAnsi="Times New Roman"/>
          <w:sz w:val="24"/>
          <w:szCs w:val="24"/>
          <w:lang w:val="ky-KG"/>
        </w:rPr>
        <w:t>Магистрдик программанын илимий мазмуну жана билим берүүчү бөлүгүнүн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233887" w:rsidRPr="00486FBE" w:rsidRDefault="00233887" w:rsidP="00233887">
      <w:pPr>
        <w:widowControl w:val="0"/>
        <w:autoSpaceDE w:val="0"/>
        <w:autoSpaceDN w:val="0"/>
        <w:adjustRightInd w:val="0"/>
        <w:spacing w:after="0" w:line="240" w:lineRule="auto"/>
        <w:ind w:firstLine="567"/>
        <w:jc w:val="both"/>
        <w:rPr>
          <w:rFonts w:ascii="Times New Roman" w:hAnsi="Times New Roman"/>
          <w:sz w:val="24"/>
          <w:szCs w:val="24"/>
          <w:lang w:val="ky-KG"/>
        </w:rPr>
      </w:pPr>
      <w:r w:rsidRPr="00486FBE">
        <w:rPr>
          <w:rFonts w:ascii="Times New Roman" w:hAnsi="Times New Roman"/>
          <w:sz w:val="24"/>
          <w:szCs w:val="24"/>
          <w:lang w:val="ky-KG"/>
        </w:rPr>
        <w:t xml:space="preserve">Студент-магистрантка түздөн-түз жетекчиликти окумуштуулук даражасы жана </w:t>
      </w:r>
      <w:r w:rsidR="00DF77BB">
        <w:rPr>
          <w:rFonts w:ascii="Times New Roman" w:hAnsi="Times New Roman"/>
          <w:sz w:val="24"/>
          <w:szCs w:val="24"/>
          <w:lang w:val="ky-KG"/>
        </w:rPr>
        <w:t>(же) окумуштуулук</w:t>
      </w:r>
      <w:r w:rsidRPr="00486FBE">
        <w:rPr>
          <w:rFonts w:ascii="Times New Roman" w:hAnsi="Times New Roman"/>
          <w:sz w:val="24"/>
          <w:szCs w:val="24"/>
          <w:lang w:val="ky-KG"/>
        </w:rPr>
        <w:t xml:space="preserve"> наамы</w:t>
      </w:r>
      <w:r w:rsidR="002C32F4">
        <w:rPr>
          <w:rFonts w:ascii="Times New Roman" w:hAnsi="Times New Roman"/>
          <w:sz w:val="24"/>
          <w:szCs w:val="24"/>
          <w:lang w:val="ky-KG"/>
        </w:rPr>
        <w:t>,</w:t>
      </w:r>
      <w:r w:rsidRPr="00486FBE">
        <w:rPr>
          <w:rFonts w:ascii="Times New Roman" w:hAnsi="Times New Roman"/>
          <w:sz w:val="24"/>
          <w:szCs w:val="24"/>
          <w:lang w:val="ky-KG"/>
        </w:rPr>
        <w:t xml:space="preserve"> же </w:t>
      </w:r>
      <w:r w:rsidR="00DF77BB" w:rsidRPr="00DF77BB">
        <w:rPr>
          <w:rFonts w:ascii="Times New Roman" w:hAnsi="Times New Roman"/>
          <w:sz w:val="24"/>
          <w:szCs w:val="24"/>
          <w:lang w:val="ky-KG"/>
        </w:rPr>
        <w:t xml:space="preserve">ишмердүүлүгү магистратуранын  НББП менен байланышы бар  мекеме-ишканалардын жетекчилери жана (же) кызматкерлери болгон (бул кесиптик чөйрөдө 5 жылдан кем эмес эмгек стажы бар) </w:t>
      </w:r>
      <w:r w:rsidR="00DF77BB">
        <w:rPr>
          <w:rFonts w:ascii="Times New Roman" w:hAnsi="Times New Roman"/>
          <w:sz w:val="24"/>
          <w:szCs w:val="24"/>
          <w:lang w:val="ky-KG"/>
        </w:rPr>
        <w:t xml:space="preserve"> </w:t>
      </w:r>
      <w:r w:rsidRPr="00486FBE">
        <w:rPr>
          <w:rFonts w:ascii="Times New Roman" w:hAnsi="Times New Roman"/>
          <w:sz w:val="24"/>
          <w:szCs w:val="24"/>
          <w:lang w:val="ky-KG"/>
        </w:rPr>
        <w:t xml:space="preserve">илимий жетекчилер жүзөгө ашырышат, бир илимий жетекчи </w:t>
      </w:r>
      <w:r w:rsidR="002C32F4">
        <w:rPr>
          <w:rFonts w:ascii="Times New Roman" w:hAnsi="Times New Roman"/>
          <w:sz w:val="24"/>
          <w:szCs w:val="24"/>
          <w:lang w:val="ky-KG"/>
        </w:rPr>
        <w:t>5тен</w:t>
      </w:r>
      <w:r w:rsidRPr="00486FBE">
        <w:rPr>
          <w:rFonts w:ascii="Times New Roman" w:hAnsi="Times New Roman"/>
          <w:sz w:val="24"/>
          <w:szCs w:val="24"/>
          <w:lang w:val="ky-KG"/>
        </w:rPr>
        <w:t xml:space="preserve"> көп эмес студент-магистрантка жетекчилик кыла алат (муну жождун окумуштуулар кеңеши аныктайт).</w:t>
      </w:r>
    </w:p>
    <w:p w:rsidR="00EB1ECE" w:rsidRPr="00486FBE" w:rsidRDefault="00EB1ECE" w:rsidP="00EB1ECE">
      <w:pPr>
        <w:pStyle w:val="Style18"/>
        <w:widowControl/>
        <w:spacing w:line="240" w:lineRule="auto"/>
        <w:ind w:firstLine="480"/>
        <w:rPr>
          <w:rStyle w:val="FontStyle74"/>
          <w:sz w:val="24"/>
          <w:szCs w:val="24"/>
          <w:lang w:val="ky-KG"/>
        </w:rPr>
      </w:pPr>
    </w:p>
    <w:p w:rsidR="00EB1ECE" w:rsidRPr="00673A31" w:rsidRDefault="00EB1ECE" w:rsidP="00EB1ECE">
      <w:pPr>
        <w:pStyle w:val="Style31"/>
        <w:widowControl/>
        <w:tabs>
          <w:tab w:val="left" w:pos="1008"/>
        </w:tabs>
        <w:spacing w:line="240" w:lineRule="auto"/>
        <w:ind w:firstLine="709"/>
        <w:rPr>
          <w:rStyle w:val="FontStyle75"/>
          <w:sz w:val="24"/>
          <w:szCs w:val="24"/>
        </w:rPr>
      </w:pPr>
      <w:r w:rsidRPr="00673A31">
        <w:rPr>
          <w:rStyle w:val="FontStyle75"/>
          <w:sz w:val="24"/>
          <w:szCs w:val="24"/>
        </w:rPr>
        <w:t>5.3.2.</w:t>
      </w:r>
      <w:r w:rsidRPr="00673A31">
        <w:rPr>
          <w:rStyle w:val="FontStyle75"/>
          <w:b w:val="0"/>
          <w:bCs w:val="0"/>
          <w:sz w:val="24"/>
          <w:szCs w:val="24"/>
        </w:rPr>
        <w:tab/>
      </w:r>
      <w:r w:rsidR="00233887" w:rsidRPr="00180F47">
        <w:rPr>
          <w:b/>
        </w:rPr>
        <w:t>Окуу процессин окуу-методикалык жана маалыматтык камсыз кылуу.</w:t>
      </w:r>
    </w:p>
    <w:p w:rsidR="00507CD1" w:rsidRPr="003D7272" w:rsidRDefault="00507CD1" w:rsidP="00507CD1">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Магистрл</w:t>
      </w:r>
      <w:r>
        <w:rPr>
          <w:rFonts w:ascii="Times New Roman" w:hAnsi="Times New Roman"/>
          <w:sz w:val="24"/>
          <w:szCs w:val="24"/>
        </w:rPr>
        <w:t>ерди</w:t>
      </w:r>
      <w:r w:rsidRPr="00180F47">
        <w:rPr>
          <w:rFonts w:ascii="Times New Roman" w:hAnsi="Times New Roman"/>
          <w:sz w:val="24"/>
          <w:szCs w:val="24"/>
        </w:rPr>
        <w:t xml:space="preserve">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тизмеси боюнча түзүлгөн китепканалык фонддорго жол алуусу менен камсыз </w:t>
      </w:r>
      <w:r w:rsidRPr="003D7272">
        <w:rPr>
          <w:rFonts w:ascii="Times New Roman" w:hAnsi="Times New Roman"/>
          <w:sz w:val="24"/>
          <w:szCs w:val="24"/>
        </w:rPr>
        <w:t>кылынуусу керек.</w:t>
      </w:r>
    </w:p>
    <w:p w:rsidR="00507CD1" w:rsidRPr="003D7272" w:rsidRDefault="00507CD1" w:rsidP="00507CD1">
      <w:pPr>
        <w:widowControl w:val="0"/>
        <w:autoSpaceDE w:val="0"/>
        <w:autoSpaceDN w:val="0"/>
        <w:adjustRightInd w:val="0"/>
        <w:spacing w:after="0" w:line="240" w:lineRule="auto"/>
        <w:ind w:firstLine="567"/>
        <w:jc w:val="both"/>
        <w:rPr>
          <w:rFonts w:ascii="Times New Roman" w:hAnsi="Times New Roman"/>
          <w:sz w:val="24"/>
          <w:szCs w:val="24"/>
        </w:rPr>
      </w:pPr>
      <w:r w:rsidRPr="003D7272">
        <w:rPr>
          <w:rFonts w:ascii="Times New Roman" w:hAnsi="Times New Roman"/>
          <w:sz w:val="24"/>
          <w:szCs w:val="24"/>
        </w:rPr>
        <w:t>Студенттер үчүн ата мекендик жана чет өлкөлүк жождор, ишканалар жана мекемелер менен оперативдүү маалымат алмашуу мүмкүнчүлүгү камсыз кылынуусу керек.</w:t>
      </w:r>
    </w:p>
    <w:p w:rsidR="00507CD1" w:rsidRPr="003D7272" w:rsidRDefault="00507CD1" w:rsidP="00507CD1">
      <w:pPr>
        <w:widowControl w:val="0"/>
        <w:autoSpaceDE w:val="0"/>
        <w:autoSpaceDN w:val="0"/>
        <w:adjustRightInd w:val="0"/>
        <w:spacing w:after="0" w:line="240" w:lineRule="auto"/>
        <w:ind w:firstLine="567"/>
        <w:jc w:val="both"/>
        <w:rPr>
          <w:rFonts w:ascii="Times New Roman" w:hAnsi="Times New Roman"/>
          <w:sz w:val="24"/>
          <w:szCs w:val="24"/>
        </w:rPr>
      </w:pPr>
      <w:r w:rsidRPr="003D7272">
        <w:rPr>
          <w:rFonts w:ascii="Times New Roman" w:hAnsi="Times New Roman"/>
          <w:sz w:val="24"/>
          <w:szCs w:val="24"/>
        </w:rPr>
        <w:t xml:space="preserve">Жождун билим берүү программасы лабораториялык практикумдарды жана практикалык сабактарды </w:t>
      </w:r>
      <w:r w:rsidRPr="00B643D9">
        <w:rPr>
          <w:rFonts w:ascii="Times New Roman" w:hAnsi="Times New Roman"/>
          <w:sz w:val="24"/>
          <w:szCs w:val="24"/>
        </w:rPr>
        <w:t>(түзүлүүчү компетенцияларды эсепке алуу менен аныкталат)</w:t>
      </w:r>
      <w:r w:rsidRPr="003D7272">
        <w:rPr>
          <w:rFonts w:ascii="Times New Roman" w:hAnsi="Times New Roman"/>
          <w:sz w:val="24"/>
          <w:szCs w:val="24"/>
        </w:rPr>
        <w:t xml:space="preserve"> камтуусу зарыл.</w:t>
      </w:r>
    </w:p>
    <w:p w:rsidR="0091203E" w:rsidRPr="00911412" w:rsidRDefault="0091203E" w:rsidP="0091203E">
      <w:pPr>
        <w:widowControl w:val="0"/>
        <w:autoSpaceDE w:val="0"/>
        <w:autoSpaceDN w:val="0"/>
        <w:adjustRightInd w:val="0"/>
        <w:spacing w:after="0" w:line="240" w:lineRule="auto"/>
        <w:ind w:firstLine="567"/>
        <w:jc w:val="both"/>
        <w:rPr>
          <w:rFonts w:ascii="Times New Roman" w:hAnsi="Times New Roman"/>
          <w:sz w:val="24"/>
          <w:szCs w:val="24"/>
          <w:lang w:val="ky-KG"/>
        </w:rPr>
      </w:pPr>
      <w:r w:rsidRPr="00911412">
        <w:rPr>
          <w:rFonts w:ascii="Times New Roman" w:hAnsi="Times New Roman"/>
          <w:sz w:val="24"/>
          <w:szCs w:val="24"/>
          <w:lang w:val="ky-KG"/>
        </w:rPr>
        <w:t xml:space="preserve">Библиотекалык фонддун комплекттерине жол алуу төмөнкү тизмедеги ата мекендик аталыштардын </w:t>
      </w:r>
      <w:r>
        <w:rPr>
          <w:rFonts w:ascii="Times New Roman" w:hAnsi="Times New Roman"/>
          <w:sz w:val="24"/>
          <w:szCs w:val="24"/>
          <w:lang w:val="ky-KG"/>
        </w:rPr>
        <w:t>15тен</w:t>
      </w:r>
      <w:r w:rsidRPr="00911412">
        <w:rPr>
          <w:rFonts w:ascii="Times New Roman" w:hAnsi="Times New Roman"/>
          <w:sz w:val="24"/>
          <w:szCs w:val="24"/>
          <w:lang w:val="ky-KG"/>
        </w:rPr>
        <w:t xml:space="preserve"> кем эмесине, чет өлкөлүк журналдардын аталыштарынын 5тен кем эмесине камсыз кылынганы ылайык.</w:t>
      </w:r>
    </w:p>
    <w:p w:rsidR="00EB1ECE" w:rsidRPr="00507CD1" w:rsidRDefault="00EB1ECE" w:rsidP="00EB1ECE">
      <w:pPr>
        <w:pStyle w:val="Style18"/>
        <w:widowControl/>
        <w:spacing w:line="240" w:lineRule="auto"/>
        <w:ind w:firstLine="709"/>
        <w:rPr>
          <w:rStyle w:val="FontStyle74"/>
          <w:sz w:val="24"/>
          <w:szCs w:val="24"/>
        </w:rPr>
      </w:pPr>
    </w:p>
    <w:p w:rsidR="00EB1ECE" w:rsidRPr="004B24C7" w:rsidRDefault="00EB1ECE" w:rsidP="00EB1ECE">
      <w:pPr>
        <w:pStyle w:val="Style31"/>
        <w:widowControl/>
        <w:tabs>
          <w:tab w:val="left" w:pos="533"/>
        </w:tabs>
        <w:spacing w:line="240" w:lineRule="auto"/>
        <w:ind w:firstLine="709"/>
        <w:rPr>
          <w:rStyle w:val="FontStyle75"/>
          <w:sz w:val="24"/>
          <w:szCs w:val="24"/>
          <w:lang w:val="ky-KG"/>
        </w:rPr>
      </w:pPr>
      <w:r w:rsidRPr="00ED14E2">
        <w:rPr>
          <w:rStyle w:val="FontStyle75"/>
          <w:b w:val="0"/>
          <w:bCs w:val="0"/>
          <w:sz w:val="24"/>
          <w:szCs w:val="24"/>
          <w:lang w:val="ky-KG"/>
        </w:rPr>
        <w:tab/>
      </w:r>
      <w:r w:rsidRPr="004B24C7">
        <w:rPr>
          <w:rStyle w:val="FontStyle75"/>
          <w:sz w:val="24"/>
          <w:szCs w:val="24"/>
          <w:lang w:val="ky-KG"/>
        </w:rPr>
        <w:t>5.3.3.</w:t>
      </w:r>
      <w:r w:rsidRPr="004B24C7">
        <w:rPr>
          <w:rStyle w:val="FontStyle75"/>
          <w:b w:val="0"/>
          <w:bCs w:val="0"/>
          <w:sz w:val="24"/>
          <w:szCs w:val="24"/>
          <w:lang w:val="ky-KG"/>
        </w:rPr>
        <w:tab/>
      </w:r>
      <w:r w:rsidRPr="004B24C7">
        <w:rPr>
          <w:rStyle w:val="FontStyle75"/>
          <w:bCs w:val="0"/>
          <w:sz w:val="24"/>
          <w:szCs w:val="24"/>
          <w:lang w:val="ky-KG"/>
        </w:rPr>
        <w:t>Окуу процессинин м</w:t>
      </w:r>
      <w:r w:rsidRPr="004B24C7">
        <w:rPr>
          <w:rStyle w:val="FontStyle75"/>
          <w:sz w:val="24"/>
          <w:szCs w:val="24"/>
          <w:lang w:val="ky-KG"/>
        </w:rPr>
        <w:t>атериалдык-техникалык камсыздоосу</w:t>
      </w:r>
    </w:p>
    <w:p w:rsidR="00507CD1" w:rsidRPr="004B24C7" w:rsidRDefault="00507CD1" w:rsidP="00507CD1">
      <w:pPr>
        <w:tabs>
          <w:tab w:val="left" w:pos="0"/>
        </w:tabs>
        <w:spacing w:after="0" w:line="240" w:lineRule="auto"/>
        <w:jc w:val="both"/>
        <w:rPr>
          <w:rFonts w:ascii="Times New Roman" w:hAnsi="Times New Roman"/>
          <w:sz w:val="24"/>
          <w:szCs w:val="24"/>
          <w:lang w:val="ky-KG"/>
        </w:rPr>
      </w:pPr>
      <w:r w:rsidRPr="004B24C7">
        <w:rPr>
          <w:rFonts w:ascii="Times New Roman" w:hAnsi="Times New Roman"/>
          <w:sz w:val="24"/>
          <w:szCs w:val="24"/>
          <w:lang w:val="ky-KG"/>
        </w:rPr>
        <w:tab/>
        <w:t>Магистрлерди даярдоодо НББПны ишке ашыруу үчүн, ЖОЖдун окуу планында каралган лабораториялык, практикалык жана илимий-изилдөө иштеринин баардык түрлөрүн  өткөрүүнү камсыз кылуу үчүн, колдонуп жаткан санитардык жана өрткө каршы эрежелерине жана нормаларына жооп берген ЖОЖдун материалдык-техникалык базасы, ж</w:t>
      </w:r>
      <w:r w:rsidR="004271C9" w:rsidRPr="004B24C7">
        <w:rPr>
          <w:rFonts w:ascii="Times New Roman" w:hAnsi="Times New Roman"/>
          <w:sz w:val="24"/>
          <w:szCs w:val="24"/>
          <w:lang w:val="ky-KG"/>
        </w:rPr>
        <w:t>е</w:t>
      </w:r>
      <w:r w:rsidRPr="004B24C7">
        <w:rPr>
          <w:rFonts w:ascii="Times New Roman" w:hAnsi="Times New Roman"/>
          <w:sz w:val="24"/>
          <w:szCs w:val="24"/>
          <w:lang w:val="ky-KG"/>
        </w:rPr>
        <w:t xml:space="preserve"> туруктуу байланыш аркылуу магистрлерди жигердүү илимий-практикалык жагынан даярдоодо илимий-изилдөө институттарда, ишканаларда базасы бар болушу керек.</w:t>
      </w:r>
    </w:p>
    <w:p w:rsidR="004271C9" w:rsidRPr="004B24C7" w:rsidRDefault="004271C9" w:rsidP="004271C9">
      <w:pPr>
        <w:tabs>
          <w:tab w:val="left" w:pos="0"/>
        </w:tabs>
        <w:spacing w:after="0" w:line="240" w:lineRule="auto"/>
        <w:jc w:val="both"/>
        <w:rPr>
          <w:rFonts w:ascii="Times New Roman" w:hAnsi="Times New Roman"/>
          <w:sz w:val="24"/>
          <w:szCs w:val="24"/>
          <w:lang w:val="ky-KG"/>
        </w:rPr>
      </w:pPr>
      <w:r w:rsidRPr="004B24C7">
        <w:rPr>
          <w:rFonts w:ascii="Times New Roman" w:hAnsi="Times New Roman"/>
          <w:sz w:val="24"/>
          <w:szCs w:val="24"/>
          <w:lang w:val="ky-KG"/>
        </w:rPr>
        <w:t>ЖОЖдун магистрдик программасына ылайык окуучулардын компетенцияларын калыптандырган магистрдин НББПсын ишке ашыруу үчүн минималдык керектүү материалдык-техникалык базанын тизмеси төмөнкүлөрдү өзүнө камтыйт:</w:t>
      </w:r>
    </w:p>
    <w:p w:rsidR="00FF470B" w:rsidRPr="004B24C7" w:rsidRDefault="00FF470B" w:rsidP="00FF470B">
      <w:pPr>
        <w:pStyle w:val="a6"/>
        <w:numPr>
          <w:ilvl w:val="0"/>
          <w:numId w:val="39"/>
        </w:numPr>
        <w:tabs>
          <w:tab w:val="left" w:pos="0"/>
          <w:tab w:val="left" w:pos="993"/>
        </w:tabs>
        <w:spacing w:after="0" w:line="240" w:lineRule="auto"/>
        <w:jc w:val="both"/>
        <w:rPr>
          <w:rFonts w:ascii="Times New Roman" w:hAnsi="Times New Roman"/>
          <w:sz w:val="24"/>
          <w:szCs w:val="24"/>
          <w:lang w:val="ky-KG"/>
        </w:rPr>
      </w:pPr>
      <w:r w:rsidRPr="004B24C7">
        <w:rPr>
          <w:rFonts w:ascii="Times New Roman" w:hAnsi="Times New Roman"/>
          <w:sz w:val="24"/>
          <w:szCs w:val="24"/>
          <w:lang w:val="ky-KG"/>
        </w:rPr>
        <w:lastRenderedPageBreak/>
        <w:t>заманбап стенддер, окуу жабдыктары, шаймандар, жабдуулар, буюмдарды, өндүрүштү, технологиялык процесстерди, өндүрүштүк жайларды, аларды долбоорлоо жана технологиялык жактан камсыз кылуунун каражаттары жана тутумдары менен таанышууга Интернетке туташуу мүмкүнчүлүгү бар компьютердик жабдуулар менен жабдылган аудиториялар;</w:t>
      </w:r>
    </w:p>
    <w:p w:rsidR="00FF470B" w:rsidRPr="004B24C7" w:rsidRDefault="00FF470B" w:rsidP="00FF470B">
      <w:pPr>
        <w:pStyle w:val="a6"/>
        <w:numPr>
          <w:ilvl w:val="0"/>
          <w:numId w:val="39"/>
        </w:numPr>
        <w:tabs>
          <w:tab w:val="left" w:pos="0"/>
        </w:tabs>
        <w:spacing w:after="0" w:line="240" w:lineRule="auto"/>
        <w:jc w:val="both"/>
        <w:rPr>
          <w:rFonts w:ascii="Times New Roman" w:hAnsi="Times New Roman"/>
          <w:sz w:val="24"/>
          <w:szCs w:val="24"/>
          <w:lang w:val="ky-KG"/>
        </w:rPr>
      </w:pPr>
      <w:r w:rsidRPr="004B24C7">
        <w:rPr>
          <w:rFonts w:ascii="Times New Roman" w:hAnsi="Times New Roman"/>
          <w:sz w:val="24"/>
          <w:szCs w:val="24"/>
          <w:lang w:val="ky-KG"/>
        </w:rPr>
        <w:t>кесиптик циклдин жана кесиптик циклдин өзгөрүлмө бөлүктөрү боюнча атайын жабдылган аудиториялар жана кабинеттер.</w:t>
      </w:r>
    </w:p>
    <w:p w:rsidR="004271C9" w:rsidRPr="004B24C7" w:rsidRDefault="001F2B3D" w:rsidP="00FF470B">
      <w:pPr>
        <w:pStyle w:val="a6"/>
        <w:numPr>
          <w:ilvl w:val="0"/>
          <w:numId w:val="39"/>
        </w:numPr>
        <w:tabs>
          <w:tab w:val="left" w:pos="0"/>
        </w:tabs>
        <w:spacing w:after="0" w:line="240" w:lineRule="auto"/>
        <w:jc w:val="both"/>
        <w:rPr>
          <w:rFonts w:ascii="Times New Roman" w:hAnsi="Times New Roman"/>
          <w:sz w:val="24"/>
          <w:szCs w:val="24"/>
          <w:lang w:val="ky-KG"/>
        </w:rPr>
      </w:pPr>
      <w:r w:rsidRPr="004B24C7">
        <w:rPr>
          <w:rFonts w:ascii="Times New Roman" w:hAnsi="Times New Roman"/>
          <w:sz w:val="24"/>
          <w:szCs w:val="24"/>
          <w:lang w:val="ky-KG"/>
        </w:rPr>
        <w:t>1</w:t>
      </w:r>
      <w:r w:rsidR="00FF470B" w:rsidRPr="004B24C7">
        <w:rPr>
          <w:rFonts w:ascii="Times New Roman" w:hAnsi="Times New Roman"/>
          <w:sz w:val="24"/>
          <w:szCs w:val="24"/>
          <w:lang w:val="ky-KG"/>
        </w:rPr>
        <w:t>, 2, 3</w:t>
      </w:r>
      <w:r w:rsidRPr="004B24C7">
        <w:rPr>
          <w:rFonts w:ascii="Times New Roman" w:hAnsi="Times New Roman"/>
          <w:sz w:val="24"/>
          <w:szCs w:val="24"/>
          <w:lang w:val="ky-KG"/>
        </w:rPr>
        <w:t xml:space="preserve"> Блок</w:t>
      </w:r>
      <w:r w:rsidR="00FF470B" w:rsidRPr="004B24C7">
        <w:rPr>
          <w:rFonts w:ascii="Times New Roman" w:hAnsi="Times New Roman"/>
          <w:sz w:val="24"/>
          <w:szCs w:val="24"/>
          <w:lang w:val="ky-KG"/>
        </w:rPr>
        <w:t xml:space="preserve">тордун </w:t>
      </w:r>
      <w:r w:rsidR="004271C9" w:rsidRPr="004B24C7">
        <w:rPr>
          <w:rFonts w:ascii="Times New Roman" w:hAnsi="Times New Roman"/>
          <w:sz w:val="24"/>
          <w:szCs w:val="24"/>
          <w:lang w:val="ky-KG"/>
        </w:rPr>
        <w:t>жаатындагы, ошондой эле вариативдүү бөлүктүн сабактары боюнча атайын жабдылган кабинеттер же программалык камсыздоолор;</w:t>
      </w:r>
    </w:p>
    <w:p w:rsidR="004271C9" w:rsidRPr="004B24C7" w:rsidRDefault="004271C9" w:rsidP="00FF470B">
      <w:pPr>
        <w:pStyle w:val="a6"/>
        <w:numPr>
          <w:ilvl w:val="0"/>
          <w:numId w:val="39"/>
        </w:numPr>
        <w:tabs>
          <w:tab w:val="left" w:pos="0"/>
        </w:tabs>
        <w:spacing w:after="0" w:line="240" w:lineRule="auto"/>
        <w:jc w:val="both"/>
        <w:rPr>
          <w:rFonts w:ascii="Times New Roman" w:hAnsi="Times New Roman"/>
          <w:sz w:val="24"/>
          <w:szCs w:val="24"/>
          <w:lang w:val="ky-KG"/>
        </w:rPr>
      </w:pPr>
      <w:r w:rsidRPr="004B24C7">
        <w:rPr>
          <w:rFonts w:ascii="Times New Roman" w:hAnsi="Times New Roman"/>
          <w:sz w:val="24"/>
          <w:szCs w:val="24"/>
          <w:lang w:val="ky-KG"/>
        </w:rPr>
        <w:t>телекоммуникация жана техника жаатындагы маселелерди чечүү үчүн заманбап программа-усулдук комплекстери менен жабдылган, ошондой эле вариативдүү бөлүктүн сабактары боюнча компьютердик класстар.</w:t>
      </w:r>
    </w:p>
    <w:p w:rsidR="004271C9" w:rsidRPr="004B24C7" w:rsidRDefault="004271C9" w:rsidP="004271C9">
      <w:pPr>
        <w:tabs>
          <w:tab w:val="left" w:pos="0"/>
        </w:tabs>
        <w:spacing w:after="0" w:line="240" w:lineRule="auto"/>
        <w:jc w:val="both"/>
        <w:rPr>
          <w:rFonts w:ascii="Times New Roman" w:hAnsi="Times New Roman"/>
          <w:sz w:val="24"/>
          <w:szCs w:val="24"/>
          <w:lang w:val="ky-KG"/>
        </w:rPr>
      </w:pPr>
      <w:r w:rsidRPr="004B24C7">
        <w:rPr>
          <w:rFonts w:ascii="Times New Roman" w:hAnsi="Times New Roman"/>
          <w:sz w:val="24"/>
          <w:szCs w:val="24"/>
          <w:lang w:val="ky-KG"/>
        </w:rPr>
        <w:t>Лабораториялардын бардык түрлөрү өздөрүнө техникалык жана телекоммуникациялык жабдууларды, анын ичинде:</w:t>
      </w:r>
    </w:p>
    <w:p w:rsidR="004271C9" w:rsidRPr="004B24C7" w:rsidRDefault="004271C9" w:rsidP="00497043">
      <w:pPr>
        <w:pStyle w:val="a6"/>
        <w:numPr>
          <w:ilvl w:val="0"/>
          <w:numId w:val="37"/>
        </w:numPr>
        <w:tabs>
          <w:tab w:val="left" w:pos="0"/>
        </w:tabs>
        <w:spacing w:after="0" w:line="240" w:lineRule="auto"/>
        <w:jc w:val="both"/>
        <w:rPr>
          <w:rFonts w:ascii="Times New Roman" w:hAnsi="Times New Roman"/>
          <w:sz w:val="24"/>
          <w:szCs w:val="24"/>
          <w:lang w:val="ky-KG"/>
        </w:rPr>
      </w:pPr>
      <w:r w:rsidRPr="004B24C7">
        <w:rPr>
          <w:rFonts w:ascii="Times New Roman" w:hAnsi="Times New Roman"/>
          <w:sz w:val="24"/>
          <w:szCs w:val="24"/>
          <w:lang w:val="ky-KG"/>
        </w:rPr>
        <w:t>заманбап өлчөө аппараттарын;</w:t>
      </w:r>
    </w:p>
    <w:p w:rsidR="004271C9" w:rsidRPr="004B24C7" w:rsidRDefault="004271C9" w:rsidP="00497043">
      <w:pPr>
        <w:pStyle w:val="a6"/>
        <w:numPr>
          <w:ilvl w:val="0"/>
          <w:numId w:val="37"/>
        </w:numPr>
        <w:tabs>
          <w:tab w:val="left" w:pos="0"/>
        </w:tabs>
        <w:spacing w:after="0" w:line="240" w:lineRule="auto"/>
        <w:jc w:val="both"/>
        <w:rPr>
          <w:rFonts w:ascii="Times New Roman" w:hAnsi="Times New Roman"/>
          <w:sz w:val="24"/>
          <w:szCs w:val="24"/>
          <w:lang w:val="ky-KG"/>
        </w:rPr>
      </w:pPr>
      <w:r w:rsidRPr="004B24C7">
        <w:rPr>
          <w:rFonts w:ascii="Times New Roman" w:hAnsi="Times New Roman"/>
          <w:sz w:val="24"/>
          <w:szCs w:val="24"/>
          <w:lang w:val="ky-KG"/>
        </w:rPr>
        <w:t>эсептөөчүү техникалык каражаттарды;</w:t>
      </w:r>
    </w:p>
    <w:p w:rsidR="004271C9" w:rsidRPr="004B24C7" w:rsidRDefault="004271C9" w:rsidP="00497043">
      <w:pPr>
        <w:pStyle w:val="a6"/>
        <w:numPr>
          <w:ilvl w:val="0"/>
          <w:numId w:val="37"/>
        </w:numPr>
        <w:tabs>
          <w:tab w:val="left" w:pos="0"/>
        </w:tabs>
        <w:spacing w:after="0" w:line="240" w:lineRule="auto"/>
        <w:jc w:val="both"/>
        <w:rPr>
          <w:rFonts w:ascii="Times New Roman" w:hAnsi="Times New Roman"/>
          <w:sz w:val="24"/>
          <w:szCs w:val="24"/>
          <w:lang w:val="ky-KG"/>
        </w:rPr>
      </w:pPr>
      <w:r w:rsidRPr="004B24C7">
        <w:rPr>
          <w:rFonts w:ascii="Times New Roman" w:hAnsi="Times New Roman"/>
          <w:sz w:val="24"/>
          <w:szCs w:val="24"/>
          <w:lang w:val="ky-KG"/>
        </w:rPr>
        <w:t>лабораториялык жумуштарды өткөрүү үчүн сарпталуучу материалдарды жана деталдарды;</w:t>
      </w:r>
    </w:p>
    <w:p w:rsidR="004271C9" w:rsidRPr="004B24C7" w:rsidRDefault="004271C9" w:rsidP="00497043">
      <w:pPr>
        <w:pStyle w:val="a6"/>
        <w:numPr>
          <w:ilvl w:val="0"/>
          <w:numId w:val="37"/>
        </w:numPr>
        <w:tabs>
          <w:tab w:val="left" w:pos="0"/>
        </w:tabs>
        <w:spacing w:after="0" w:line="240" w:lineRule="auto"/>
        <w:jc w:val="both"/>
        <w:rPr>
          <w:rFonts w:ascii="Times New Roman" w:hAnsi="Times New Roman"/>
          <w:sz w:val="24"/>
          <w:szCs w:val="24"/>
          <w:lang w:val="ky-KG"/>
        </w:rPr>
      </w:pPr>
      <w:r w:rsidRPr="004B24C7">
        <w:rPr>
          <w:rFonts w:ascii="Times New Roman" w:hAnsi="Times New Roman"/>
          <w:sz w:val="24"/>
          <w:szCs w:val="24"/>
          <w:lang w:val="ky-KG"/>
        </w:rPr>
        <w:t>системалардын жана приборлордун өнөр жай түрлөрүн;</w:t>
      </w:r>
    </w:p>
    <w:p w:rsidR="004271C9" w:rsidRPr="004B24C7" w:rsidRDefault="004271C9" w:rsidP="00497043">
      <w:pPr>
        <w:pStyle w:val="a6"/>
        <w:tabs>
          <w:tab w:val="left" w:pos="0"/>
        </w:tabs>
        <w:spacing w:after="0" w:line="240" w:lineRule="auto"/>
        <w:jc w:val="both"/>
        <w:rPr>
          <w:rFonts w:ascii="Times New Roman" w:hAnsi="Times New Roman"/>
          <w:sz w:val="24"/>
          <w:szCs w:val="24"/>
          <w:lang w:val="ky-KG"/>
        </w:rPr>
      </w:pPr>
      <w:r w:rsidRPr="004B24C7">
        <w:rPr>
          <w:rFonts w:ascii="Times New Roman" w:hAnsi="Times New Roman"/>
          <w:sz w:val="24"/>
          <w:szCs w:val="24"/>
          <w:lang w:val="ky-KG"/>
        </w:rPr>
        <w:t xml:space="preserve">изилдөөлөргө керектүү атайын орнотмолорду </w:t>
      </w:r>
    </w:p>
    <w:p w:rsidR="004271C9" w:rsidRPr="004B24C7" w:rsidRDefault="004271C9" w:rsidP="00497043">
      <w:pPr>
        <w:tabs>
          <w:tab w:val="left" w:pos="0"/>
        </w:tabs>
        <w:spacing w:after="0" w:line="240" w:lineRule="auto"/>
        <w:jc w:val="both"/>
        <w:rPr>
          <w:rFonts w:ascii="Times New Roman" w:hAnsi="Times New Roman"/>
          <w:sz w:val="24"/>
          <w:szCs w:val="24"/>
          <w:lang w:val="ky-KG"/>
        </w:rPr>
      </w:pPr>
      <w:r w:rsidRPr="004B24C7">
        <w:rPr>
          <w:rFonts w:ascii="Times New Roman" w:hAnsi="Times New Roman"/>
          <w:sz w:val="24"/>
          <w:szCs w:val="24"/>
          <w:lang w:val="ky-KG"/>
        </w:rPr>
        <w:t>камтыйт.</w:t>
      </w:r>
    </w:p>
    <w:p w:rsidR="00EB1ECE" w:rsidRPr="00497043" w:rsidRDefault="00497043" w:rsidP="00EB1ECE">
      <w:pPr>
        <w:pStyle w:val="Style64"/>
        <w:widowControl/>
        <w:spacing w:line="240" w:lineRule="auto"/>
        <w:ind w:firstLine="709"/>
        <w:jc w:val="both"/>
        <w:rPr>
          <w:rStyle w:val="FontStyle78"/>
          <w:b w:val="0"/>
          <w:bCs w:val="0"/>
          <w:iCs w:val="0"/>
          <w:sz w:val="24"/>
          <w:szCs w:val="24"/>
          <w:lang w:val="ky-KG"/>
        </w:rPr>
      </w:pPr>
      <w:r w:rsidRPr="004B24C7">
        <w:rPr>
          <w:rStyle w:val="FontStyle78"/>
          <w:b w:val="0"/>
          <w:i w:val="0"/>
          <w:sz w:val="24"/>
          <w:szCs w:val="24"/>
          <w:lang w:val="ky-KG"/>
        </w:rPr>
        <w:t>З</w:t>
      </w:r>
      <w:r w:rsidR="009806EE" w:rsidRPr="004B24C7">
        <w:rPr>
          <w:rStyle w:val="FontStyle78"/>
          <w:b w:val="0"/>
          <w:i w:val="0"/>
          <w:sz w:val="24"/>
          <w:szCs w:val="24"/>
          <w:lang w:val="ky-KG"/>
        </w:rPr>
        <w:t xml:space="preserve">арыл болгон учурда </w:t>
      </w:r>
      <w:r w:rsidRPr="004B24C7">
        <w:rPr>
          <w:rStyle w:val="FontStyle78"/>
          <w:b w:val="0"/>
          <w:i w:val="0"/>
          <w:sz w:val="24"/>
          <w:szCs w:val="24"/>
          <w:lang w:val="ky-KG"/>
        </w:rPr>
        <w:t xml:space="preserve">Жождун </w:t>
      </w:r>
      <w:r w:rsidR="00EB1ECE" w:rsidRPr="004B24C7">
        <w:rPr>
          <w:rStyle w:val="FontStyle74"/>
          <w:sz w:val="24"/>
          <w:szCs w:val="24"/>
          <w:lang w:val="ky-KG"/>
        </w:rPr>
        <w:t>д</w:t>
      </w:r>
      <w:r w:rsidR="009806EE" w:rsidRPr="004B24C7">
        <w:rPr>
          <w:rStyle w:val="FontStyle74"/>
          <w:sz w:val="24"/>
          <w:szCs w:val="24"/>
          <w:lang w:val="ky-KG"/>
        </w:rPr>
        <w:t>ен соолугунун мүмкүнчүлүг</w:t>
      </w:r>
      <w:r w:rsidR="00EB1ECE" w:rsidRPr="004B24C7">
        <w:rPr>
          <w:rStyle w:val="FontStyle74"/>
          <w:sz w:val="24"/>
          <w:szCs w:val="24"/>
          <w:lang w:val="ky-KG"/>
        </w:rPr>
        <w:t>ү чектел</w:t>
      </w:r>
      <w:r w:rsidR="009806EE" w:rsidRPr="004B24C7">
        <w:rPr>
          <w:rStyle w:val="FontStyle74"/>
          <w:sz w:val="24"/>
          <w:szCs w:val="24"/>
          <w:lang w:val="ky-KG"/>
        </w:rPr>
        <w:t xml:space="preserve">үү окуп жаткандардын билим алышы үчүн </w:t>
      </w:r>
      <w:r w:rsidR="00EB1ECE" w:rsidRPr="004B24C7">
        <w:rPr>
          <w:rStyle w:val="FontStyle74"/>
          <w:sz w:val="24"/>
          <w:szCs w:val="24"/>
          <w:lang w:val="ky-KG"/>
        </w:rPr>
        <w:t xml:space="preserve"> атайын</w:t>
      </w:r>
      <w:r w:rsidR="00EB1ECE" w:rsidRPr="00497043">
        <w:rPr>
          <w:rStyle w:val="FontStyle74"/>
          <w:sz w:val="24"/>
          <w:szCs w:val="24"/>
          <w:lang w:val="ky-KG"/>
        </w:rPr>
        <w:t xml:space="preserve"> </w:t>
      </w:r>
      <w:r w:rsidR="009806EE" w:rsidRPr="00497043">
        <w:rPr>
          <w:rStyle w:val="FontStyle74"/>
          <w:sz w:val="24"/>
          <w:szCs w:val="24"/>
          <w:lang w:val="ky-KG"/>
        </w:rPr>
        <w:t>шарттар</w:t>
      </w:r>
      <w:r w:rsidRPr="00497043">
        <w:rPr>
          <w:rStyle w:val="FontStyle74"/>
          <w:sz w:val="24"/>
          <w:szCs w:val="24"/>
          <w:lang w:val="ky-KG"/>
        </w:rPr>
        <w:t>ы болушу зарыл.</w:t>
      </w:r>
    </w:p>
    <w:p w:rsidR="00EB1ECE" w:rsidRPr="00514528" w:rsidRDefault="00EB1ECE" w:rsidP="00EB1ECE">
      <w:pPr>
        <w:pStyle w:val="Style31"/>
        <w:widowControl/>
        <w:tabs>
          <w:tab w:val="left" w:pos="533"/>
        </w:tabs>
        <w:spacing w:line="240" w:lineRule="auto"/>
        <w:ind w:firstLine="0"/>
        <w:rPr>
          <w:rStyle w:val="FontStyle78"/>
          <w:b w:val="0"/>
          <w:sz w:val="24"/>
          <w:szCs w:val="24"/>
          <w:lang w:val="ky-KG"/>
        </w:rPr>
      </w:pPr>
    </w:p>
    <w:p w:rsidR="00192D62" w:rsidRDefault="009806EE" w:rsidP="00E33E6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9806EE">
        <w:rPr>
          <w:rStyle w:val="FontStyle75"/>
          <w:sz w:val="24"/>
          <w:szCs w:val="24"/>
          <w:lang w:val="ky-KG"/>
        </w:rPr>
        <w:t xml:space="preserve">5.3.4. </w:t>
      </w:r>
      <w:r w:rsidRPr="009806EE">
        <w:rPr>
          <w:rFonts w:ascii="Times New Roman" w:hAnsi="Times New Roman" w:cs="Times New Roman"/>
          <w:b/>
          <w:sz w:val="24"/>
          <w:szCs w:val="24"/>
          <w:lang w:val="ky-KG"/>
        </w:rPr>
        <w:t>Бүтүрүүчүлөрдү даярдоонун сапатын баалоо.</w:t>
      </w:r>
      <w:r w:rsidRPr="009806EE">
        <w:rPr>
          <w:rFonts w:ascii="Times New Roman" w:hAnsi="Times New Roman" w:cs="Times New Roman"/>
          <w:sz w:val="24"/>
          <w:szCs w:val="24"/>
          <w:lang w:val="ky-KG"/>
        </w:rPr>
        <w:t xml:space="preserve"> </w:t>
      </w:r>
    </w:p>
    <w:p w:rsidR="00192D62" w:rsidRDefault="00454BD3" w:rsidP="00E33E6A">
      <w:pPr>
        <w:widowControl w:val="0"/>
        <w:autoSpaceDE w:val="0"/>
        <w:autoSpaceDN w:val="0"/>
        <w:adjustRightInd w:val="0"/>
        <w:spacing w:after="0" w:line="240" w:lineRule="auto"/>
        <w:ind w:firstLine="567"/>
        <w:jc w:val="both"/>
        <w:rPr>
          <w:rFonts w:ascii="Times New Roman" w:hAnsi="Times New Roman" w:cs="Courier New"/>
          <w:sz w:val="24"/>
          <w:szCs w:val="24"/>
          <w:lang w:val="ky-KG"/>
        </w:rPr>
      </w:pPr>
      <w:r>
        <w:rPr>
          <w:rFonts w:ascii="Times New Roman" w:hAnsi="Times New Roman" w:cs="Courier New"/>
          <w:sz w:val="24"/>
          <w:szCs w:val="24"/>
          <w:lang w:val="ky-KG"/>
        </w:rPr>
        <w:t>М</w:t>
      </w:r>
      <w:r w:rsidR="00192D62" w:rsidRPr="00192D62">
        <w:rPr>
          <w:rFonts w:ascii="Times New Roman" w:hAnsi="Times New Roman" w:cs="Courier New"/>
          <w:sz w:val="24"/>
          <w:szCs w:val="24"/>
          <w:lang w:val="ky-KG"/>
        </w:rPr>
        <w:t>агист</w:t>
      </w:r>
      <w:r>
        <w:rPr>
          <w:rFonts w:ascii="Times New Roman" w:hAnsi="Times New Roman" w:cs="Courier New"/>
          <w:sz w:val="24"/>
          <w:szCs w:val="24"/>
          <w:lang w:val="ky-KG"/>
        </w:rPr>
        <w:t>е</w:t>
      </w:r>
      <w:r w:rsidR="00192D62" w:rsidRPr="00192D62">
        <w:rPr>
          <w:rFonts w:ascii="Times New Roman" w:hAnsi="Times New Roman" w:cs="Courier New"/>
          <w:sz w:val="24"/>
          <w:szCs w:val="24"/>
          <w:lang w:val="ky-KG"/>
        </w:rPr>
        <w:t xml:space="preserve">рдик </w:t>
      </w:r>
      <w:r w:rsidR="00192D62" w:rsidRPr="00DF77BB">
        <w:rPr>
          <w:rFonts w:ascii="Times New Roman" w:hAnsi="Times New Roman"/>
          <w:sz w:val="24"/>
          <w:szCs w:val="24"/>
          <w:lang w:val="ky-KG"/>
        </w:rPr>
        <w:t>НББП</w:t>
      </w:r>
      <w:r w:rsidR="00192D62" w:rsidRPr="00192D62">
        <w:rPr>
          <w:rFonts w:ascii="Times New Roman" w:hAnsi="Times New Roman" w:cs="Courier New"/>
          <w:sz w:val="24"/>
          <w:szCs w:val="24"/>
          <w:lang w:val="ky-KG"/>
        </w:rPr>
        <w:t>сын өздөштүрүү сапатына баа берүү академиялык жетишкендиктерге үзгүлтүксүз байкоо жүргүзүүнү, студенттерди аралык аттестациялоону жана бүтүрүүчүлөрдү акыркы мамлекеттик аттестациялоону камтууга тийиш.</w:t>
      </w:r>
    </w:p>
    <w:p w:rsidR="00454BD3" w:rsidRDefault="00454BD3" w:rsidP="00E33E6A">
      <w:pPr>
        <w:widowControl w:val="0"/>
        <w:autoSpaceDE w:val="0"/>
        <w:autoSpaceDN w:val="0"/>
        <w:adjustRightInd w:val="0"/>
        <w:spacing w:after="0" w:line="240" w:lineRule="auto"/>
        <w:ind w:firstLine="567"/>
        <w:jc w:val="both"/>
        <w:rPr>
          <w:rFonts w:ascii="Times New Roman" w:hAnsi="Times New Roman" w:cs="Courier New"/>
          <w:sz w:val="24"/>
          <w:szCs w:val="24"/>
          <w:lang w:val="ky-KG"/>
        </w:rPr>
      </w:pPr>
      <w:r w:rsidRPr="00454BD3">
        <w:rPr>
          <w:rFonts w:ascii="Times New Roman" w:hAnsi="Times New Roman" w:cs="Courier New"/>
          <w:b/>
          <w:sz w:val="24"/>
          <w:szCs w:val="24"/>
          <w:lang w:val="ky-KG"/>
        </w:rPr>
        <w:t>5.3.4.1.</w:t>
      </w:r>
      <w:r w:rsidRPr="00454BD3">
        <w:rPr>
          <w:rFonts w:ascii="Times New Roman" w:hAnsi="Times New Roman" w:cs="Courier New"/>
          <w:sz w:val="24"/>
          <w:szCs w:val="24"/>
          <w:lang w:val="ky-KG"/>
        </w:rPr>
        <w:t xml:space="preserve"> Ар бир дисциплина боюнча күндөлүк жана арадагы текшерүүнүн конкреттүү формалары жана процедуралары ЖОЖдор аркылуу өз алдынча иштелип чыгат жана окуучуларга окуунун биринчи айында маалымдалат.</w:t>
      </w:r>
    </w:p>
    <w:p w:rsidR="00454BD3" w:rsidRPr="00911412" w:rsidRDefault="00454BD3" w:rsidP="00454BD3">
      <w:pPr>
        <w:widowControl w:val="0"/>
        <w:autoSpaceDE w:val="0"/>
        <w:autoSpaceDN w:val="0"/>
        <w:adjustRightInd w:val="0"/>
        <w:spacing w:after="0" w:line="240" w:lineRule="auto"/>
        <w:ind w:firstLine="567"/>
        <w:jc w:val="both"/>
        <w:rPr>
          <w:rFonts w:ascii="Times New Roman" w:hAnsi="Times New Roman" w:cs="Courier New"/>
          <w:sz w:val="24"/>
          <w:szCs w:val="24"/>
          <w:lang w:val="ky-KG"/>
        </w:rPr>
      </w:pPr>
      <w:r w:rsidRPr="00672635">
        <w:rPr>
          <w:rFonts w:ascii="Times New Roman" w:hAnsi="Times New Roman" w:cs="Courier New"/>
          <w:b/>
          <w:sz w:val="24"/>
          <w:szCs w:val="24"/>
          <w:lang w:val="ky-KG"/>
        </w:rPr>
        <w:t>5.3.4.</w:t>
      </w:r>
      <w:r>
        <w:rPr>
          <w:rFonts w:ascii="Times New Roman" w:hAnsi="Times New Roman" w:cs="Courier New"/>
          <w:b/>
          <w:sz w:val="24"/>
          <w:szCs w:val="24"/>
          <w:lang w:val="ky-KG"/>
        </w:rPr>
        <w:t>2</w:t>
      </w:r>
      <w:r w:rsidRPr="00672635">
        <w:rPr>
          <w:rFonts w:ascii="Times New Roman" w:hAnsi="Times New Roman" w:cs="Courier New"/>
          <w:b/>
          <w:sz w:val="24"/>
          <w:szCs w:val="24"/>
          <w:lang w:val="ky-KG"/>
        </w:rPr>
        <w:t>.</w:t>
      </w:r>
      <w:r w:rsidRPr="00911412">
        <w:rPr>
          <w:rFonts w:ascii="Times New Roman" w:hAnsi="Times New Roman" w:cs="Courier New"/>
          <w:sz w:val="24"/>
          <w:szCs w:val="24"/>
          <w:lang w:val="ky-KG"/>
        </w:rPr>
        <w:t xml:space="preserve"> Окуучулардын өздүк жетишкендиктеринин НББПнын талаптарына дал келүүсүн аттестациялоо үчүн (жетишүүнүн күндөлүк текшерүүсү жана арадагы аттестация) билимди жана ээ болгон компетенцияларды баалоочу типтүү тапшырмаларды, текшерүү жумуштарын, текшерүүнүн тесттерин жана ыкмаларын камтыган баалоочу чаралардын фонддору түзүлөт.</w:t>
      </w:r>
      <w:r>
        <w:rPr>
          <w:rFonts w:ascii="Times New Roman" w:hAnsi="Times New Roman" w:cs="Courier New"/>
          <w:sz w:val="24"/>
          <w:szCs w:val="24"/>
          <w:lang w:val="ky-KG"/>
        </w:rPr>
        <w:t xml:space="preserve"> Баалоочу чаралардын фонддору Жож тарабынан иштелип чыгат жана бекитилет.</w:t>
      </w:r>
    </w:p>
    <w:p w:rsidR="00454BD3" w:rsidRDefault="00454BD3" w:rsidP="00E33E6A">
      <w:pPr>
        <w:widowControl w:val="0"/>
        <w:autoSpaceDE w:val="0"/>
        <w:autoSpaceDN w:val="0"/>
        <w:adjustRightInd w:val="0"/>
        <w:spacing w:after="0" w:line="240" w:lineRule="auto"/>
        <w:ind w:firstLine="567"/>
        <w:jc w:val="both"/>
        <w:rPr>
          <w:rFonts w:ascii="Times New Roman" w:hAnsi="Times New Roman" w:cs="Courier New"/>
          <w:sz w:val="24"/>
          <w:szCs w:val="24"/>
          <w:lang w:val="ky-KG"/>
        </w:rPr>
      </w:pPr>
      <w:r w:rsidRPr="00454BD3">
        <w:rPr>
          <w:rFonts w:ascii="Times New Roman" w:hAnsi="Times New Roman" w:cs="Courier New"/>
          <w:sz w:val="24"/>
          <w:szCs w:val="24"/>
          <w:lang w:val="ky-KG"/>
        </w:rPr>
        <w:t>Баалоо</w:t>
      </w:r>
      <w:r>
        <w:rPr>
          <w:rFonts w:ascii="Times New Roman" w:hAnsi="Times New Roman" w:cs="Courier New"/>
          <w:sz w:val="24"/>
          <w:szCs w:val="24"/>
          <w:lang w:val="ky-KG"/>
        </w:rPr>
        <w:t>чу чаралардын фонддору</w:t>
      </w:r>
      <w:r w:rsidRPr="00454BD3">
        <w:rPr>
          <w:rFonts w:ascii="Times New Roman" w:hAnsi="Times New Roman" w:cs="Courier New"/>
          <w:sz w:val="24"/>
          <w:szCs w:val="24"/>
          <w:lang w:val="ky-KG"/>
        </w:rPr>
        <w:t xml:space="preserve"> Эл аралык билим берүү магистринин жана анын окуу программасынын максаттарына жана милдеттерине ылайык, окутуунун бул жаатындагы жогорку кесиптик билим берүүнүн мамлекеттик билим берүү стандарттарынын толук жана шайкеш схемасын түзүшү керек. Алар бүтүрүүчү тарабынан алынган жалпы маданий жана кесиптик компетенттүүлүктүн сапатын баалоо максатында иштелип чыккан.</w:t>
      </w:r>
    </w:p>
    <w:p w:rsidR="00E33E6A" w:rsidRPr="00911412" w:rsidRDefault="00E33E6A" w:rsidP="00E33E6A">
      <w:pPr>
        <w:widowControl w:val="0"/>
        <w:autoSpaceDE w:val="0"/>
        <w:autoSpaceDN w:val="0"/>
        <w:adjustRightInd w:val="0"/>
        <w:spacing w:after="0" w:line="240" w:lineRule="auto"/>
        <w:ind w:firstLine="567"/>
        <w:jc w:val="both"/>
        <w:rPr>
          <w:rFonts w:ascii="Times New Roman" w:hAnsi="Times New Roman" w:cs="Courier New"/>
          <w:sz w:val="24"/>
          <w:szCs w:val="24"/>
          <w:lang w:val="ky-KG"/>
        </w:rPr>
      </w:pPr>
      <w:r w:rsidRPr="00911412">
        <w:rPr>
          <w:rFonts w:ascii="Times New Roman" w:hAnsi="Times New Roman" w:cs="Courier New"/>
          <w:sz w:val="24"/>
          <w:szCs w:val="24"/>
          <w:lang w:val="ky-KG"/>
        </w:rPr>
        <w:t>- бүтүрүүчүлөрдүн даярдыгынын сапатын жогорулатуу боюнча стратегияны төмөндөгүлөрдү эске алып иштеп чыгуу:</w:t>
      </w:r>
      <w:r>
        <w:rPr>
          <w:rFonts w:ascii="Times New Roman" w:hAnsi="Times New Roman" w:cs="Courier New"/>
          <w:sz w:val="24"/>
          <w:szCs w:val="24"/>
          <w:lang w:val="ky-KG"/>
        </w:rPr>
        <w:t xml:space="preserve"> </w:t>
      </w:r>
      <w:r w:rsidRPr="00911412">
        <w:rPr>
          <w:rFonts w:ascii="Times New Roman" w:hAnsi="Times New Roman" w:cs="Courier New"/>
          <w:sz w:val="24"/>
          <w:szCs w:val="24"/>
          <w:lang w:val="ky-KG"/>
        </w:rPr>
        <w:t>жумуш берүүчүлөрдүн өкүлдөрүн тартуу, мониторинг, билим берүү программаларын мезгил – мезгили менен рецензиялоо; окуучулардын билим деңгээлин жана жөндөмдүүлүктөрүн, бүтүрүүчүлөрдүн компетенцияларын баалоочу объективдүү процедураларды иштеп чыгаруу , иш жүргүзүүнү баалоо үчүн макулдашылган критерийлер боюнча иш берүүчүлөрдүн өкүлдөрүн тартуу, өзүн - өзү текшерүүнү регулярдуу жүргүзүү; өзүнүн иш жүргүзүүсү, пландары жана инновациялары жөнүндө коомчулукту маалымдоо.</w:t>
      </w:r>
    </w:p>
    <w:p w:rsidR="00E33E6A" w:rsidRPr="00911412" w:rsidRDefault="00E33E6A" w:rsidP="00E33E6A">
      <w:pPr>
        <w:widowControl w:val="0"/>
        <w:autoSpaceDE w:val="0"/>
        <w:autoSpaceDN w:val="0"/>
        <w:adjustRightInd w:val="0"/>
        <w:spacing w:after="0" w:line="240" w:lineRule="auto"/>
        <w:ind w:firstLine="567"/>
        <w:jc w:val="both"/>
        <w:rPr>
          <w:rFonts w:ascii="Times New Roman" w:hAnsi="Times New Roman" w:cs="Courier New"/>
          <w:sz w:val="24"/>
          <w:szCs w:val="24"/>
          <w:lang w:val="ky-KG"/>
        </w:rPr>
      </w:pPr>
      <w:r w:rsidRPr="00672635">
        <w:rPr>
          <w:rFonts w:ascii="Times New Roman" w:hAnsi="Times New Roman" w:cs="Courier New"/>
          <w:b/>
          <w:sz w:val="24"/>
          <w:szCs w:val="24"/>
          <w:lang w:val="ky-KG"/>
        </w:rPr>
        <w:t>5.3.4.1.</w:t>
      </w:r>
      <w:r w:rsidRPr="00911412">
        <w:rPr>
          <w:rFonts w:ascii="Times New Roman" w:hAnsi="Times New Roman" w:cs="Courier New"/>
          <w:sz w:val="24"/>
          <w:szCs w:val="24"/>
          <w:lang w:val="ky-KG"/>
        </w:rPr>
        <w:t xml:space="preserve"> Негизги билим берүү программасын өздөштүрүүнүн сапатын баалоо </w:t>
      </w:r>
      <w:r w:rsidRPr="00911412">
        <w:rPr>
          <w:rFonts w:ascii="Times New Roman" w:hAnsi="Times New Roman" w:cs="Courier New"/>
          <w:sz w:val="24"/>
          <w:szCs w:val="24"/>
          <w:lang w:val="ky-KG"/>
        </w:rPr>
        <w:lastRenderedPageBreak/>
        <w:t>жетишүүнүн күндөлүк текшерүүсүн, окуучулардын арадагы аттестациясын жана бүтүрүүчүлөрдүн жыйынтыктоочу мамлекеттик аттестациясын камтуусу зарыл.</w:t>
      </w:r>
    </w:p>
    <w:p w:rsidR="00E33E6A" w:rsidRPr="00911412" w:rsidRDefault="00E33E6A" w:rsidP="00E33E6A">
      <w:pPr>
        <w:widowControl w:val="0"/>
        <w:autoSpaceDE w:val="0"/>
        <w:autoSpaceDN w:val="0"/>
        <w:adjustRightInd w:val="0"/>
        <w:spacing w:after="0" w:line="240" w:lineRule="auto"/>
        <w:ind w:firstLine="567"/>
        <w:jc w:val="both"/>
        <w:rPr>
          <w:rFonts w:ascii="Times New Roman" w:hAnsi="Times New Roman" w:cs="Courier New"/>
          <w:sz w:val="24"/>
          <w:szCs w:val="24"/>
          <w:lang w:val="ky-KG"/>
        </w:rPr>
      </w:pPr>
      <w:r w:rsidRPr="00911412">
        <w:rPr>
          <w:rFonts w:ascii="Times New Roman" w:hAnsi="Times New Roman" w:cs="Courier New"/>
          <w:sz w:val="24"/>
          <w:szCs w:val="24"/>
          <w:lang w:val="ky-KG"/>
        </w:rPr>
        <w:t>ЖОЖ аркылуу окуучулардын жетишүүсүнүн күндөлүк текшерүүсү жана арадагы аттестациясын алардын келечектеги иш жүргүзүүсүнө жакындатуу үчүн шарттар түзүлүүсү зарыл – ал үчүн конкреттүү сабактын окутуучуларынан сырткары эксперттер катары жумуш берүүчүлөр, окшош сабактарды алып баруучу окутуучулар тартылышы зарыл.</w:t>
      </w:r>
    </w:p>
    <w:p w:rsidR="00E33E6A" w:rsidRPr="00911412" w:rsidRDefault="00E33E6A" w:rsidP="00E33E6A">
      <w:pPr>
        <w:widowControl w:val="0"/>
        <w:autoSpaceDE w:val="0"/>
        <w:autoSpaceDN w:val="0"/>
        <w:adjustRightInd w:val="0"/>
        <w:spacing w:after="0" w:line="240" w:lineRule="auto"/>
        <w:ind w:firstLine="567"/>
        <w:jc w:val="both"/>
        <w:rPr>
          <w:rFonts w:ascii="Times New Roman" w:hAnsi="Times New Roman" w:cs="Courier New"/>
          <w:sz w:val="24"/>
          <w:szCs w:val="24"/>
          <w:lang w:val="ky-KG"/>
        </w:rPr>
      </w:pPr>
      <w:r w:rsidRPr="00672635">
        <w:rPr>
          <w:rFonts w:ascii="Times New Roman" w:hAnsi="Times New Roman" w:cs="Courier New"/>
          <w:b/>
          <w:sz w:val="24"/>
          <w:szCs w:val="24"/>
          <w:lang w:val="ky-KG"/>
        </w:rPr>
        <w:t>5.3.4.4.</w:t>
      </w:r>
      <w:r w:rsidRPr="00911412">
        <w:rPr>
          <w:rFonts w:ascii="Times New Roman" w:hAnsi="Times New Roman" w:cs="Courier New"/>
          <w:sz w:val="24"/>
          <w:szCs w:val="24"/>
          <w:lang w:val="ky-KG"/>
        </w:rPr>
        <w:t xml:space="preserve"> Окуучуларга окуу процессинин мазмунун, уюштуруусун жана сапатын, кээ бир окутуучулардын жумушун баалоо үчүн мүмкүндүк берилиши зарыл.</w:t>
      </w:r>
    </w:p>
    <w:p w:rsidR="00E33E6A" w:rsidRDefault="00E33E6A" w:rsidP="00E33E6A">
      <w:pPr>
        <w:widowControl w:val="0"/>
        <w:autoSpaceDE w:val="0"/>
        <w:autoSpaceDN w:val="0"/>
        <w:adjustRightInd w:val="0"/>
        <w:spacing w:after="0" w:line="240" w:lineRule="auto"/>
        <w:ind w:firstLine="567"/>
        <w:jc w:val="both"/>
        <w:rPr>
          <w:rFonts w:ascii="Times New Roman" w:hAnsi="Times New Roman" w:cs="Courier New"/>
          <w:sz w:val="24"/>
          <w:szCs w:val="24"/>
          <w:lang w:val="ky-KG"/>
        </w:rPr>
      </w:pPr>
      <w:r w:rsidRPr="00672635">
        <w:rPr>
          <w:rFonts w:ascii="Times New Roman" w:hAnsi="Times New Roman" w:cs="Courier New"/>
          <w:b/>
          <w:sz w:val="24"/>
          <w:szCs w:val="24"/>
          <w:lang w:val="ky-KG"/>
        </w:rPr>
        <w:t>5.3.4.5.</w:t>
      </w:r>
      <w:r w:rsidRPr="00911412">
        <w:rPr>
          <w:rFonts w:ascii="Times New Roman" w:hAnsi="Times New Roman" w:cs="Courier New"/>
          <w:sz w:val="24"/>
          <w:szCs w:val="24"/>
          <w:lang w:val="ky-KG"/>
        </w:rPr>
        <w:t xml:space="preserve"> Жыйынтыктоочу мамлекеттик аттестация магистрдик диссертацияны жактоону жана атайын сабактар боюнча мамлекеттик аттестацияны камтыйт.</w:t>
      </w:r>
    </w:p>
    <w:p w:rsidR="00672635" w:rsidRPr="00672635" w:rsidRDefault="00672635" w:rsidP="00672635">
      <w:pPr>
        <w:widowControl w:val="0"/>
        <w:autoSpaceDE w:val="0"/>
        <w:autoSpaceDN w:val="0"/>
        <w:adjustRightInd w:val="0"/>
        <w:spacing w:after="0" w:line="240" w:lineRule="auto"/>
        <w:ind w:firstLine="567"/>
        <w:jc w:val="both"/>
        <w:rPr>
          <w:rFonts w:ascii="Times New Roman" w:hAnsi="Times New Roman" w:cs="Courier New"/>
          <w:sz w:val="24"/>
          <w:szCs w:val="24"/>
          <w:lang w:val="ky-KG"/>
        </w:rPr>
      </w:pPr>
      <w:r w:rsidRPr="00672635">
        <w:rPr>
          <w:rFonts w:ascii="Times New Roman" w:hAnsi="Times New Roman" w:cs="Courier New"/>
          <w:sz w:val="24"/>
          <w:szCs w:val="24"/>
          <w:lang w:val="ky-KG"/>
        </w:rPr>
        <w:t xml:space="preserve">Магистратуранын </w:t>
      </w:r>
      <w:r w:rsidR="004C4BFE" w:rsidRPr="00DF77BB">
        <w:rPr>
          <w:rFonts w:ascii="Times New Roman" w:hAnsi="Times New Roman"/>
          <w:sz w:val="24"/>
          <w:szCs w:val="24"/>
          <w:lang w:val="ky-KG"/>
        </w:rPr>
        <w:t>НББП</w:t>
      </w:r>
      <w:r w:rsidR="004C4BFE" w:rsidRPr="00192D62">
        <w:rPr>
          <w:rFonts w:ascii="Times New Roman" w:hAnsi="Times New Roman" w:cs="Courier New"/>
          <w:sz w:val="24"/>
          <w:szCs w:val="24"/>
          <w:lang w:val="ky-KG"/>
        </w:rPr>
        <w:t>сын</w:t>
      </w:r>
      <w:r w:rsidR="004C4BFE">
        <w:rPr>
          <w:rFonts w:ascii="Times New Roman" w:hAnsi="Times New Roman" w:cs="Courier New"/>
          <w:sz w:val="24"/>
          <w:szCs w:val="24"/>
          <w:lang w:val="ky-KG"/>
        </w:rPr>
        <w:t>а</w:t>
      </w:r>
      <w:r w:rsidRPr="00672635">
        <w:rPr>
          <w:rFonts w:ascii="Times New Roman" w:hAnsi="Times New Roman" w:cs="Courier New"/>
          <w:sz w:val="24"/>
          <w:szCs w:val="24"/>
          <w:lang w:val="ky-KG"/>
        </w:rPr>
        <w:t xml:space="preserve"> ылайык акыркы квалификациялык иши магистрдик диссертация түрүндө практикалык жана илимий-изилдөө иштеринин жүрүшүндө жүзөгө ашырылат жана магистр даярдап жаткан иш-аракеттердин (тердин) тапшырмаларын чечүүгө байланыштуу көзкарандысыз жана логикалык жактан аяктаган дипломдук квалификациялык жумуш болуп саналат. изилдөө, илимий-педагогикалык, конструктордук, уюштуруучулук жана башкаруучулук, өндүрүштүк жана технологиялык, аткаруучу, чыгармачыл).</w:t>
      </w:r>
    </w:p>
    <w:p w:rsidR="00672635" w:rsidRPr="00911412" w:rsidRDefault="00672635" w:rsidP="00672635">
      <w:pPr>
        <w:widowControl w:val="0"/>
        <w:autoSpaceDE w:val="0"/>
        <w:autoSpaceDN w:val="0"/>
        <w:adjustRightInd w:val="0"/>
        <w:spacing w:after="0" w:line="240" w:lineRule="auto"/>
        <w:ind w:firstLine="567"/>
        <w:jc w:val="both"/>
        <w:rPr>
          <w:rFonts w:ascii="Times New Roman" w:hAnsi="Times New Roman" w:cs="Courier New"/>
          <w:sz w:val="24"/>
          <w:szCs w:val="24"/>
          <w:lang w:val="ky-KG"/>
        </w:rPr>
      </w:pPr>
      <w:r w:rsidRPr="00672635">
        <w:rPr>
          <w:rFonts w:ascii="Times New Roman" w:hAnsi="Times New Roman" w:cs="Courier New"/>
          <w:sz w:val="24"/>
          <w:szCs w:val="24"/>
          <w:lang w:val="ky-KG"/>
        </w:rPr>
        <w:t>Дипломдук ишти бүтүргөн адистик кесиптик көйгөйлөрдү чечүүгө багытталышы керек.</w:t>
      </w:r>
    </w:p>
    <w:p w:rsidR="00E33E6A" w:rsidRPr="00911412" w:rsidRDefault="00E33E6A" w:rsidP="00E33E6A">
      <w:pPr>
        <w:rPr>
          <w:rFonts w:ascii="Times New Roman" w:hAnsi="Times New Roman"/>
          <w:sz w:val="24"/>
          <w:szCs w:val="24"/>
          <w:lang w:val="ky-KG"/>
        </w:rPr>
      </w:pPr>
      <w:r w:rsidRPr="00911412">
        <w:rPr>
          <w:rFonts w:ascii="Times New Roman" w:hAnsi="Times New Roman" w:cs="Courier New"/>
          <w:sz w:val="24"/>
          <w:szCs w:val="24"/>
          <w:lang w:val="ky-KG"/>
        </w:rPr>
        <w:tab/>
        <w:t xml:space="preserve">Магистрдик диссертациянын мазмунуна, көлөмүнө, түзүлүшүнө жана мамлекеттик аттестацияга болгон талаптар жогорку окуу жайы аркылуу аныкталат.  </w:t>
      </w:r>
    </w:p>
    <w:p w:rsidR="009806EE" w:rsidRPr="009806EE" w:rsidRDefault="009806EE" w:rsidP="009806EE">
      <w:pPr>
        <w:widowControl w:val="0"/>
        <w:autoSpaceDE w:val="0"/>
        <w:autoSpaceDN w:val="0"/>
        <w:adjustRightInd w:val="0"/>
        <w:ind w:firstLine="567"/>
        <w:jc w:val="both"/>
        <w:rPr>
          <w:rFonts w:ascii="Times New Roman" w:hAnsi="Times New Roman" w:cs="Times New Roman"/>
          <w:sz w:val="24"/>
          <w:szCs w:val="24"/>
          <w:lang w:val="ky-KG"/>
        </w:rPr>
      </w:pPr>
    </w:p>
    <w:p w:rsidR="00EB1ECE" w:rsidRPr="00211DA9" w:rsidRDefault="00EB1ECE" w:rsidP="00EB1ECE">
      <w:pPr>
        <w:pStyle w:val="Style30"/>
        <w:widowControl/>
        <w:tabs>
          <w:tab w:val="left" w:pos="624"/>
        </w:tabs>
        <w:spacing w:line="240" w:lineRule="auto"/>
        <w:ind w:firstLine="374"/>
        <w:rPr>
          <w:rStyle w:val="FontStyle74"/>
          <w:sz w:val="24"/>
          <w:szCs w:val="24"/>
          <w:lang w:val="ky-KG"/>
        </w:rPr>
      </w:pPr>
    </w:p>
    <w:p w:rsidR="00EB1ECE" w:rsidRPr="00211DA9" w:rsidRDefault="00EB1ECE" w:rsidP="00EB1ECE">
      <w:pPr>
        <w:pStyle w:val="Style30"/>
        <w:widowControl/>
        <w:tabs>
          <w:tab w:val="left" w:pos="624"/>
        </w:tabs>
        <w:spacing w:line="240" w:lineRule="auto"/>
        <w:ind w:firstLine="374"/>
        <w:rPr>
          <w:rStyle w:val="FontStyle74"/>
          <w:sz w:val="24"/>
          <w:szCs w:val="24"/>
          <w:lang w:val="ky-KG"/>
        </w:rPr>
      </w:pPr>
    </w:p>
    <w:p w:rsidR="00EB1ECE" w:rsidRPr="00211DA9" w:rsidRDefault="00EB1ECE" w:rsidP="00EB1ECE">
      <w:pPr>
        <w:pStyle w:val="Style30"/>
        <w:widowControl/>
        <w:tabs>
          <w:tab w:val="left" w:pos="624"/>
        </w:tabs>
        <w:spacing w:line="240" w:lineRule="auto"/>
        <w:ind w:firstLine="374"/>
        <w:rPr>
          <w:rStyle w:val="FontStyle74"/>
          <w:sz w:val="24"/>
          <w:szCs w:val="24"/>
          <w:lang w:val="ky-KG"/>
        </w:rPr>
      </w:pPr>
    </w:p>
    <w:p w:rsidR="00EB1ECE" w:rsidRPr="00ED14E2" w:rsidRDefault="00EB1ECE" w:rsidP="00EB1ECE">
      <w:pPr>
        <w:pStyle w:val="Style19"/>
        <w:widowControl/>
        <w:spacing w:line="240" w:lineRule="auto"/>
        <w:ind w:firstLine="504"/>
        <w:rPr>
          <w:rStyle w:val="FontStyle78"/>
          <w:b w:val="0"/>
          <w:sz w:val="24"/>
          <w:szCs w:val="24"/>
          <w:lang w:val="ky-KG"/>
        </w:rPr>
      </w:pPr>
    </w:p>
    <w:p w:rsidR="00A6581B" w:rsidRPr="00A85108" w:rsidRDefault="00A6581B" w:rsidP="00A6581B">
      <w:pPr>
        <w:framePr w:wrap="none" w:vAnchor="page" w:hAnchor="page" w:x="272" w:y="67"/>
        <w:widowControl w:val="0"/>
        <w:spacing w:after="0" w:line="240" w:lineRule="auto"/>
        <w:rPr>
          <w:rFonts w:ascii="Courier New" w:eastAsia="Courier New" w:hAnsi="Courier New" w:cs="Courier New"/>
          <w:color w:val="000000"/>
          <w:sz w:val="2"/>
          <w:szCs w:val="2"/>
          <w:lang w:val="ky-KG" w:bidi="en-US"/>
        </w:rPr>
      </w:pPr>
    </w:p>
    <w:p w:rsidR="00EB1ECE" w:rsidRPr="00A6581B" w:rsidRDefault="00A6581B" w:rsidP="00A6581B">
      <w:pPr>
        <w:pStyle w:val="Style30"/>
        <w:pageBreakBefore/>
        <w:widowControl/>
        <w:tabs>
          <w:tab w:val="left" w:pos="624"/>
        </w:tabs>
        <w:spacing w:line="240" w:lineRule="auto"/>
        <w:ind w:firstLine="374"/>
        <w:rPr>
          <w:rStyle w:val="FontStyle74"/>
          <w:color w:val="FFFFFF" w:themeColor="background1"/>
          <w:sz w:val="24"/>
          <w:szCs w:val="24"/>
          <w:lang w:val="ky-KG"/>
        </w:rPr>
      </w:pPr>
      <w:r>
        <w:rPr>
          <w:rFonts w:ascii="Courier New" w:eastAsia="Courier New" w:hAnsi="Courier New" w:cs="Courier New"/>
          <w:noProof/>
          <w:color w:val="000000"/>
        </w:rPr>
        <w:lastRenderedPageBreak/>
        <w:drawing>
          <wp:anchor distT="0" distB="0" distL="114300" distR="114300" simplePos="0" relativeHeight="251658240" behindDoc="0" locked="0" layoutInCell="1" allowOverlap="1" wp14:anchorId="7A7D455F" wp14:editId="32DB4639">
            <wp:simplePos x="0" y="0"/>
            <wp:positionH relativeFrom="column">
              <wp:posOffset>-902970</wp:posOffset>
            </wp:positionH>
            <wp:positionV relativeFrom="paragraph">
              <wp:posOffset>-636905</wp:posOffset>
            </wp:positionV>
            <wp:extent cx="7221220" cy="10605135"/>
            <wp:effectExtent l="0" t="0" r="0" b="5715"/>
            <wp:wrapNone/>
            <wp:docPr id="1" name="Рисунок 1" descr="C:\Users\Аксана\Deskto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media\image4.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1220" cy="106051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B1ECE" w:rsidRPr="00A6581B" w:rsidSect="001D56E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24F35DD"/>
    <w:multiLevelType w:val="hybridMultilevel"/>
    <w:tmpl w:val="4E466910"/>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361E92"/>
    <w:multiLevelType w:val="hybridMultilevel"/>
    <w:tmpl w:val="E848B16C"/>
    <w:lvl w:ilvl="0" w:tplc="44CE17DA">
      <w:numFmt w:val="bullet"/>
      <w:lvlText w:val="-"/>
      <w:lvlJc w:val="left"/>
      <w:pPr>
        <w:ind w:left="732" w:hanging="360"/>
      </w:pPr>
      <w:rPr>
        <w:rFonts w:ascii="Times New Roman" w:eastAsia="Times New Roman" w:hAnsi="Times New Roman" w:cs="Times New Roman" w:hint="default"/>
        <w:b/>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3">
    <w:nsid w:val="07686086"/>
    <w:multiLevelType w:val="hybridMultilevel"/>
    <w:tmpl w:val="725C8DE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7B1967"/>
    <w:multiLevelType w:val="hybridMultilevel"/>
    <w:tmpl w:val="8530EDDE"/>
    <w:lvl w:ilvl="0" w:tplc="5B2AD7B4">
      <w:start w:val="65535"/>
      <w:numFmt w:val="bullet"/>
      <w:lvlText w:val="•"/>
      <w:lvlJc w:val="left"/>
      <w:pPr>
        <w:ind w:left="732" w:hanging="360"/>
      </w:pPr>
      <w:rPr>
        <w:rFonts w:ascii="Times New Roman" w:hAnsi="Times New Roman" w:cs="Times New Roman"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5">
    <w:nsid w:val="173C0062"/>
    <w:multiLevelType w:val="hybridMultilevel"/>
    <w:tmpl w:val="C9AA3880"/>
    <w:lvl w:ilvl="0" w:tplc="44CE17DA">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17358"/>
    <w:multiLevelType w:val="hybridMultilevel"/>
    <w:tmpl w:val="9F1EC096"/>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90C7B"/>
    <w:multiLevelType w:val="hybridMultilevel"/>
    <w:tmpl w:val="119C0488"/>
    <w:lvl w:ilvl="0" w:tplc="44CE17DA">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9">
    <w:nsid w:val="23011268"/>
    <w:multiLevelType w:val="hybridMultilevel"/>
    <w:tmpl w:val="A800ADEC"/>
    <w:lvl w:ilvl="0" w:tplc="44CE17DA">
      <w:numFmt w:val="bullet"/>
      <w:lvlText w:val="-"/>
      <w:lvlJc w:val="left"/>
      <w:pPr>
        <w:ind w:left="732" w:hanging="360"/>
      </w:pPr>
      <w:rPr>
        <w:rFonts w:ascii="Times New Roman" w:eastAsia="Times New Roman" w:hAnsi="Times New Roman" w:cs="Times New Roman" w:hint="default"/>
        <w:b/>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0">
    <w:nsid w:val="28231258"/>
    <w:multiLevelType w:val="hybridMultilevel"/>
    <w:tmpl w:val="C246B116"/>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FB60353"/>
    <w:multiLevelType w:val="hybridMultilevel"/>
    <w:tmpl w:val="7940ED7A"/>
    <w:lvl w:ilvl="0" w:tplc="44CE17DA">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164A3E"/>
    <w:multiLevelType w:val="hybridMultilevel"/>
    <w:tmpl w:val="E51AAA5A"/>
    <w:lvl w:ilvl="0" w:tplc="44CE17DA">
      <w:numFmt w:val="bullet"/>
      <w:lvlText w:val="-"/>
      <w:lvlJc w:val="left"/>
      <w:pPr>
        <w:ind w:left="732" w:hanging="360"/>
      </w:pPr>
      <w:rPr>
        <w:rFonts w:ascii="Times New Roman" w:eastAsia="Times New Roman" w:hAnsi="Times New Roman" w:cs="Times New Roman" w:hint="default"/>
        <w:b/>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3">
    <w:nsid w:val="33D8218A"/>
    <w:multiLevelType w:val="hybridMultilevel"/>
    <w:tmpl w:val="EBAA6598"/>
    <w:lvl w:ilvl="0" w:tplc="44CE17DA">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FA3113"/>
    <w:multiLevelType w:val="hybridMultilevel"/>
    <w:tmpl w:val="D4F0AC42"/>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BF215F"/>
    <w:multiLevelType w:val="multilevel"/>
    <w:tmpl w:val="C128D2A4"/>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809"/>
        </w:tabs>
        <w:ind w:left="809" w:hanging="525"/>
      </w:pPr>
      <w:rPr>
        <w:rFonts w:hint="default"/>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16">
    <w:nsid w:val="3B946769"/>
    <w:multiLevelType w:val="hybridMultilevel"/>
    <w:tmpl w:val="CAF01574"/>
    <w:lvl w:ilvl="0" w:tplc="44CE17DA">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293CE8"/>
    <w:multiLevelType w:val="hybridMultilevel"/>
    <w:tmpl w:val="96B4EAA0"/>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19">
    <w:nsid w:val="471A66CF"/>
    <w:multiLevelType w:val="hybridMultilevel"/>
    <w:tmpl w:val="D076C7B2"/>
    <w:lvl w:ilvl="0" w:tplc="2F1497A2">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74F5B61"/>
    <w:multiLevelType w:val="multilevel"/>
    <w:tmpl w:val="4628E46A"/>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47610FBC"/>
    <w:multiLevelType w:val="hybridMultilevel"/>
    <w:tmpl w:val="AD36A168"/>
    <w:lvl w:ilvl="0" w:tplc="5B2AD7B4">
      <w:start w:val="65535"/>
      <w:numFmt w:val="bullet"/>
      <w:lvlText w:val="•"/>
      <w:lvlJc w:val="left"/>
      <w:pPr>
        <w:ind w:left="732" w:hanging="360"/>
      </w:pPr>
      <w:rPr>
        <w:rFonts w:ascii="Times New Roman" w:hAnsi="Times New Roman" w:cs="Times New Roman"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2">
    <w:nsid w:val="48B21FA8"/>
    <w:multiLevelType w:val="hybridMultilevel"/>
    <w:tmpl w:val="69C29AFA"/>
    <w:lvl w:ilvl="0" w:tplc="5B2AD7B4">
      <w:start w:val="65535"/>
      <w:numFmt w:val="bullet"/>
      <w:lvlText w:val="•"/>
      <w:lvlJc w:val="left"/>
      <w:pPr>
        <w:ind w:left="732" w:hanging="360"/>
      </w:pPr>
      <w:rPr>
        <w:rFonts w:ascii="Times New Roman" w:hAnsi="Times New Roman" w:cs="Times New Roman"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3">
    <w:nsid w:val="4DD245F3"/>
    <w:multiLevelType w:val="hybridMultilevel"/>
    <w:tmpl w:val="60B2296E"/>
    <w:lvl w:ilvl="0" w:tplc="44CE17DA">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C0511F"/>
    <w:multiLevelType w:val="hybridMultilevel"/>
    <w:tmpl w:val="C6A42B66"/>
    <w:lvl w:ilvl="0" w:tplc="44CE17DA">
      <w:numFmt w:val="bullet"/>
      <w:lvlText w:val="-"/>
      <w:lvlJc w:val="left"/>
      <w:pPr>
        <w:ind w:left="732" w:hanging="360"/>
      </w:pPr>
      <w:rPr>
        <w:rFonts w:ascii="Times New Roman" w:eastAsia="Times New Roman" w:hAnsi="Times New Roman" w:cs="Times New Roman" w:hint="default"/>
        <w:b/>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5">
    <w:nsid w:val="50120FC7"/>
    <w:multiLevelType w:val="hybridMultilevel"/>
    <w:tmpl w:val="CAC68142"/>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F02EDE"/>
    <w:multiLevelType w:val="hybridMultilevel"/>
    <w:tmpl w:val="2D16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1240F5"/>
    <w:multiLevelType w:val="hybridMultilevel"/>
    <w:tmpl w:val="711E215A"/>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BD427FB"/>
    <w:multiLevelType w:val="hybridMultilevel"/>
    <w:tmpl w:val="CFF0C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2F4765"/>
    <w:multiLevelType w:val="hybridMultilevel"/>
    <w:tmpl w:val="6A1AC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157ECF"/>
    <w:multiLevelType w:val="hybridMultilevel"/>
    <w:tmpl w:val="D8BC2C2A"/>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A8B1453"/>
    <w:multiLevelType w:val="hybridMultilevel"/>
    <w:tmpl w:val="DEA4D01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11E6252"/>
    <w:multiLevelType w:val="hybridMultilevel"/>
    <w:tmpl w:val="583EB5DE"/>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3C523CD"/>
    <w:multiLevelType w:val="hybridMultilevel"/>
    <w:tmpl w:val="73BEC870"/>
    <w:lvl w:ilvl="0" w:tplc="44CE17DA">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31429A"/>
    <w:multiLevelType w:val="hybridMultilevel"/>
    <w:tmpl w:val="A5F2BDA2"/>
    <w:lvl w:ilvl="0" w:tplc="5B2AD7B4">
      <w:start w:val="65535"/>
      <w:numFmt w:val="bullet"/>
      <w:lvlText w:val="•"/>
      <w:lvlJc w:val="left"/>
      <w:pPr>
        <w:ind w:left="1117" w:hanging="360"/>
      </w:pPr>
      <w:rPr>
        <w:rFonts w:ascii="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nsid w:val="76AF5DCA"/>
    <w:multiLevelType w:val="hybridMultilevel"/>
    <w:tmpl w:val="B14AD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E74E76"/>
    <w:multiLevelType w:val="hybridMultilevel"/>
    <w:tmpl w:val="9518422A"/>
    <w:lvl w:ilvl="0" w:tplc="44CE17DA">
      <w:numFmt w:val="bullet"/>
      <w:lvlText w:val="-"/>
      <w:lvlJc w:val="left"/>
      <w:pPr>
        <w:ind w:left="732" w:hanging="360"/>
      </w:pPr>
      <w:rPr>
        <w:rFonts w:ascii="Times New Roman" w:eastAsia="Times New Roman" w:hAnsi="Times New Roman" w:cs="Times New Roman" w:hint="default"/>
        <w:b/>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37">
    <w:nsid w:val="7B2339B9"/>
    <w:multiLevelType w:val="hybridMultilevel"/>
    <w:tmpl w:val="35C2B6E6"/>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CE5D95"/>
    <w:multiLevelType w:val="hybridMultilevel"/>
    <w:tmpl w:val="ACC0EB90"/>
    <w:lvl w:ilvl="0" w:tplc="5E0A381A">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num w:numId="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
    <w:abstractNumId w:val="20"/>
  </w:num>
  <w:num w:numId="3">
    <w:abstractNumId w:val="26"/>
  </w:num>
  <w:num w:numId="4">
    <w:abstractNumId w:val="15"/>
  </w:num>
  <w:num w:numId="5">
    <w:abstractNumId w:val="29"/>
  </w:num>
  <w:num w:numId="6">
    <w:abstractNumId w:val="35"/>
  </w:num>
  <w:num w:numId="7">
    <w:abstractNumId w:val="8"/>
  </w:num>
  <w:num w:numId="8">
    <w:abstractNumId w:val="18"/>
  </w:num>
  <w:num w:numId="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0">
    <w:abstractNumId w:val="30"/>
  </w:num>
  <w:num w:numId="11">
    <w:abstractNumId w:val="31"/>
  </w:num>
  <w:num w:numId="12">
    <w:abstractNumId w:val="28"/>
  </w:num>
  <w:num w:numId="13">
    <w:abstractNumId w:val="3"/>
  </w:num>
  <w:num w:numId="14">
    <w:abstractNumId w:val="10"/>
  </w:num>
  <w:num w:numId="15">
    <w:abstractNumId w:val="34"/>
  </w:num>
  <w:num w:numId="16">
    <w:abstractNumId w:val="33"/>
  </w:num>
  <w:num w:numId="17">
    <w:abstractNumId w:val="11"/>
  </w:num>
  <w:num w:numId="18">
    <w:abstractNumId w:val="17"/>
  </w:num>
  <w:num w:numId="19">
    <w:abstractNumId w:val="24"/>
  </w:num>
  <w:num w:numId="20">
    <w:abstractNumId w:val="36"/>
  </w:num>
  <w:num w:numId="21">
    <w:abstractNumId w:val="2"/>
  </w:num>
  <w:num w:numId="22">
    <w:abstractNumId w:val="12"/>
  </w:num>
  <w:num w:numId="23">
    <w:abstractNumId w:val="9"/>
  </w:num>
  <w:num w:numId="24">
    <w:abstractNumId w:val="7"/>
  </w:num>
  <w:num w:numId="25">
    <w:abstractNumId w:val="16"/>
  </w:num>
  <w:num w:numId="26">
    <w:abstractNumId w:val="27"/>
  </w:num>
  <w:num w:numId="27">
    <w:abstractNumId w:val="32"/>
  </w:num>
  <w:num w:numId="28">
    <w:abstractNumId w:val="1"/>
  </w:num>
  <w:num w:numId="29">
    <w:abstractNumId w:val="21"/>
  </w:num>
  <w:num w:numId="30">
    <w:abstractNumId w:val="22"/>
  </w:num>
  <w:num w:numId="31">
    <w:abstractNumId w:val="4"/>
  </w:num>
  <w:num w:numId="32">
    <w:abstractNumId w:val="6"/>
  </w:num>
  <w:num w:numId="33">
    <w:abstractNumId w:val="25"/>
  </w:num>
  <w:num w:numId="34">
    <w:abstractNumId w:val="14"/>
  </w:num>
  <w:num w:numId="35">
    <w:abstractNumId w:val="37"/>
  </w:num>
  <w:num w:numId="36">
    <w:abstractNumId w:val="19"/>
  </w:num>
  <w:num w:numId="37">
    <w:abstractNumId w:val="13"/>
  </w:num>
  <w:num w:numId="38">
    <w:abstractNumId w:val="5"/>
  </w:num>
  <w:num w:numId="39">
    <w:abstractNumId w:val="2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F0"/>
    <w:rsid w:val="00007E35"/>
    <w:rsid w:val="00015CA9"/>
    <w:rsid w:val="000206BA"/>
    <w:rsid w:val="000217CF"/>
    <w:rsid w:val="000218E9"/>
    <w:rsid w:val="00034E65"/>
    <w:rsid w:val="00044187"/>
    <w:rsid w:val="00083470"/>
    <w:rsid w:val="00140F67"/>
    <w:rsid w:val="00153B87"/>
    <w:rsid w:val="00171013"/>
    <w:rsid w:val="0018478A"/>
    <w:rsid w:val="00192D62"/>
    <w:rsid w:val="001973EF"/>
    <w:rsid w:val="001D56EB"/>
    <w:rsid w:val="001F2B3D"/>
    <w:rsid w:val="00220B6E"/>
    <w:rsid w:val="002272D7"/>
    <w:rsid w:val="00233887"/>
    <w:rsid w:val="00271CDC"/>
    <w:rsid w:val="002B738A"/>
    <w:rsid w:val="002C32F4"/>
    <w:rsid w:val="00322AA0"/>
    <w:rsid w:val="0037336A"/>
    <w:rsid w:val="00394CB7"/>
    <w:rsid w:val="003A6382"/>
    <w:rsid w:val="003B0A18"/>
    <w:rsid w:val="003C415A"/>
    <w:rsid w:val="003E584F"/>
    <w:rsid w:val="00402E17"/>
    <w:rsid w:val="004271C9"/>
    <w:rsid w:val="00454BD3"/>
    <w:rsid w:val="00486FBE"/>
    <w:rsid w:val="00497043"/>
    <w:rsid w:val="004B24C7"/>
    <w:rsid w:val="004B317B"/>
    <w:rsid w:val="004C4BFE"/>
    <w:rsid w:val="004D2232"/>
    <w:rsid w:val="004F38FA"/>
    <w:rsid w:val="005065D5"/>
    <w:rsid w:val="00507CD1"/>
    <w:rsid w:val="005540F1"/>
    <w:rsid w:val="005F07EA"/>
    <w:rsid w:val="006434AB"/>
    <w:rsid w:val="00672635"/>
    <w:rsid w:val="0069544C"/>
    <w:rsid w:val="006A7F18"/>
    <w:rsid w:val="006C69B3"/>
    <w:rsid w:val="00710D23"/>
    <w:rsid w:val="00723124"/>
    <w:rsid w:val="00755B04"/>
    <w:rsid w:val="00767107"/>
    <w:rsid w:val="00770591"/>
    <w:rsid w:val="007843E5"/>
    <w:rsid w:val="007B6C57"/>
    <w:rsid w:val="007F5FD4"/>
    <w:rsid w:val="008226A0"/>
    <w:rsid w:val="008317ED"/>
    <w:rsid w:val="008628C6"/>
    <w:rsid w:val="0088240E"/>
    <w:rsid w:val="0088656B"/>
    <w:rsid w:val="008906F0"/>
    <w:rsid w:val="008A1346"/>
    <w:rsid w:val="0091203E"/>
    <w:rsid w:val="00945C4D"/>
    <w:rsid w:val="009806EE"/>
    <w:rsid w:val="00993E1D"/>
    <w:rsid w:val="009C5853"/>
    <w:rsid w:val="00A21789"/>
    <w:rsid w:val="00A6581B"/>
    <w:rsid w:val="00A7285B"/>
    <w:rsid w:val="00A85108"/>
    <w:rsid w:val="00AA3CF3"/>
    <w:rsid w:val="00AB25D2"/>
    <w:rsid w:val="00AC6A2A"/>
    <w:rsid w:val="00AE2CF8"/>
    <w:rsid w:val="00B643D9"/>
    <w:rsid w:val="00BD64AB"/>
    <w:rsid w:val="00BD7BEC"/>
    <w:rsid w:val="00C04CF6"/>
    <w:rsid w:val="00C10B17"/>
    <w:rsid w:val="00C6698C"/>
    <w:rsid w:val="00C86D11"/>
    <w:rsid w:val="00CF5894"/>
    <w:rsid w:val="00D04D5A"/>
    <w:rsid w:val="00D23F91"/>
    <w:rsid w:val="00D37F52"/>
    <w:rsid w:val="00D46E0A"/>
    <w:rsid w:val="00D80CD5"/>
    <w:rsid w:val="00DF77BB"/>
    <w:rsid w:val="00E33E6A"/>
    <w:rsid w:val="00E80193"/>
    <w:rsid w:val="00E8149A"/>
    <w:rsid w:val="00EB1ECE"/>
    <w:rsid w:val="00EF016D"/>
    <w:rsid w:val="00F15D20"/>
    <w:rsid w:val="00F50786"/>
    <w:rsid w:val="00F613C2"/>
    <w:rsid w:val="00F96BF0"/>
    <w:rsid w:val="00FA7FBB"/>
    <w:rsid w:val="00FD338A"/>
    <w:rsid w:val="00FF4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461D0-909A-426F-8B1C-06691BBD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4D2232"/>
    <w:pPr>
      <w:widowControl w:val="0"/>
      <w:autoSpaceDE w:val="0"/>
      <w:autoSpaceDN w:val="0"/>
      <w:adjustRightInd w:val="0"/>
      <w:spacing w:after="0" w:line="293" w:lineRule="exact"/>
      <w:ind w:firstLine="830"/>
    </w:pPr>
    <w:rPr>
      <w:rFonts w:ascii="Times New Roman" w:eastAsia="Times New Roman" w:hAnsi="Times New Roman" w:cs="Times New Roman"/>
      <w:sz w:val="24"/>
      <w:szCs w:val="24"/>
      <w:lang w:eastAsia="ru-RU"/>
    </w:rPr>
  </w:style>
  <w:style w:type="paragraph" w:customStyle="1" w:styleId="Style13">
    <w:name w:val="Style13"/>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4D22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4D22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D2232"/>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lang w:eastAsia="ru-RU"/>
    </w:rPr>
  </w:style>
  <w:style w:type="character" w:customStyle="1" w:styleId="FontStyle74">
    <w:name w:val="Font Style74"/>
    <w:rsid w:val="004D2232"/>
    <w:rPr>
      <w:rFonts w:ascii="Times New Roman" w:hAnsi="Times New Roman" w:cs="Times New Roman"/>
      <w:sz w:val="18"/>
      <w:szCs w:val="18"/>
    </w:rPr>
  </w:style>
  <w:style w:type="character" w:customStyle="1" w:styleId="FontStyle75">
    <w:name w:val="Font Style75"/>
    <w:rsid w:val="004D2232"/>
    <w:rPr>
      <w:rFonts w:ascii="Times New Roman" w:hAnsi="Times New Roman" w:cs="Times New Roman"/>
      <w:b/>
      <w:bCs/>
      <w:sz w:val="18"/>
      <w:szCs w:val="18"/>
    </w:rPr>
  </w:style>
  <w:style w:type="paragraph" w:customStyle="1" w:styleId="Style18">
    <w:name w:val="Style18"/>
    <w:basedOn w:val="a"/>
    <w:rsid w:val="004D2232"/>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19">
    <w:name w:val="Style19"/>
    <w:basedOn w:val="a"/>
    <w:rsid w:val="004D2232"/>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lang w:eastAsia="ru-RU"/>
    </w:rPr>
  </w:style>
  <w:style w:type="character" w:customStyle="1" w:styleId="FontStyle78">
    <w:name w:val="Font Style78"/>
    <w:uiPriority w:val="99"/>
    <w:rsid w:val="004D2232"/>
    <w:rPr>
      <w:rFonts w:ascii="Times New Roman" w:hAnsi="Times New Roman" w:cs="Times New Roman"/>
      <w:b/>
      <w:bCs/>
      <w:i/>
      <w:iCs/>
      <w:sz w:val="16"/>
      <w:szCs w:val="16"/>
    </w:rPr>
  </w:style>
  <w:style w:type="paragraph" w:customStyle="1" w:styleId="Style20">
    <w:name w:val="Style20"/>
    <w:basedOn w:val="a"/>
    <w:rsid w:val="004D2232"/>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paragraph" w:customStyle="1" w:styleId="Style30">
    <w:name w:val="Style30"/>
    <w:basedOn w:val="a"/>
    <w:rsid w:val="004D2232"/>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lang w:eastAsia="ru-RU"/>
    </w:rPr>
  </w:style>
  <w:style w:type="paragraph" w:customStyle="1" w:styleId="Style6">
    <w:name w:val="Style6"/>
    <w:basedOn w:val="a"/>
    <w:rsid w:val="004D2232"/>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lang w:eastAsia="ru-RU"/>
    </w:rPr>
  </w:style>
  <w:style w:type="paragraph" w:customStyle="1" w:styleId="Style33">
    <w:name w:val="Style33"/>
    <w:basedOn w:val="a"/>
    <w:rsid w:val="004D2232"/>
    <w:pPr>
      <w:widowControl w:val="0"/>
      <w:autoSpaceDE w:val="0"/>
      <w:autoSpaceDN w:val="0"/>
      <w:adjustRightInd w:val="0"/>
      <w:spacing w:after="0" w:line="230" w:lineRule="exact"/>
      <w:ind w:firstLine="1478"/>
    </w:pPr>
    <w:rPr>
      <w:rFonts w:ascii="Times New Roman" w:eastAsia="Times New Roman" w:hAnsi="Times New Roman" w:cs="Times New Roman"/>
      <w:sz w:val="24"/>
      <w:szCs w:val="24"/>
      <w:lang w:eastAsia="ru-RU"/>
    </w:rPr>
  </w:style>
  <w:style w:type="paragraph" w:customStyle="1" w:styleId="Style35">
    <w:name w:val="Style35"/>
    <w:basedOn w:val="a"/>
    <w:rsid w:val="004D2232"/>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lang w:eastAsia="ru-RU"/>
    </w:rPr>
  </w:style>
  <w:style w:type="paragraph" w:customStyle="1" w:styleId="Style38">
    <w:name w:val="Style38"/>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40">
    <w:name w:val="Style40"/>
    <w:basedOn w:val="a"/>
    <w:rsid w:val="004D2232"/>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42">
    <w:name w:val="Style42"/>
    <w:basedOn w:val="a"/>
    <w:rsid w:val="004D2232"/>
    <w:pPr>
      <w:widowControl w:val="0"/>
      <w:autoSpaceDE w:val="0"/>
      <w:autoSpaceDN w:val="0"/>
      <w:adjustRightInd w:val="0"/>
      <w:spacing w:after="0" w:line="226" w:lineRule="exact"/>
      <w:ind w:firstLine="1368"/>
    </w:pPr>
    <w:rPr>
      <w:rFonts w:ascii="Times New Roman" w:eastAsia="Times New Roman" w:hAnsi="Times New Roman" w:cs="Times New Roman"/>
      <w:sz w:val="24"/>
      <w:szCs w:val="24"/>
      <w:lang w:eastAsia="ru-RU"/>
    </w:rPr>
  </w:style>
  <w:style w:type="paragraph" w:customStyle="1" w:styleId="Style50">
    <w:name w:val="Style50"/>
    <w:basedOn w:val="a"/>
    <w:rsid w:val="004D2232"/>
    <w:pPr>
      <w:widowControl w:val="0"/>
      <w:autoSpaceDE w:val="0"/>
      <w:autoSpaceDN w:val="0"/>
      <w:adjustRightInd w:val="0"/>
      <w:spacing w:after="0" w:line="216" w:lineRule="exact"/>
      <w:ind w:hanging="1757"/>
    </w:pPr>
    <w:rPr>
      <w:rFonts w:ascii="Times New Roman" w:eastAsia="Times New Roman" w:hAnsi="Times New Roman" w:cs="Times New Roman"/>
      <w:sz w:val="24"/>
      <w:szCs w:val="24"/>
      <w:lang w:eastAsia="ru-RU"/>
    </w:rPr>
  </w:style>
  <w:style w:type="paragraph" w:customStyle="1" w:styleId="Style1">
    <w:name w:val="Style1"/>
    <w:basedOn w:val="a"/>
    <w:rsid w:val="00D23F91"/>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62">
    <w:name w:val="Style62"/>
    <w:basedOn w:val="a"/>
    <w:rsid w:val="00D23F9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lang w:eastAsia="ru-RU"/>
    </w:rPr>
  </w:style>
  <w:style w:type="paragraph" w:customStyle="1" w:styleId="Style63">
    <w:name w:val="Style63"/>
    <w:basedOn w:val="a"/>
    <w:rsid w:val="00D23F9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paragraph" w:customStyle="1" w:styleId="Style4">
    <w:name w:val="Style4"/>
    <w:basedOn w:val="a"/>
    <w:rsid w:val="00D23F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D23F9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lang w:eastAsia="ru-RU"/>
    </w:rPr>
  </w:style>
  <w:style w:type="paragraph" w:customStyle="1" w:styleId="Style28">
    <w:name w:val="Style28"/>
    <w:basedOn w:val="a"/>
    <w:rsid w:val="00EB1ECE"/>
    <w:pPr>
      <w:widowControl w:val="0"/>
      <w:autoSpaceDE w:val="0"/>
      <w:autoSpaceDN w:val="0"/>
      <w:adjustRightInd w:val="0"/>
      <w:spacing w:after="0" w:line="192" w:lineRule="exact"/>
      <w:ind w:firstLine="605"/>
    </w:pPr>
    <w:rPr>
      <w:rFonts w:ascii="Times New Roman" w:eastAsia="Times New Roman" w:hAnsi="Times New Roman" w:cs="Times New Roman"/>
      <w:sz w:val="24"/>
      <w:szCs w:val="24"/>
      <w:lang w:eastAsia="ru-RU"/>
    </w:rPr>
  </w:style>
  <w:style w:type="paragraph" w:customStyle="1" w:styleId="Style44">
    <w:name w:val="Style44"/>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rsid w:val="00EB1ECE"/>
    <w:rPr>
      <w:rFonts w:ascii="Times New Roman" w:hAnsi="Times New Roman" w:cs="Times New Roman"/>
      <w:b/>
      <w:bCs/>
      <w:i/>
      <w:iCs/>
      <w:sz w:val="18"/>
      <w:szCs w:val="18"/>
    </w:rPr>
  </w:style>
  <w:style w:type="paragraph" w:customStyle="1" w:styleId="Style8">
    <w:name w:val="Style8"/>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B1ECE"/>
    <w:pPr>
      <w:widowControl w:val="0"/>
      <w:autoSpaceDE w:val="0"/>
      <w:autoSpaceDN w:val="0"/>
      <w:adjustRightInd w:val="0"/>
      <w:spacing w:after="0" w:line="226" w:lineRule="exact"/>
      <w:ind w:firstLine="533"/>
    </w:pPr>
    <w:rPr>
      <w:rFonts w:ascii="Times New Roman" w:eastAsia="Times New Roman" w:hAnsi="Times New Roman" w:cs="Times New Roman"/>
      <w:sz w:val="24"/>
      <w:szCs w:val="24"/>
      <w:lang w:eastAsia="ru-RU"/>
    </w:rPr>
  </w:style>
  <w:style w:type="paragraph" w:customStyle="1" w:styleId="Style56">
    <w:name w:val="Style56"/>
    <w:basedOn w:val="a"/>
    <w:rsid w:val="00EB1ECE"/>
    <w:pPr>
      <w:widowControl w:val="0"/>
      <w:autoSpaceDE w:val="0"/>
      <w:autoSpaceDN w:val="0"/>
      <w:adjustRightInd w:val="0"/>
      <w:spacing w:after="0" w:line="221" w:lineRule="exact"/>
      <w:ind w:firstLine="494"/>
    </w:pPr>
    <w:rPr>
      <w:rFonts w:ascii="Times New Roman" w:eastAsia="Times New Roman" w:hAnsi="Times New Roman" w:cs="Times New Roman"/>
      <w:sz w:val="24"/>
      <w:szCs w:val="24"/>
      <w:lang w:eastAsia="ru-RU"/>
    </w:rPr>
  </w:style>
  <w:style w:type="paragraph" w:customStyle="1" w:styleId="Style64">
    <w:name w:val="Style64"/>
    <w:basedOn w:val="a"/>
    <w:rsid w:val="00EB1ECE"/>
    <w:pPr>
      <w:widowControl w:val="0"/>
      <w:autoSpaceDE w:val="0"/>
      <w:autoSpaceDN w:val="0"/>
      <w:adjustRightInd w:val="0"/>
      <w:spacing w:after="0" w:line="192" w:lineRule="exact"/>
      <w:ind w:firstLine="518"/>
    </w:pPr>
    <w:rPr>
      <w:rFonts w:ascii="Times New Roman" w:eastAsia="Times New Roman" w:hAnsi="Times New Roman" w:cs="Times New Roman"/>
      <w:sz w:val="24"/>
      <w:szCs w:val="24"/>
      <w:lang w:eastAsia="ru-RU"/>
    </w:rPr>
  </w:style>
  <w:style w:type="paragraph" w:styleId="a3">
    <w:name w:val="Normal Indent"/>
    <w:basedOn w:val="a"/>
    <w:rsid w:val="006C69B3"/>
    <w:pPr>
      <w:spacing w:after="0" w:line="240" w:lineRule="auto"/>
      <w:ind w:left="708"/>
    </w:pPr>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6C69B3"/>
    <w:pPr>
      <w:spacing w:after="120"/>
      <w:ind w:left="283"/>
    </w:pPr>
  </w:style>
  <w:style w:type="character" w:customStyle="1" w:styleId="a5">
    <w:name w:val="Основной текст с отступом Знак"/>
    <w:basedOn w:val="a0"/>
    <w:link w:val="a4"/>
    <w:uiPriority w:val="99"/>
    <w:semiHidden/>
    <w:rsid w:val="006C69B3"/>
  </w:style>
  <w:style w:type="paragraph" w:styleId="2">
    <w:name w:val="Body Text First Indent 2"/>
    <w:basedOn w:val="a4"/>
    <w:link w:val="20"/>
    <w:rsid w:val="006C69B3"/>
    <w:pPr>
      <w:spacing w:line="240" w:lineRule="auto"/>
      <w:ind w:firstLine="210"/>
    </w:pPr>
    <w:rPr>
      <w:rFonts w:ascii="Times New Roman" w:eastAsia="Times New Roman" w:hAnsi="Times New Roman" w:cs="Times New Roman"/>
      <w:sz w:val="24"/>
      <w:szCs w:val="24"/>
      <w:lang w:eastAsia="ru-RU"/>
    </w:rPr>
  </w:style>
  <w:style w:type="character" w:customStyle="1" w:styleId="20">
    <w:name w:val="Красная строка 2 Знак"/>
    <w:basedOn w:val="a5"/>
    <w:link w:val="2"/>
    <w:rsid w:val="006C69B3"/>
    <w:rPr>
      <w:rFonts w:ascii="Times New Roman" w:eastAsia="Times New Roman" w:hAnsi="Times New Roman" w:cs="Times New Roman"/>
      <w:sz w:val="24"/>
      <w:szCs w:val="24"/>
      <w:lang w:eastAsia="ru-RU"/>
    </w:rPr>
  </w:style>
  <w:style w:type="paragraph" w:styleId="a6">
    <w:name w:val="List Paragraph"/>
    <w:basedOn w:val="a"/>
    <w:uiPriority w:val="34"/>
    <w:qFormat/>
    <w:rsid w:val="0069544C"/>
    <w:pPr>
      <w:ind w:left="720"/>
      <w:contextualSpacing/>
    </w:pPr>
  </w:style>
  <w:style w:type="character" w:styleId="a7">
    <w:name w:val="Hyperlink"/>
    <w:uiPriority w:val="99"/>
    <w:rsid w:val="00171013"/>
    <w:rPr>
      <w:rFonts w:cs="Times New Roman"/>
      <w:color w:val="0000FF"/>
      <w:u w:val="single"/>
    </w:rPr>
  </w:style>
  <w:style w:type="paragraph" w:styleId="a8">
    <w:name w:val="Balloon Text"/>
    <w:basedOn w:val="a"/>
    <w:link w:val="a9"/>
    <w:uiPriority w:val="99"/>
    <w:semiHidden/>
    <w:unhideWhenUsed/>
    <w:rsid w:val="008A13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1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185">
      <w:bodyDiv w:val="1"/>
      <w:marLeft w:val="0"/>
      <w:marRight w:val="0"/>
      <w:marTop w:val="0"/>
      <w:marBottom w:val="0"/>
      <w:divBdr>
        <w:top w:val="none" w:sz="0" w:space="0" w:color="auto"/>
        <w:left w:val="none" w:sz="0" w:space="0" w:color="auto"/>
        <w:bottom w:val="none" w:sz="0" w:space="0" w:color="auto"/>
        <w:right w:val="none" w:sz="0" w:space="0" w:color="auto"/>
      </w:divBdr>
    </w:div>
    <w:div w:id="15397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6857</Words>
  <Characters>39090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Элиза</dc:creator>
  <cp:lastModifiedBy>уч отдел</cp:lastModifiedBy>
  <cp:revision>5</cp:revision>
  <cp:lastPrinted>2021-09-04T09:10:00Z</cp:lastPrinted>
  <dcterms:created xsi:type="dcterms:W3CDTF">2021-04-02T06:30:00Z</dcterms:created>
  <dcterms:modified xsi:type="dcterms:W3CDTF">2021-09-04T09:10:00Z</dcterms:modified>
</cp:coreProperties>
</file>