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4" w:rsidRPr="00A23174" w:rsidRDefault="00A23174" w:rsidP="00A23174">
      <w:pPr>
        <w:shd w:val="clear" w:color="auto" w:fill="FFFFFF"/>
        <w:spacing w:after="0" w:line="240" w:lineRule="auto"/>
        <w:ind w:left="4555" w:firstLine="1483"/>
        <w:jc w:val="right"/>
        <w:rPr>
          <w:rFonts w:ascii="Times New Roman" w:eastAsia="Times New Roman" w:hAnsi="Times New Roman" w:cs="Times New Roman"/>
          <w:sz w:val="28"/>
          <w:szCs w:val="28"/>
          <w:lang w:eastAsia="ru-RU"/>
        </w:rPr>
      </w:pP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БЕКИТИЛГЕН</w:t>
      </w: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Кыргыз</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Республикасынын</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Өкмөтүнү</w:t>
      </w:r>
      <w:proofErr w:type="gramStart"/>
      <w:r w:rsidRPr="00A23174">
        <w:rPr>
          <w:rFonts w:ascii="Times New Roman" w:eastAsia="Times New Roman" w:hAnsi="Times New Roman" w:cs="Times New Roman"/>
          <w:color w:val="000000"/>
          <w:sz w:val="28"/>
          <w:szCs w:val="28"/>
          <w:lang w:eastAsia="ru-RU"/>
        </w:rPr>
        <w:t>н</w:t>
      </w:r>
      <w:proofErr w:type="spellEnd"/>
      <w:proofErr w:type="gramEnd"/>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color w:val="000000"/>
          <w:sz w:val="28"/>
          <w:szCs w:val="28"/>
          <w:lang w:eastAsia="ru-RU"/>
        </w:rPr>
        <w:t>«___»________________ 2021-ж.            </w:t>
      </w: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токтому</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менен</w:t>
      </w:r>
      <w:proofErr w:type="spellEnd"/>
      <w:r w:rsidRPr="00A23174">
        <w:rPr>
          <w:rFonts w:ascii="Times New Roman" w:eastAsia="Times New Roman" w:hAnsi="Times New Roman" w:cs="Times New Roman"/>
          <w:color w:val="000000"/>
          <w:sz w:val="28"/>
          <w:szCs w:val="28"/>
          <w:lang w:eastAsia="ru-RU"/>
        </w:rPr>
        <w:t>  № </w:t>
      </w:r>
    </w:p>
    <w:p w:rsidR="00A23174" w:rsidRPr="00A23174"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Мамлекеттик</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каттоо</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номери</w:t>
      </w:r>
      <w:proofErr w:type="spellEnd"/>
    </w:p>
    <w:p w:rsidR="00A23174" w:rsidRPr="00A23174"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КЫРГЫЗ РЕСПУБЛИКАСЫНЫН ЖОГОРКУ КЕСИПТИК БИЛИМ </w:t>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БЕРҮҮСҮНҮ</w:t>
      </w:r>
      <w:proofErr w:type="gramStart"/>
      <w:r w:rsidRPr="00A23174">
        <w:rPr>
          <w:rFonts w:ascii="Times New Roman" w:eastAsia="Times New Roman" w:hAnsi="Times New Roman" w:cs="Times New Roman"/>
          <w:b/>
          <w:bCs/>
          <w:color w:val="000000"/>
          <w:sz w:val="28"/>
          <w:szCs w:val="28"/>
          <w:lang w:eastAsia="ru-RU"/>
        </w:rPr>
        <w:t>Н</w:t>
      </w:r>
      <w:proofErr w:type="gramEnd"/>
      <w:r w:rsidRPr="00A23174">
        <w:rPr>
          <w:rFonts w:ascii="Times New Roman" w:eastAsia="Times New Roman" w:hAnsi="Times New Roman" w:cs="Times New Roman"/>
          <w:b/>
          <w:bCs/>
          <w:color w:val="000000"/>
          <w:sz w:val="28"/>
          <w:szCs w:val="28"/>
          <w:lang w:eastAsia="ru-RU"/>
        </w:rPr>
        <w:t xml:space="preserve"> МАМЛЕКЕТТИК БИЛИМ БЕРҮҮ СТАНДАРТЫ </w:t>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  </w:t>
      </w: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БАГЫТЫ:  600</w:t>
      </w:r>
      <w:r w:rsidR="00124957">
        <w:rPr>
          <w:rFonts w:ascii="Times New Roman" w:eastAsia="Times New Roman" w:hAnsi="Times New Roman" w:cs="Times New Roman"/>
          <w:b/>
          <w:bCs/>
          <w:color w:val="000000"/>
          <w:sz w:val="28"/>
          <w:szCs w:val="28"/>
          <w:lang w:eastAsia="ru-RU"/>
        </w:rPr>
        <w:t xml:space="preserve">300  </w:t>
      </w:r>
      <w:proofErr w:type="spellStart"/>
      <w:r w:rsidR="00124957">
        <w:rPr>
          <w:rFonts w:ascii="Times New Roman" w:eastAsia="Times New Roman" w:hAnsi="Times New Roman" w:cs="Times New Roman"/>
          <w:b/>
          <w:bCs/>
          <w:color w:val="000000"/>
          <w:sz w:val="28"/>
          <w:szCs w:val="28"/>
          <w:lang w:eastAsia="ru-RU"/>
        </w:rPr>
        <w:t>Мейманкана</w:t>
      </w:r>
      <w:proofErr w:type="spellEnd"/>
      <w:r w:rsidR="00124957">
        <w:rPr>
          <w:rFonts w:ascii="Times New Roman" w:eastAsia="Times New Roman" w:hAnsi="Times New Roman" w:cs="Times New Roman"/>
          <w:b/>
          <w:bCs/>
          <w:color w:val="000000"/>
          <w:sz w:val="28"/>
          <w:szCs w:val="28"/>
          <w:lang w:eastAsia="ru-RU"/>
        </w:rPr>
        <w:t xml:space="preserve"> </w:t>
      </w:r>
      <w:proofErr w:type="spellStart"/>
      <w:r w:rsidR="00124957">
        <w:rPr>
          <w:rFonts w:ascii="Times New Roman" w:eastAsia="Times New Roman" w:hAnsi="Times New Roman" w:cs="Times New Roman"/>
          <w:b/>
          <w:bCs/>
          <w:color w:val="000000"/>
          <w:sz w:val="28"/>
          <w:szCs w:val="28"/>
          <w:lang w:eastAsia="ru-RU"/>
        </w:rPr>
        <w:t>иши</w:t>
      </w:r>
      <w:proofErr w:type="spellEnd"/>
    </w:p>
    <w:p w:rsidR="00A23174" w:rsidRP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p>
    <w:p w:rsidR="00A23174" w:rsidRPr="00A23174" w:rsidRDefault="00A23174" w:rsidP="00A23174">
      <w:pPr>
        <w:spacing w:after="0" w:line="240" w:lineRule="auto"/>
        <w:ind w:left="-36" w:hanging="36"/>
        <w:jc w:val="center"/>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b/>
          <w:bCs/>
          <w:color w:val="000000"/>
          <w:sz w:val="28"/>
          <w:szCs w:val="28"/>
          <w:lang w:eastAsia="ru-RU"/>
        </w:rPr>
        <w:t>Квалификациясы</w:t>
      </w:r>
      <w:proofErr w:type="spellEnd"/>
      <w:r w:rsidRPr="00A231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Магистр</w:t>
      </w:r>
      <w:r w:rsidRPr="00A23174">
        <w:rPr>
          <w:rFonts w:ascii="Times New Roman" w:eastAsia="Times New Roman" w:hAnsi="Times New Roman" w:cs="Times New Roman"/>
          <w:b/>
          <w:bCs/>
          <w:color w:val="000000"/>
          <w:sz w:val="28"/>
          <w:szCs w:val="28"/>
          <w:lang w:eastAsia="ru-RU"/>
        </w:rPr>
        <w:t> </w:t>
      </w:r>
    </w:p>
    <w:p w:rsid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r w:rsidRPr="00A23174">
        <w:rPr>
          <w:rFonts w:ascii="Times New Roman" w:eastAsia="Times New Roman" w:hAnsi="Times New Roman" w:cs="Times New Roman"/>
          <w:sz w:val="28"/>
          <w:szCs w:val="28"/>
          <w:lang w:eastAsia="ru-RU"/>
        </w:rPr>
        <w:br/>
      </w: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Pr="00A23174" w:rsidRDefault="00617CF8"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ind w:left="-36" w:hanging="36"/>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Бишкек 2021</w:t>
      </w:r>
    </w:p>
    <w:p w:rsidR="00A23174" w:rsidRDefault="00A23174" w:rsidP="00396B1A">
      <w:pPr>
        <w:spacing w:before="200"/>
        <w:ind w:left="1134" w:right="1134"/>
        <w:jc w:val="center"/>
        <w:rPr>
          <w:rFonts w:ascii="Arial" w:eastAsia="Times New Roman" w:hAnsi="Arial" w:cs="Arial"/>
          <w:b/>
          <w:bCs/>
          <w:sz w:val="24"/>
          <w:szCs w:val="24"/>
          <w:lang w:eastAsia="ru-RU"/>
        </w:rPr>
      </w:pPr>
    </w:p>
    <w:p w:rsidR="00A23174" w:rsidRDefault="00A23174" w:rsidP="00396B1A">
      <w:pPr>
        <w:spacing w:before="200"/>
        <w:ind w:left="1134" w:right="1134"/>
        <w:jc w:val="center"/>
        <w:rPr>
          <w:rFonts w:ascii="Arial" w:eastAsia="Times New Roman" w:hAnsi="Arial" w:cs="Arial"/>
          <w:b/>
          <w:bCs/>
          <w:sz w:val="24"/>
          <w:szCs w:val="24"/>
          <w:lang w:eastAsia="ru-RU"/>
        </w:rPr>
      </w:pPr>
    </w:p>
    <w:p w:rsidR="00396B1A" w:rsidRPr="00396B1A" w:rsidRDefault="00396B1A" w:rsidP="00396B1A">
      <w:pPr>
        <w:spacing w:before="200"/>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lastRenderedPageBreak/>
        <w:t xml:space="preserve">1. </w:t>
      </w:r>
      <w:proofErr w:type="spellStart"/>
      <w:r w:rsidRPr="00396B1A">
        <w:rPr>
          <w:rFonts w:ascii="Arial" w:eastAsia="Times New Roman" w:hAnsi="Arial" w:cs="Arial"/>
          <w:b/>
          <w:bCs/>
          <w:sz w:val="24"/>
          <w:szCs w:val="24"/>
          <w:lang w:eastAsia="ru-RU"/>
        </w:rPr>
        <w:t>Жалпы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жоболор</w:t>
      </w:r>
      <w:proofErr w:type="spellEnd"/>
    </w:p>
    <w:p w:rsidR="00396B1A" w:rsidRPr="00396B1A" w:rsidRDefault="00396B1A" w:rsidP="003A4DF0">
      <w:pPr>
        <w:spacing w:after="60"/>
        <w:ind w:firstLine="567"/>
        <w:jc w:val="both"/>
        <w:rPr>
          <w:rFonts w:ascii="Arial" w:eastAsia="Times New Roman" w:hAnsi="Arial" w:cs="Arial"/>
          <w:sz w:val="20"/>
          <w:szCs w:val="20"/>
          <w:lang w:eastAsia="ru-RU"/>
        </w:rPr>
      </w:pPr>
      <w:r w:rsidRPr="00396B1A">
        <w:rPr>
          <w:rFonts w:ascii="Arial" w:eastAsia="Times New Roman" w:hAnsi="Arial" w:cs="Arial"/>
          <w:b/>
          <w:sz w:val="20"/>
          <w:szCs w:val="20"/>
          <w:lang w:eastAsia="ru-RU"/>
        </w:rPr>
        <w:t xml:space="preserve">1.1. </w:t>
      </w:r>
      <w:proofErr w:type="spellStart"/>
      <w:r w:rsidRPr="00396B1A">
        <w:rPr>
          <w:rFonts w:ascii="Arial" w:eastAsia="Times New Roman" w:hAnsi="Arial" w:cs="Arial"/>
          <w:b/>
          <w:sz w:val="20"/>
          <w:szCs w:val="20"/>
          <w:lang w:eastAsia="ru-RU"/>
        </w:rPr>
        <w:t>Жогорку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берүүнү</w:t>
      </w:r>
      <w:proofErr w:type="gramStart"/>
      <w:r w:rsidRPr="00396B1A">
        <w:rPr>
          <w:rFonts w:ascii="Arial" w:eastAsia="Times New Roman" w:hAnsi="Arial" w:cs="Arial"/>
          <w:b/>
          <w:sz w:val="20"/>
          <w:szCs w:val="20"/>
          <w:lang w:eastAsia="ru-RU"/>
        </w:rPr>
        <w:t>н</w:t>
      </w:r>
      <w:proofErr w:type="spellEnd"/>
      <w:proofErr w:type="gramEnd"/>
      <w:r w:rsidRPr="00396B1A">
        <w:rPr>
          <w:rFonts w:ascii="Arial" w:eastAsia="Times New Roman" w:hAnsi="Arial" w:cs="Arial"/>
          <w:b/>
          <w:sz w:val="20"/>
          <w:szCs w:val="20"/>
          <w:lang w:eastAsia="ru-RU"/>
        </w:rPr>
        <w:t xml:space="preserve"> </w:t>
      </w:r>
      <w:r w:rsidR="00124957" w:rsidRPr="00124957">
        <w:rPr>
          <w:rFonts w:ascii="Arial" w:eastAsia="Times New Roman" w:hAnsi="Arial" w:cs="Arial"/>
          <w:b/>
          <w:sz w:val="20"/>
          <w:szCs w:val="20"/>
          <w:lang w:eastAsia="ru-RU"/>
        </w:rPr>
        <w:t xml:space="preserve">600300  </w:t>
      </w:r>
      <w:proofErr w:type="spellStart"/>
      <w:r w:rsidR="00124957" w:rsidRPr="00124957">
        <w:rPr>
          <w:rFonts w:ascii="Arial" w:eastAsia="Times New Roman" w:hAnsi="Arial" w:cs="Arial"/>
          <w:b/>
          <w:sz w:val="20"/>
          <w:szCs w:val="20"/>
          <w:lang w:eastAsia="ru-RU"/>
        </w:rPr>
        <w:t>Мейманкана</w:t>
      </w:r>
      <w:proofErr w:type="spellEnd"/>
      <w:r w:rsidR="00124957" w:rsidRPr="00124957">
        <w:rPr>
          <w:rFonts w:ascii="Arial" w:eastAsia="Times New Roman" w:hAnsi="Arial" w:cs="Arial"/>
          <w:b/>
          <w:sz w:val="20"/>
          <w:szCs w:val="20"/>
          <w:lang w:eastAsia="ru-RU"/>
        </w:rPr>
        <w:t xml:space="preserve"> </w:t>
      </w:r>
      <w:proofErr w:type="spellStart"/>
      <w:r w:rsidR="00124957" w:rsidRPr="00124957">
        <w:rPr>
          <w:rFonts w:ascii="Arial" w:eastAsia="Times New Roman" w:hAnsi="Arial" w:cs="Arial"/>
          <w:b/>
          <w:sz w:val="20"/>
          <w:szCs w:val="20"/>
          <w:lang w:eastAsia="ru-RU"/>
        </w:rPr>
        <w:t>иши</w:t>
      </w:r>
      <w:proofErr w:type="spellEnd"/>
      <w:r w:rsidR="00124957" w:rsidRPr="00124957">
        <w:rPr>
          <w:rFonts w:ascii="Arial" w:eastAsia="Times New Roman" w:hAnsi="Arial" w:cs="Arial"/>
          <w:b/>
          <w:sz w:val="20"/>
          <w:szCs w:val="20"/>
          <w:lang w:eastAsia="ru-RU"/>
        </w:rPr>
        <w:t xml:space="preserve"> </w:t>
      </w:r>
      <w:r w:rsidR="003A4DF0">
        <w:rPr>
          <w:rFonts w:ascii="Arial" w:eastAsia="Times New Roman" w:hAnsi="Arial" w:cs="Arial"/>
          <w:b/>
          <w:sz w:val="20"/>
          <w:szCs w:val="20"/>
          <w:lang w:eastAsia="ru-RU"/>
        </w:rPr>
        <w:t xml:space="preserve">  </w:t>
      </w:r>
      <w:r w:rsidRPr="00396B1A">
        <w:rPr>
          <w:rFonts w:ascii="Arial" w:eastAsia="Times New Roman" w:hAnsi="Arial" w:cs="Arial"/>
          <w:sz w:val="20"/>
          <w:szCs w:val="20"/>
          <w:lang w:val="ky-K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w:t>
      </w:r>
      <w:r w:rsidR="00DD491E" w:rsidRPr="00DD491E">
        <w:rPr>
          <w:rFonts w:ascii="Arial" w:eastAsia="Times New Roman" w:hAnsi="Arial" w:cs="Arial"/>
          <w:sz w:val="20"/>
          <w:szCs w:val="20"/>
          <w:lang w:val="ky-KG" w:eastAsia="ru-RU"/>
        </w:rPr>
        <w:t>жана Кыргыз Республикасынын Министрлер Кабинети тарабынан аныкталган тартипте бекитилген.</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B92712" w:rsidRPr="00B92712" w:rsidRDefault="00396B1A" w:rsidP="00BB77E2">
      <w:pPr>
        <w:pStyle w:val="tkTekst"/>
        <w:rPr>
          <w:lang w:val="ky-KG"/>
        </w:rPr>
      </w:pPr>
      <w:r w:rsidRPr="00396B1A">
        <w:rPr>
          <w:b/>
          <w:lang w:val="ky-KG"/>
        </w:rPr>
        <w:t>1.2.</w:t>
      </w:r>
      <w:r w:rsidR="00BB77E2" w:rsidRPr="00CF40E6">
        <w:rPr>
          <w:b/>
          <w:lang w:val="ky-KG"/>
        </w:rPr>
        <w:t xml:space="preserve"> </w:t>
      </w:r>
      <w:r w:rsidR="00B92712" w:rsidRPr="00B92712">
        <w:rPr>
          <w:b/>
          <w:lang w:val="ky-KG"/>
        </w:rPr>
        <w:t xml:space="preserve">Бул жогорку кесиптик билим берүүнүн мамлекеттик билим берүү стандарты </w:t>
      </w:r>
      <w:r w:rsidR="00B92712" w:rsidRPr="00B92712">
        <w:rPr>
          <w:lang w:val="ky-KG"/>
        </w:rPr>
        <w:t>"Билим берүү жөнүндө" Кыргыз Республикасынын Мыйзамына ылайык терминдерди жана аныктамаларды колдонот жана мыйзамда белгиленген тартипте күчүнө кирген, Кыргыз Республикасы катышуучу болгон жогорку кесиптик билим берүү жаатындагы эл аралык келишимдер:</w:t>
      </w:r>
    </w:p>
    <w:p w:rsidR="00BB77E2" w:rsidRPr="00B92712" w:rsidRDefault="00BB77E2" w:rsidP="00BB77E2">
      <w:pPr>
        <w:spacing w:after="60"/>
        <w:ind w:firstLine="567"/>
        <w:jc w:val="both"/>
        <w:rPr>
          <w:rFonts w:ascii="Arial" w:eastAsia="Times New Roman" w:hAnsi="Arial" w:cs="Arial"/>
          <w:sz w:val="20"/>
          <w:szCs w:val="20"/>
          <w:lang w:val="ky-KG" w:eastAsia="ru-RU"/>
        </w:rPr>
      </w:pPr>
      <w:r w:rsidRPr="00BB77E2">
        <w:rPr>
          <w:rFonts w:ascii="Arial" w:eastAsia="Times New Roman" w:hAnsi="Arial" w:cs="Arial"/>
          <w:sz w:val="20"/>
          <w:szCs w:val="20"/>
          <w:lang w:val="ky-KG" w:eastAsia="ru-RU"/>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BB77E2" w:rsidRPr="005D2BAA" w:rsidRDefault="00BB77E2" w:rsidP="00BB77E2">
      <w:pPr>
        <w:spacing w:after="60"/>
        <w:ind w:firstLine="567"/>
        <w:jc w:val="both"/>
        <w:rPr>
          <w:rFonts w:ascii="Arial" w:eastAsia="Times New Roman" w:hAnsi="Arial" w:cs="Arial"/>
          <w:sz w:val="20"/>
          <w:szCs w:val="20"/>
          <w:lang w:val="ky-KG" w:eastAsia="ru-RU"/>
        </w:rPr>
      </w:pPr>
      <w:r w:rsidRPr="00BB77E2">
        <w:rPr>
          <w:rFonts w:ascii="Arial" w:eastAsia="Times New Roman" w:hAnsi="Arial" w:cs="Arial"/>
          <w:sz w:val="20"/>
          <w:szCs w:val="20"/>
          <w:lang w:val="ky-KG" w:eastAsia="ru-RU"/>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профиль - негизги билим берүү программасынын конкреттүү бир түргө багытталышы жана (же) кесиптик иш объекти;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бакалавр - магистратурага кирүүгө жана кесиптик иш менен алектенүүгө укук берген жогорку кесиптик билимдин квалификациялык деңгээли;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магистр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кредит (зачеттук бирдик) - негизги кесиптик билим берүү программасынын эмгек сыйымдуулугунун шарттуу өлчөмү;</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окутуунун натыйжалары - негизги билим берүү программасы/модулу боюнча окуунун натыйжасында ээ болгон компетенциялар;</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теңдөөчү курстар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жалпы илимий компетенциялар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инструменттик компетенция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социалдык-инсандык жана жалпы маданий компетенциялар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BB77E2" w:rsidRDefault="00BB77E2" w:rsidP="00BB77E2">
      <w:pPr>
        <w:spacing w:after="60"/>
        <w:ind w:firstLine="567"/>
        <w:jc w:val="both"/>
        <w:rPr>
          <w:rFonts w:ascii="Arial" w:eastAsia="Times New Roman" w:hAnsi="Arial" w:cs="Arial"/>
          <w:sz w:val="20"/>
          <w:szCs w:val="20"/>
          <w:lang w:val="ky-KG" w:eastAsia="ru-RU"/>
        </w:rPr>
      </w:pPr>
      <w:r w:rsidRPr="00BB77E2">
        <w:rPr>
          <w:rFonts w:ascii="Calibri" w:eastAsia="Calibri" w:hAnsi="Calibri" w:cs="Times New Roman"/>
          <w:lang w:val="ky-KG"/>
        </w:rPr>
        <w:lastRenderedPageBreak/>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1.3. Кыскартуулар жана белгилөөлөр</w:t>
      </w:r>
      <w:r w:rsidRPr="00396B1A">
        <w:rPr>
          <w:rFonts w:ascii="Arial" w:eastAsia="Times New Roman" w:hAnsi="Arial" w:cs="Arial"/>
          <w:sz w:val="20"/>
          <w:szCs w:val="20"/>
          <w:lang w:val="ky-KG" w:eastAsia="ru-RU"/>
        </w:rPr>
        <w:t xml:space="preserve"> (Жогорку кесиптик билим берүүнүн ушул мамлекеттик билим берүү стандартында колдонулган негизги кыскартуулар көрсөтүлөт).</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Ушул Мамлекеттик билим берүү стандартында төмөндөгү кыскартуулар колдонулат: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МББС -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стандарты;</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ЖКББ -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НББП - </w:t>
      </w:r>
      <w:proofErr w:type="spellStart"/>
      <w:r w:rsidRPr="00396B1A">
        <w:rPr>
          <w:rFonts w:ascii="Arial" w:eastAsia="Times New Roman" w:hAnsi="Arial" w:cs="Arial"/>
          <w:sz w:val="20"/>
          <w:szCs w:val="20"/>
          <w:lang w:eastAsia="ru-RU"/>
        </w:rPr>
        <w:t>негизги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ОМБ - </w:t>
      </w:r>
      <w:proofErr w:type="spellStart"/>
      <w:r w:rsidRPr="00396B1A">
        <w:rPr>
          <w:rFonts w:ascii="Arial" w:eastAsia="Times New Roman" w:hAnsi="Arial" w:cs="Arial"/>
          <w:sz w:val="20"/>
          <w:szCs w:val="20"/>
          <w:lang w:eastAsia="ru-RU"/>
        </w:rPr>
        <w:t>окуу-методикалык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бирикме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НББП ДЦ - </w:t>
      </w:r>
      <w:proofErr w:type="spellStart"/>
      <w:r w:rsidRPr="00396B1A">
        <w:rPr>
          <w:rFonts w:ascii="Arial" w:eastAsia="Times New Roman" w:hAnsi="Arial" w:cs="Arial"/>
          <w:sz w:val="20"/>
          <w:szCs w:val="20"/>
          <w:lang w:eastAsia="ru-RU"/>
        </w:rPr>
        <w:t>негизги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дисциплиналарынын</w:t>
      </w:r>
      <w:proofErr w:type="spellEnd"/>
      <w:r w:rsidRPr="00396B1A">
        <w:rPr>
          <w:rFonts w:ascii="Arial" w:eastAsia="Times New Roman" w:hAnsi="Arial" w:cs="Arial"/>
          <w:sz w:val="20"/>
          <w:szCs w:val="20"/>
          <w:lang w:eastAsia="ru-RU"/>
        </w:rPr>
        <w:t xml:space="preserve"> цикли;</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ЖИК -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илимий</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ИК - </w:t>
      </w:r>
      <w:proofErr w:type="spellStart"/>
      <w:r w:rsidRPr="00396B1A">
        <w:rPr>
          <w:rFonts w:ascii="Arial" w:eastAsia="Times New Roman" w:hAnsi="Arial" w:cs="Arial"/>
          <w:sz w:val="20"/>
          <w:szCs w:val="20"/>
          <w:lang w:eastAsia="ru-RU"/>
        </w:rPr>
        <w:t>инструменталдык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КК -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СИЖМК - </w:t>
      </w:r>
      <w:proofErr w:type="spellStart"/>
      <w:r w:rsidRPr="00396B1A">
        <w:rPr>
          <w:rFonts w:ascii="Arial" w:eastAsia="Times New Roman" w:hAnsi="Arial" w:cs="Arial"/>
          <w:sz w:val="20"/>
          <w:szCs w:val="20"/>
          <w:lang w:eastAsia="ru-RU"/>
        </w:rPr>
        <w:t>социалдык-инсандык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маданий</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D10343">
      <w:pPr>
        <w:spacing w:before="200"/>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t xml:space="preserve">2. </w:t>
      </w:r>
      <w:proofErr w:type="spellStart"/>
      <w:r w:rsidRPr="00396B1A">
        <w:rPr>
          <w:rFonts w:ascii="Arial" w:eastAsia="Times New Roman" w:hAnsi="Arial" w:cs="Arial"/>
          <w:b/>
          <w:bCs/>
          <w:sz w:val="24"/>
          <w:szCs w:val="24"/>
          <w:lang w:eastAsia="ru-RU"/>
        </w:rPr>
        <w:t>Колдонуу</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тармагы</w:t>
      </w:r>
      <w:proofErr w:type="spellEnd"/>
    </w:p>
    <w:p w:rsidR="0051343F" w:rsidRDefault="00396B1A" w:rsidP="00C36DF3">
      <w:pPr>
        <w:spacing w:after="60"/>
        <w:ind w:firstLine="567"/>
        <w:jc w:val="both"/>
        <w:rPr>
          <w:rFonts w:ascii="Calibri" w:eastAsia="Calibri" w:hAnsi="Calibri" w:cs="Times New Roman"/>
          <w:lang w:val="ky-KG"/>
        </w:rPr>
      </w:pPr>
      <w:r w:rsidRPr="00396B1A">
        <w:rPr>
          <w:rFonts w:ascii="Arial" w:eastAsia="Times New Roman" w:hAnsi="Arial" w:cs="Arial"/>
          <w:b/>
          <w:sz w:val="20"/>
          <w:szCs w:val="20"/>
          <w:lang w:eastAsia="ru-RU"/>
        </w:rPr>
        <w:t xml:space="preserve">2.1. </w:t>
      </w:r>
      <w:proofErr w:type="spellStart"/>
      <w:r w:rsidRPr="00396B1A">
        <w:rPr>
          <w:rFonts w:ascii="Arial" w:eastAsia="Times New Roman" w:hAnsi="Arial" w:cs="Arial"/>
          <w:b/>
          <w:sz w:val="20"/>
          <w:szCs w:val="20"/>
          <w:lang w:eastAsia="ru-RU"/>
        </w:rPr>
        <w:t>Ушул</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Жогорку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берүүнү</w:t>
      </w:r>
      <w:proofErr w:type="gramStart"/>
      <w:r w:rsidRPr="00396B1A">
        <w:rPr>
          <w:rFonts w:ascii="Arial" w:eastAsia="Times New Roman" w:hAnsi="Arial" w:cs="Arial"/>
          <w:b/>
          <w:sz w:val="20"/>
          <w:szCs w:val="20"/>
          <w:lang w:eastAsia="ru-RU"/>
        </w:rPr>
        <w:t>н</w:t>
      </w:r>
      <w:proofErr w:type="spellEnd"/>
      <w:proofErr w:type="gram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мамлекеттик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w:t>
      </w:r>
      <w:proofErr w:type="spellEnd"/>
      <w:r w:rsidRPr="00396B1A">
        <w:rPr>
          <w:rFonts w:ascii="Arial" w:eastAsia="Times New Roman" w:hAnsi="Arial" w:cs="Arial"/>
          <w:b/>
          <w:sz w:val="20"/>
          <w:szCs w:val="20"/>
          <w:lang w:eastAsia="ru-RU"/>
        </w:rPr>
        <w:t xml:space="preserve"> стандарты </w:t>
      </w:r>
      <w:r w:rsidR="00124957" w:rsidRPr="00124957">
        <w:rPr>
          <w:rFonts w:ascii="Arial" w:eastAsia="Times New Roman" w:hAnsi="Arial" w:cs="Arial"/>
          <w:b/>
          <w:sz w:val="20"/>
          <w:szCs w:val="20"/>
          <w:lang w:eastAsia="ru-RU"/>
        </w:rPr>
        <w:t xml:space="preserve">600300  </w:t>
      </w:r>
      <w:proofErr w:type="spellStart"/>
      <w:r w:rsidR="00124957" w:rsidRPr="00124957">
        <w:rPr>
          <w:rFonts w:ascii="Arial" w:eastAsia="Times New Roman" w:hAnsi="Arial" w:cs="Arial"/>
          <w:b/>
          <w:sz w:val="20"/>
          <w:szCs w:val="20"/>
          <w:lang w:eastAsia="ru-RU"/>
        </w:rPr>
        <w:t>Мейманкана</w:t>
      </w:r>
      <w:proofErr w:type="spellEnd"/>
      <w:r w:rsidR="00124957" w:rsidRPr="00124957">
        <w:rPr>
          <w:rFonts w:ascii="Arial" w:eastAsia="Times New Roman" w:hAnsi="Arial" w:cs="Arial"/>
          <w:b/>
          <w:sz w:val="20"/>
          <w:szCs w:val="20"/>
          <w:lang w:eastAsia="ru-RU"/>
        </w:rPr>
        <w:t xml:space="preserve"> </w:t>
      </w:r>
      <w:proofErr w:type="spellStart"/>
      <w:r w:rsidR="00124957" w:rsidRPr="00124957">
        <w:rPr>
          <w:rFonts w:ascii="Arial" w:eastAsia="Times New Roman" w:hAnsi="Arial" w:cs="Arial"/>
          <w:b/>
          <w:sz w:val="20"/>
          <w:szCs w:val="20"/>
          <w:lang w:eastAsia="ru-RU"/>
        </w:rPr>
        <w:t>иши</w:t>
      </w:r>
      <w:proofErr w:type="spellEnd"/>
      <w:r w:rsidR="00124957" w:rsidRPr="00124957">
        <w:rPr>
          <w:rFonts w:ascii="Arial" w:eastAsia="Times New Roman" w:hAnsi="Arial" w:cs="Arial"/>
          <w:b/>
          <w:sz w:val="20"/>
          <w:szCs w:val="20"/>
          <w:lang w:eastAsia="ru-RU"/>
        </w:rPr>
        <w:t xml:space="preserve"> </w:t>
      </w:r>
      <w:r w:rsidR="0051343F" w:rsidRPr="0051343F">
        <w:rPr>
          <w:rFonts w:ascii="Calibri" w:eastAsia="Calibri" w:hAnsi="Calibri" w:cs="Times New Roman"/>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396B1A" w:rsidRPr="00396B1A" w:rsidRDefault="00547A5F" w:rsidP="000362B0">
      <w:pPr>
        <w:spacing w:after="60"/>
        <w:ind w:firstLine="567"/>
        <w:jc w:val="both"/>
        <w:rPr>
          <w:rFonts w:ascii="Arial" w:eastAsia="Times New Roman" w:hAnsi="Arial" w:cs="Arial"/>
          <w:b/>
          <w:sz w:val="20"/>
          <w:szCs w:val="20"/>
          <w:lang w:val="ky-KG" w:eastAsia="ru-RU"/>
        </w:rPr>
      </w:pPr>
      <w:r w:rsidRPr="00CF40E6">
        <w:rPr>
          <w:rFonts w:ascii="Arial" w:eastAsia="Times New Roman" w:hAnsi="Arial" w:cs="Arial"/>
          <w:b/>
          <w:sz w:val="20"/>
          <w:szCs w:val="20"/>
          <w:lang w:val="ky-KG" w:eastAsia="ru-RU"/>
        </w:rPr>
        <w:t xml:space="preserve">2.2. </w:t>
      </w:r>
      <w:r w:rsidR="00396B1A" w:rsidRPr="00396B1A">
        <w:rPr>
          <w:rFonts w:ascii="Arial" w:eastAsia="Times New Roman" w:hAnsi="Arial" w:cs="Arial"/>
          <w:b/>
          <w:sz w:val="20"/>
          <w:szCs w:val="20"/>
          <w:lang w:val="ky-KG" w:eastAsia="ru-RU"/>
        </w:rPr>
        <w:t xml:space="preserve">Ушул ЖКББ МББСын </w:t>
      </w:r>
      <w:r w:rsidR="00124957" w:rsidRPr="00124957">
        <w:rPr>
          <w:rFonts w:ascii="Arial" w:eastAsia="Times New Roman" w:hAnsi="Arial" w:cs="Arial"/>
          <w:b/>
          <w:sz w:val="20"/>
          <w:szCs w:val="20"/>
          <w:lang w:val="ky-KG" w:eastAsia="ru-RU"/>
        </w:rPr>
        <w:t xml:space="preserve">600300  Мейманкана иши </w:t>
      </w:r>
      <w:r w:rsidR="000362B0" w:rsidRPr="00CF40E6">
        <w:rPr>
          <w:rFonts w:ascii="Arial" w:eastAsia="Times New Roman" w:hAnsi="Arial" w:cs="Arial"/>
          <w:b/>
          <w:sz w:val="20"/>
          <w:szCs w:val="20"/>
          <w:lang w:val="ky-KG" w:eastAsia="ru-RU"/>
        </w:rPr>
        <w:t>б</w:t>
      </w:r>
      <w:r w:rsidR="00396B1A" w:rsidRPr="00396B1A">
        <w:rPr>
          <w:rFonts w:ascii="Arial" w:eastAsia="Times New Roman" w:hAnsi="Arial" w:cs="Arial"/>
          <w:b/>
          <w:sz w:val="20"/>
          <w:szCs w:val="20"/>
          <w:lang w:val="ky-KG" w:eastAsia="ru-RU"/>
        </w:rPr>
        <w:t>агыты боюнча негизги пайдалануучулар төмөнкүлөр болуп саналат:</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тийиштүү кесиптик иш чөйрөсүндөгү адистердин жана иш берүүчүлөрдүн бирикмелери;</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жогорку кесиптик билим берүүнү каржылоону камсыз кылуучу аткаруу бийлигинин мамлекеттик органдары;</w:t>
      </w:r>
    </w:p>
    <w:p w:rsidR="00396B1A" w:rsidRPr="00B92712" w:rsidRDefault="00396B1A" w:rsidP="0051343F">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51343F" w:rsidRPr="00396B1A" w:rsidRDefault="0051343F" w:rsidP="00396B1A">
      <w:pPr>
        <w:spacing w:after="60"/>
        <w:ind w:firstLine="567"/>
        <w:jc w:val="both"/>
        <w:rPr>
          <w:rFonts w:ascii="Arial" w:eastAsia="Times New Roman" w:hAnsi="Arial" w:cs="Arial"/>
          <w:sz w:val="20"/>
          <w:szCs w:val="20"/>
          <w:lang w:eastAsia="ru-RU"/>
        </w:rPr>
      </w:pPr>
      <w:r w:rsidRPr="0051343F">
        <w:rPr>
          <w:rFonts w:ascii="Calibri" w:eastAsia="Calibri" w:hAnsi="Calibri" w:cs="Times New Roman"/>
          <w:lang w:val="ky-KG"/>
        </w:rPr>
        <w:t>- билим берүү программаларын жана уюмдарын аккредитациялоочу агенттиктер.</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b/>
          <w:sz w:val="20"/>
          <w:szCs w:val="20"/>
          <w:lang w:eastAsia="ru-RU"/>
        </w:rPr>
        <w:t xml:space="preserve">2.3. </w:t>
      </w:r>
      <w:proofErr w:type="spellStart"/>
      <w:r w:rsidRPr="00396B1A">
        <w:rPr>
          <w:rFonts w:ascii="Arial" w:eastAsia="Times New Roman" w:hAnsi="Arial" w:cs="Arial"/>
          <w:b/>
          <w:sz w:val="20"/>
          <w:szCs w:val="20"/>
          <w:lang w:eastAsia="ru-RU"/>
        </w:rPr>
        <w:t>Абитуриенттердин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даярдыгынын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деңгээлине</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талаптар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lastRenderedPageBreak/>
        <w:t xml:space="preserve">2.3.1. "Магистр" </w:t>
      </w:r>
      <w:proofErr w:type="spellStart"/>
      <w:r w:rsidRPr="00396B1A">
        <w:rPr>
          <w:rFonts w:ascii="Arial" w:eastAsia="Times New Roman" w:hAnsi="Arial" w:cs="Arial"/>
          <w:sz w:val="20"/>
          <w:szCs w:val="20"/>
          <w:lang w:eastAsia="ru-RU"/>
        </w:rPr>
        <w:t>академиялык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даражасын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алууга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талапкер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абитуриенттин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деңгээли</w:t>
      </w:r>
      <w:proofErr w:type="spellEnd"/>
      <w:r w:rsidRPr="00396B1A">
        <w:rPr>
          <w:rFonts w:ascii="Arial" w:eastAsia="Times New Roman" w:hAnsi="Arial" w:cs="Arial"/>
          <w:sz w:val="20"/>
          <w:szCs w:val="20"/>
          <w:lang w:eastAsia="ru-RU"/>
        </w:rPr>
        <w:t xml:space="preserve"> "бакалавр" </w:t>
      </w:r>
      <w:r w:rsidRPr="00396B1A">
        <w:rPr>
          <w:rFonts w:ascii="Arial" w:eastAsia="Times New Roman" w:hAnsi="Arial" w:cs="Arial"/>
          <w:sz w:val="20"/>
          <w:szCs w:val="20"/>
          <w:lang w:val="ky-KG" w:eastAsia="ru-RU"/>
        </w:rPr>
        <w:t>квалификациясын</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ыйгарылган</w:t>
      </w:r>
      <w:proofErr w:type="spellEnd"/>
      <w:r w:rsidRPr="00396B1A">
        <w:rPr>
          <w:rFonts w:ascii="Arial" w:eastAsia="Times New Roman" w:hAnsi="Arial" w:cs="Arial"/>
          <w:sz w:val="20"/>
          <w:szCs w:val="20"/>
          <w:lang w:eastAsia="ru-RU"/>
        </w:rPr>
        <w:t xml:space="preserve"> же "</w:t>
      </w:r>
      <w:proofErr w:type="spellStart"/>
      <w:r w:rsidRPr="00396B1A">
        <w:rPr>
          <w:rFonts w:ascii="Arial" w:eastAsia="Times New Roman" w:hAnsi="Arial" w:cs="Arial"/>
          <w:sz w:val="20"/>
          <w:szCs w:val="20"/>
          <w:lang w:eastAsia="ru-RU"/>
        </w:rPr>
        <w:t>адис</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квалификациясы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w:t>
      </w:r>
    </w:p>
    <w:p w:rsidR="00396B1A" w:rsidRPr="00396B1A" w:rsidRDefault="00616F35" w:rsidP="005E578C">
      <w:pPr>
        <w:spacing w:after="60" w:line="240" w:lineRule="auto"/>
        <w:ind w:firstLine="567"/>
        <w:jc w:val="both"/>
        <w:rPr>
          <w:rFonts w:ascii="Arial" w:eastAsia="Times New Roman" w:hAnsi="Arial" w:cs="Arial"/>
          <w:sz w:val="20"/>
          <w:szCs w:val="20"/>
          <w:lang w:val="ky-KG" w:eastAsia="ru-RU"/>
        </w:rPr>
      </w:pPr>
      <w:r w:rsidRPr="00616F35">
        <w:rPr>
          <w:rFonts w:ascii="Calibri" w:eastAsia="Calibri" w:hAnsi="Calibri" w:cs="Times New Roman"/>
          <w:lang w:val="ky-KG"/>
        </w:rPr>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396B1A" w:rsidRPr="00396B1A" w:rsidRDefault="00396B1A" w:rsidP="005E578C">
      <w:pPr>
        <w:spacing w:before="200" w:line="240" w:lineRule="auto"/>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t xml:space="preserve">3. </w:t>
      </w:r>
      <w:proofErr w:type="spellStart"/>
      <w:r w:rsidRPr="00396B1A">
        <w:rPr>
          <w:rFonts w:ascii="Arial" w:eastAsia="Times New Roman" w:hAnsi="Arial" w:cs="Arial"/>
          <w:b/>
          <w:bCs/>
          <w:sz w:val="24"/>
          <w:szCs w:val="24"/>
          <w:lang w:eastAsia="ru-RU"/>
        </w:rPr>
        <w:t>Даярдоонун</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багыттарынын</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жалпы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мүнөздөмөсү</w:t>
      </w:r>
      <w:proofErr w:type="spellEnd"/>
    </w:p>
    <w:p w:rsidR="00396B1A" w:rsidRPr="00396B1A" w:rsidRDefault="00396B1A" w:rsidP="005E578C">
      <w:pPr>
        <w:spacing w:after="60" w:line="240" w:lineRule="auto"/>
        <w:ind w:firstLine="567"/>
        <w:jc w:val="both"/>
        <w:rPr>
          <w:rFonts w:ascii="Arial" w:eastAsia="Times New Roman" w:hAnsi="Arial" w:cs="Arial"/>
          <w:sz w:val="20"/>
          <w:szCs w:val="20"/>
          <w:lang w:eastAsia="ru-RU"/>
        </w:rPr>
      </w:pPr>
      <w:r w:rsidRPr="00396B1A">
        <w:rPr>
          <w:rFonts w:ascii="Arial" w:eastAsia="Times New Roman" w:hAnsi="Arial" w:cs="Arial"/>
          <w:b/>
          <w:sz w:val="20"/>
          <w:szCs w:val="20"/>
          <w:lang w:eastAsia="ru-RU"/>
        </w:rPr>
        <w:t xml:space="preserve">3.1. </w:t>
      </w:r>
      <w:proofErr w:type="spellStart"/>
      <w:r w:rsidRPr="00396B1A">
        <w:rPr>
          <w:rFonts w:ascii="Arial" w:eastAsia="Times New Roman" w:hAnsi="Arial" w:cs="Arial"/>
          <w:b/>
          <w:sz w:val="20"/>
          <w:szCs w:val="20"/>
          <w:lang w:eastAsia="ru-RU"/>
        </w:rPr>
        <w:t>Кыргыз</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Республикасында</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даярдоо</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багыты</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боюнча</w:t>
      </w:r>
      <w:proofErr w:type="spellEnd"/>
      <w:r w:rsidRPr="00396B1A">
        <w:rPr>
          <w:rFonts w:ascii="Arial" w:eastAsia="Times New Roman" w:hAnsi="Arial" w:cs="Arial"/>
          <w:b/>
          <w:sz w:val="20"/>
          <w:szCs w:val="20"/>
          <w:lang w:eastAsia="ru-RU"/>
        </w:rPr>
        <w:t xml:space="preserve"> </w:t>
      </w:r>
      <w:r w:rsidR="00124957" w:rsidRPr="00124957">
        <w:rPr>
          <w:rFonts w:ascii="Arial" w:eastAsia="Times New Roman" w:hAnsi="Arial" w:cs="Arial"/>
          <w:b/>
          <w:sz w:val="20"/>
          <w:szCs w:val="20"/>
          <w:lang w:eastAsia="ru-RU"/>
        </w:rPr>
        <w:t xml:space="preserve">600300  </w:t>
      </w:r>
      <w:proofErr w:type="spellStart"/>
      <w:r w:rsidR="00124957" w:rsidRPr="00124957">
        <w:rPr>
          <w:rFonts w:ascii="Arial" w:eastAsia="Times New Roman" w:hAnsi="Arial" w:cs="Arial"/>
          <w:b/>
          <w:sz w:val="20"/>
          <w:szCs w:val="20"/>
          <w:lang w:eastAsia="ru-RU"/>
        </w:rPr>
        <w:t>Мейманкана</w:t>
      </w:r>
      <w:proofErr w:type="spellEnd"/>
      <w:r w:rsidR="00124957" w:rsidRPr="00124957">
        <w:rPr>
          <w:rFonts w:ascii="Arial" w:eastAsia="Times New Roman" w:hAnsi="Arial" w:cs="Arial"/>
          <w:b/>
          <w:sz w:val="20"/>
          <w:szCs w:val="20"/>
          <w:lang w:eastAsia="ru-RU"/>
        </w:rPr>
        <w:t xml:space="preserve"> </w:t>
      </w:r>
      <w:proofErr w:type="spellStart"/>
      <w:r w:rsidR="00124957" w:rsidRPr="00124957">
        <w:rPr>
          <w:rFonts w:ascii="Arial" w:eastAsia="Times New Roman" w:hAnsi="Arial" w:cs="Arial"/>
          <w:b/>
          <w:sz w:val="20"/>
          <w:szCs w:val="20"/>
          <w:lang w:eastAsia="ru-RU"/>
        </w:rPr>
        <w:t>иши</w:t>
      </w:r>
      <w:proofErr w:type="spellEnd"/>
      <w:r w:rsidR="00124957" w:rsidRPr="00124957">
        <w:rPr>
          <w:rFonts w:ascii="Arial" w:eastAsia="Times New Roman" w:hAnsi="Arial" w:cs="Arial"/>
          <w:b/>
          <w:sz w:val="20"/>
          <w:szCs w:val="20"/>
          <w:lang w:eastAsia="ru-RU"/>
        </w:rPr>
        <w:t xml:space="preserve"> </w:t>
      </w:r>
      <w:r w:rsidR="001154DD" w:rsidRPr="00CF40E6">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даярдоо</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багыты</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боюнча</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төмөнкүлө</w:t>
      </w:r>
      <w:proofErr w:type="gramStart"/>
      <w:r w:rsidRPr="00396B1A">
        <w:rPr>
          <w:rFonts w:ascii="Arial" w:eastAsia="Times New Roman" w:hAnsi="Arial" w:cs="Arial"/>
          <w:b/>
          <w:sz w:val="20"/>
          <w:szCs w:val="20"/>
          <w:lang w:eastAsia="ru-RU"/>
        </w:rPr>
        <w:t>р</w:t>
      </w:r>
      <w:proofErr w:type="spellEnd"/>
      <w:proofErr w:type="gram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ишке</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ашырылат</w:t>
      </w:r>
      <w:proofErr w:type="spellEnd"/>
      <w:r w:rsidRPr="00396B1A">
        <w:rPr>
          <w:rFonts w:ascii="Arial" w:eastAsia="Times New Roman" w:hAnsi="Arial" w:cs="Arial"/>
          <w:sz w:val="20"/>
          <w:szCs w:val="20"/>
          <w:lang w:eastAsia="ru-RU"/>
        </w:rPr>
        <w:t>:</w:t>
      </w:r>
    </w:p>
    <w:p w:rsidR="00396B1A" w:rsidRPr="00396B1A" w:rsidRDefault="00396B1A" w:rsidP="005E578C">
      <w:pPr>
        <w:spacing w:after="60" w:line="240" w:lineRule="auto"/>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бакалаврларды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НББП;</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магистрлерди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НББП.</w:t>
      </w:r>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Бакалаврларды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толугу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өздө</w:t>
      </w:r>
      <w:proofErr w:type="gramStart"/>
      <w:r w:rsidRPr="00396B1A">
        <w:rPr>
          <w:rFonts w:ascii="Arial" w:eastAsia="Times New Roman" w:hAnsi="Arial" w:cs="Arial"/>
          <w:sz w:val="20"/>
          <w:szCs w:val="20"/>
          <w:lang w:eastAsia="ru-RU"/>
        </w:rPr>
        <w:t>шт</w:t>
      </w:r>
      <w:proofErr w:type="gramEnd"/>
      <w:r w:rsidRPr="00396B1A">
        <w:rPr>
          <w:rFonts w:ascii="Arial" w:eastAsia="Times New Roman" w:hAnsi="Arial" w:cs="Arial"/>
          <w:sz w:val="20"/>
          <w:szCs w:val="20"/>
          <w:lang w:eastAsia="ru-RU"/>
        </w:rPr>
        <w:t>үргөн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белгиленген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аттестациясынан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ийгиликтүү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өткөн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жождордун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бүтүрүүчүлөрүнө</w:t>
      </w:r>
      <w:proofErr w:type="spellEnd"/>
      <w:r w:rsidRPr="00396B1A">
        <w:rPr>
          <w:rFonts w:ascii="Arial" w:eastAsia="Times New Roman" w:hAnsi="Arial" w:cs="Arial"/>
          <w:sz w:val="20"/>
          <w:szCs w:val="20"/>
          <w:lang w:eastAsia="ru-RU"/>
        </w:rPr>
        <w:t xml:space="preserve"> "бакалавр" </w:t>
      </w:r>
      <w:r w:rsidRPr="00396B1A">
        <w:rPr>
          <w:rFonts w:ascii="Arial" w:eastAsia="Times New Roman" w:hAnsi="Arial" w:cs="Arial"/>
          <w:sz w:val="20"/>
          <w:szCs w:val="20"/>
          <w:lang w:val="ky-KG" w:eastAsia="ru-RU"/>
        </w:rPr>
        <w:t>квалификациясы</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диплом </w:t>
      </w:r>
      <w:proofErr w:type="spellStart"/>
      <w:r w:rsidRPr="00396B1A">
        <w:rPr>
          <w:rFonts w:ascii="Arial" w:eastAsia="Times New Roman" w:hAnsi="Arial" w:cs="Arial"/>
          <w:sz w:val="20"/>
          <w:szCs w:val="20"/>
          <w:lang w:eastAsia="ru-RU"/>
        </w:rPr>
        <w:t>берилет</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Магистрлерди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толугу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өздө</w:t>
      </w:r>
      <w:proofErr w:type="gramStart"/>
      <w:r w:rsidRPr="00396B1A">
        <w:rPr>
          <w:rFonts w:ascii="Arial" w:eastAsia="Times New Roman" w:hAnsi="Arial" w:cs="Arial"/>
          <w:sz w:val="20"/>
          <w:szCs w:val="20"/>
          <w:lang w:eastAsia="ru-RU"/>
        </w:rPr>
        <w:t>шт</w:t>
      </w:r>
      <w:proofErr w:type="gramEnd"/>
      <w:r w:rsidRPr="00396B1A">
        <w:rPr>
          <w:rFonts w:ascii="Arial" w:eastAsia="Times New Roman" w:hAnsi="Arial" w:cs="Arial"/>
          <w:sz w:val="20"/>
          <w:szCs w:val="20"/>
          <w:lang w:eastAsia="ru-RU"/>
        </w:rPr>
        <w:t>үргөн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белгиленген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аттестациясынан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ийгиликтүү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өткөн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жождордун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бүтүрүүчүлөрүнө</w:t>
      </w:r>
      <w:proofErr w:type="spellEnd"/>
      <w:r w:rsidRPr="00396B1A">
        <w:rPr>
          <w:rFonts w:ascii="Arial" w:eastAsia="Times New Roman" w:hAnsi="Arial" w:cs="Arial"/>
          <w:sz w:val="20"/>
          <w:szCs w:val="20"/>
          <w:lang w:eastAsia="ru-RU"/>
        </w:rPr>
        <w:t xml:space="preserve"> "магистр" </w:t>
      </w:r>
      <w:r w:rsidRPr="00396B1A">
        <w:rPr>
          <w:rFonts w:ascii="Arial" w:eastAsia="Times New Roman" w:hAnsi="Arial" w:cs="Arial"/>
          <w:sz w:val="20"/>
          <w:szCs w:val="20"/>
          <w:lang w:val="ky-KG" w:eastAsia="ru-RU"/>
        </w:rPr>
        <w:t>квалификациясы</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диплом </w:t>
      </w:r>
      <w:proofErr w:type="spellStart"/>
      <w:r w:rsidRPr="00396B1A">
        <w:rPr>
          <w:rFonts w:ascii="Arial" w:eastAsia="Times New Roman" w:hAnsi="Arial" w:cs="Arial"/>
          <w:sz w:val="20"/>
          <w:szCs w:val="20"/>
          <w:lang w:eastAsia="ru-RU"/>
        </w:rPr>
        <w:t>берилет</w:t>
      </w:r>
      <w:proofErr w:type="spellEnd"/>
      <w:r w:rsidRPr="00396B1A">
        <w:rPr>
          <w:rFonts w:ascii="Arial" w:eastAsia="Times New Roman" w:hAnsi="Arial" w:cs="Arial"/>
          <w:sz w:val="20"/>
          <w:szCs w:val="20"/>
          <w:lang w:eastAsia="ru-RU"/>
        </w:rPr>
        <w:t>.</w:t>
      </w:r>
    </w:p>
    <w:p w:rsid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260D9" w:rsidRPr="007260D9" w:rsidRDefault="00396B1A" w:rsidP="002137D2">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 xml:space="preserve">3.2. </w:t>
      </w:r>
      <w:r w:rsidR="007260D9" w:rsidRPr="007260D9">
        <w:rPr>
          <w:rFonts w:ascii="Arial" w:eastAsia="Times New Roman" w:hAnsi="Arial" w:cs="Arial"/>
          <w:b/>
          <w:sz w:val="20"/>
          <w:szCs w:val="20"/>
          <w:lang w:val="ky-KG" w:eastAsia="ru-RU"/>
        </w:rPr>
        <w:t>Жалпы орто же кесиптик</w:t>
      </w:r>
      <w:r w:rsidR="007260D9" w:rsidRPr="007260D9">
        <w:rPr>
          <w:rFonts w:ascii="Arial" w:eastAsia="Times New Roman" w:hAnsi="Arial" w:cs="Arial"/>
          <w:sz w:val="20"/>
          <w:szCs w:val="20"/>
          <w:lang w:val="ky-KG" w:eastAsia="ru-RU"/>
        </w:rPr>
        <w:t xml:space="preserve"> орто билимдин базасында күндүзгү окутуу формасында багыттар боюнча магистрлерди </w:t>
      </w:r>
      <w:r w:rsidR="00124957" w:rsidRPr="00124957">
        <w:rPr>
          <w:rFonts w:ascii="Arial" w:eastAsia="Times New Roman" w:hAnsi="Arial" w:cs="Arial"/>
          <w:b/>
          <w:sz w:val="20"/>
          <w:szCs w:val="20"/>
          <w:lang w:val="ky-KG" w:eastAsia="ru-RU"/>
        </w:rPr>
        <w:t>600300  Мейманкана иши</w:t>
      </w:r>
      <w:r w:rsidR="00124957" w:rsidRPr="00124957">
        <w:rPr>
          <w:rFonts w:ascii="Arial" w:eastAsia="Times New Roman" w:hAnsi="Arial" w:cs="Arial"/>
          <w:sz w:val="20"/>
          <w:szCs w:val="20"/>
          <w:lang w:val="ky-KG" w:eastAsia="ru-RU"/>
        </w:rPr>
        <w:t xml:space="preserve"> </w:t>
      </w:r>
      <w:r w:rsidR="002137D2">
        <w:rPr>
          <w:rFonts w:ascii="Arial" w:eastAsia="Times New Roman" w:hAnsi="Arial" w:cs="Arial"/>
          <w:sz w:val="20"/>
          <w:szCs w:val="20"/>
          <w:lang w:val="ky-KG" w:eastAsia="ru-RU"/>
        </w:rPr>
        <w:t xml:space="preserve"> </w:t>
      </w:r>
      <w:r w:rsidR="007260D9" w:rsidRPr="007260D9">
        <w:rPr>
          <w:rFonts w:ascii="Arial" w:eastAsia="Times New Roman" w:hAnsi="Arial" w:cs="Arial"/>
          <w:sz w:val="20"/>
          <w:szCs w:val="20"/>
          <w:lang w:val="ky-KG" w:eastAsia="ru-RU"/>
        </w:rPr>
        <w:t>даярдоо боюнча ЖКББ НББП өздөштүрүүнүн ченемдик мөөнөтү 6 жылдан кем эмес убакытты түзөт, "бакалавр" академиялык даражасы ыйгарылган жогорку кесиптик билим берүү базасында - 2 жылдан кем эмес убакытты түзөт.</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теңдөөчү курстарды өздөштүрүүнүн эсебинен көбөйтүлөт.</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260D9" w:rsidRPr="00B927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 xml:space="preserve">Магистрлерди даярдоо багыты боюнча ЖКББ НББП өздөштүрүүнүн башка ченемдик мөөнөттөрүн </w:t>
      </w:r>
      <w:r w:rsidR="0020604F" w:rsidRPr="0020604F">
        <w:rPr>
          <w:rFonts w:ascii="Arial" w:eastAsia="Times New Roman" w:hAnsi="Arial" w:cs="Arial"/>
          <w:sz w:val="20"/>
          <w:szCs w:val="20"/>
          <w:lang w:val="ky-KG" w:eastAsia="ru-RU"/>
        </w:rPr>
        <w:t>Кыргыз Республикасынын Министрлер Кабинети тарабынан белгиленет.</w:t>
      </w:r>
    </w:p>
    <w:p w:rsidR="00123634" w:rsidRPr="00B92712" w:rsidRDefault="00396B1A" w:rsidP="00123634">
      <w:pPr>
        <w:pStyle w:val="tkTekst"/>
        <w:rPr>
          <w:lang w:val="ky-KG"/>
        </w:rPr>
      </w:pPr>
      <w:r w:rsidRPr="00396B1A">
        <w:rPr>
          <w:lang w:val="ky-KG"/>
        </w:rPr>
        <w:t xml:space="preserve">3.3. </w:t>
      </w:r>
      <w:r w:rsidR="00123634" w:rsidRPr="00123634">
        <w:rPr>
          <w:lang w:val="ky-KG"/>
        </w:rPr>
        <w:t>Жалпы орто же орто кесиптик билимдин базасында күндүзгү окуу формасында магистрлерди даярдоодогу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123634" w:rsidRPr="00B92712" w:rsidRDefault="00123634" w:rsidP="00123634">
      <w:pPr>
        <w:spacing w:after="60"/>
        <w:ind w:firstLine="567"/>
        <w:jc w:val="both"/>
        <w:rPr>
          <w:rFonts w:ascii="Arial" w:eastAsia="Times New Roman" w:hAnsi="Arial" w:cs="Arial"/>
          <w:sz w:val="20"/>
          <w:szCs w:val="20"/>
          <w:lang w:val="ky-KG" w:eastAsia="ru-RU"/>
        </w:rPr>
      </w:pPr>
      <w:r w:rsidRPr="00123634">
        <w:rPr>
          <w:rFonts w:ascii="Arial" w:eastAsia="Times New Roman" w:hAnsi="Arial" w:cs="Arial"/>
          <w:sz w:val="20"/>
          <w:szCs w:val="20"/>
          <w:lang w:val="ky-KG" w:eastAsia="ru-RU"/>
        </w:rPr>
        <w:lastRenderedPageBreak/>
        <w:t>Күндүзгү окуу формасы боюнча окуу жылындагы ЖКББ НББПнын эмгек сыйымдуулугу 60тан кем эмес кредитке барабар.</w:t>
      </w:r>
    </w:p>
    <w:p w:rsidR="00123634" w:rsidRPr="00123634" w:rsidRDefault="00123634" w:rsidP="00123634">
      <w:pPr>
        <w:spacing w:after="60"/>
        <w:ind w:firstLine="567"/>
        <w:jc w:val="both"/>
        <w:rPr>
          <w:rFonts w:ascii="Arial" w:eastAsia="Times New Roman" w:hAnsi="Arial" w:cs="Arial"/>
          <w:sz w:val="20"/>
          <w:szCs w:val="20"/>
          <w:lang w:eastAsia="ru-RU"/>
        </w:rPr>
      </w:pPr>
      <w:r w:rsidRPr="00123634">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rsidR="00123634" w:rsidRPr="00123634" w:rsidRDefault="00123634" w:rsidP="00123634">
      <w:pPr>
        <w:spacing w:after="60"/>
        <w:ind w:firstLine="567"/>
        <w:jc w:val="both"/>
        <w:rPr>
          <w:rFonts w:ascii="Arial" w:eastAsia="Times New Roman" w:hAnsi="Arial" w:cs="Arial"/>
          <w:sz w:val="20"/>
          <w:szCs w:val="20"/>
          <w:lang w:eastAsia="ru-RU"/>
        </w:rPr>
      </w:pPr>
      <w:r w:rsidRPr="00123634">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123634" w:rsidRDefault="00123634" w:rsidP="00123634">
      <w:pPr>
        <w:spacing w:after="60"/>
        <w:ind w:firstLine="567"/>
        <w:jc w:val="both"/>
        <w:rPr>
          <w:rFonts w:ascii="Arial" w:eastAsia="Times New Roman" w:hAnsi="Arial" w:cs="Arial"/>
          <w:sz w:val="20"/>
          <w:szCs w:val="20"/>
          <w:lang w:val="ky-KG" w:eastAsia="ru-RU"/>
        </w:rPr>
      </w:pPr>
      <w:r w:rsidRPr="00123634">
        <w:rPr>
          <w:rFonts w:ascii="Calibri" w:eastAsia="Calibri" w:hAnsi="Calibri" w:cs="Times New Roman"/>
          <w:lang w:val="ky-KG"/>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3.4. ЖКББ НББПнын инсанды окутуу жана тарбиялоо жаатындагы даярдоонун</w:t>
      </w:r>
      <w:r w:rsidR="007D289D" w:rsidRPr="00CF40E6">
        <w:rPr>
          <w:rFonts w:ascii="Arial" w:eastAsia="Times New Roman" w:hAnsi="Arial" w:cs="Arial"/>
          <w:b/>
          <w:sz w:val="20"/>
          <w:szCs w:val="20"/>
          <w:lang w:val="ky-KG" w:eastAsia="ru-RU"/>
        </w:rPr>
        <w:t xml:space="preserve"> </w:t>
      </w:r>
      <w:r w:rsidR="00B414A9" w:rsidRPr="00B414A9">
        <w:rPr>
          <w:rFonts w:ascii="Arial" w:eastAsia="Times New Roman" w:hAnsi="Arial" w:cs="Arial"/>
          <w:b/>
          <w:sz w:val="20"/>
          <w:szCs w:val="20"/>
          <w:lang w:val="ky-KG" w:eastAsia="ru-RU"/>
        </w:rPr>
        <w:t xml:space="preserve">600300  Мейманкана иши </w:t>
      </w:r>
      <w:r w:rsidRPr="00396B1A">
        <w:rPr>
          <w:rFonts w:ascii="Arial" w:eastAsia="Times New Roman" w:hAnsi="Arial" w:cs="Arial"/>
          <w:b/>
          <w:sz w:val="20"/>
          <w:szCs w:val="20"/>
          <w:lang w:val="ky-KG" w:eastAsia="ru-RU"/>
        </w:rPr>
        <w:t>багыттары боюнча максаттары</w:t>
      </w:r>
      <w:r w:rsidRPr="00396B1A">
        <w:rPr>
          <w:rFonts w:ascii="Arial" w:eastAsia="Times New Roman" w:hAnsi="Arial" w:cs="Arial"/>
          <w:sz w:val="20"/>
          <w:szCs w:val="20"/>
          <w:lang w:val="ky-KG" w:eastAsia="ru-RU"/>
        </w:rPr>
        <w:t>.</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xml:space="preserve">3.4.1. ЖКББ НББПнын окутуу жаатындагы даярдоонун багыты боюнча максаты болуп </w:t>
      </w:r>
      <w:r w:rsidR="00B414A9" w:rsidRPr="00B92712">
        <w:rPr>
          <w:rFonts w:ascii="Arial" w:eastAsia="Times New Roman" w:hAnsi="Arial" w:cs="Arial"/>
          <w:sz w:val="20"/>
          <w:szCs w:val="20"/>
          <w:lang w:val="ky-KG" w:eastAsia="ru-RU"/>
        </w:rPr>
        <w:t xml:space="preserve">600300  Мейманкана иши </w:t>
      </w:r>
      <w:r w:rsidRPr="00B92712">
        <w:rPr>
          <w:rFonts w:ascii="Arial" w:eastAsia="Times New Roman" w:hAnsi="Arial" w:cs="Arial"/>
          <w:sz w:val="20"/>
          <w:szCs w:val="20"/>
          <w:lang w:val="ky-KG" w:eastAsia="ru-RU"/>
        </w:rPr>
        <w:t>эсептелинет:</w:t>
      </w:r>
    </w:p>
    <w:p w:rsidR="00B02480" w:rsidRPr="005D2BAA" w:rsidRDefault="00B02480" w:rsidP="00396B1A">
      <w:pPr>
        <w:spacing w:after="60"/>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Бүтүрүүчүгө тандалган ишмердүүлүк чөйрөсүндө ийгиликтүү иштөөгө, анын социалдык мобилдүүлүгүнө жана эмгек рыногунда туруктуулугуна өбөлгө түзүүчү универсалдуу жана кесиптик компетенттүүлүккө ээ болууга мүмкүндүк берүүчү жогорку тереңдетилген кесиптик билимге ээ болуу.</w:t>
      </w:r>
    </w:p>
    <w:p w:rsidR="00396B1A" w:rsidRPr="005D2BAA" w:rsidRDefault="00396B1A" w:rsidP="00396B1A">
      <w:pPr>
        <w:spacing w:after="60"/>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 xml:space="preserve">3.4.2. ЖКББ НББПнын инсанды тарбиялоо жаатындагы даярдоонун багыты боюнча максаты болуп </w:t>
      </w:r>
      <w:r w:rsidR="005D2BAA" w:rsidRPr="005D2BAA">
        <w:rPr>
          <w:rFonts w:ascii="Arial" w:eastAsia="Times New Roman" w:hAnsi="Arial" w:cs="Arial"/>
          <w:sz w:val="20"/>
          <w:szCs w:val="20"/>
          <w:lang w:val="ky-KG" w:eastAsia="ru-RU"/>
        </w:rPr>
        <w:t>600</w:t>
      </w:r>
      <w:r w:rsidR="005D2BAA">
        <w:rPr>
          <w:rFonts w:ascii="Arial" w:eastAsia="Times New Roman" w:hAnsi="Arial" w:cs="Arial"/>
          <w:sz w:val="20"/>
          <w:szCs w:val="20"/>
          <w:lang w:val="ky-KG" w:eastAsia="ru-RU"/>
        </w:rPr>
        <w:t xml:space="preserve">300 </w:t>
      </w:r>
      <w:r w:rsidR="007D289D" w:rsidRPr="005D2BAA">
        <w:rPr>
          <w:rFonts w:ascii="Arial" w:eastAsia="Times New Roman" w:hAnsi="Arial" w:cs="Arial"/>
          <w:sz w:val="20"/>
          <w:szCs w:val="20"/>
          <w:lang w:val="ky-KG" w:eastAsia="ru-RU"/>
        </w:rPr>
        <w:t xml:space="preserve"> </w:t>
      </w:r>
      <w:r w:rsidR="005D2BAA" w:rsidRPr="005D2BAA">
        <w:rPr>
          <w:rFonts w:ascii="Arial" w:eastAsia="Times New Roman" w:hAnsi="Arial" w:cs="Arial"/>
          <w:sz w:val="20"/>
          <w:szCs w:val="20"/>
          <w:lang w:val="ky-KG" w:eastAsia="ru-RU"/>
        </w:rPr>
        <w:t>Мейманкана иши</w:t>
      </w:r>
      <w:r w:rsidRPr="005D2BAA">
        <w:rPr>
          <w:rFonts w:ascii="Arial" w:eastAsia="Times New Roman" w:hAnsi="Arial" w:cs="Arial"/>
          <w:sz w:val="20"/>
          <w:szCs w:val="20"/>
          <w:lang w:val="ky-KG" w:eastAsia="ru-RU"/>
        </w:rPr>
        <w:t xml:space="preserve"> эсептелинет: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ЖКББ </w:t>
      </w:r>
      <w:proofErr w:type="spellStart"/>
      <w:r w:rsidRPr="00396B1A">
        <w:rPr>
          <w:rFonts w:ascii="Arial" w:eastAsia="Times New Roman" w:hAnsi="Arial" w:cs="Arial"/>
          <w:sz w:val="20"/>
          <w:szCs w:val="20"/>
          <w:lang w:eastAsia="ru-RU"/>
        </w:rPr>
        <w:t>НББПнын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студенттердин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социалдык-инсандык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сапаттарын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калыптандыруу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жаатындагы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максаттары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түзүлөт</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максатка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умтулгандык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уюшкандык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эмгекчилдик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жоопкерчиликтүүлүк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жарандуулук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коммуникативдүүлүк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толеранттуулук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алардын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w:t>
      </w:r>
      <w:r w:rsidR="00B02480">
        <w:rPr>
          <w:rFonts w:ascii="Arial" w:eastAsia="Times New Roman" w:hAnsi="Arial" w:cs="Arial"/>
          <w:sz w:val="20"/>
          <w:szCs w:val="20"/>
          <w:lang w:eastAsia="ru-RU"/>
        </w:rPr>
        <w:t>лпы</w:t>
      </w:r>
      <w:proofErr w:type="spellEnd"/>
      <w:r w:rsidR="00B02480">
        <w:rPr>
          <w:rFonts w:ascii="Arial" w:eastAsia="Times New Roman" w:hAnsi="Arial" w:cs="Arial"/>
          <w:sz w:val="20"/>
          <w:szCs w:val="20"/>
          <w:lang w:eastAsia="ru-RU"/>
        </w:rPr>
        <w:t xml:space="preserve"> </w:t>
      </w:r>
      <w:proofErr w:type="spellStart"/>
      <w:r w:rsidR="00B02480">
        <w:rPr>
          <w:rFonts w:ascii="Arial" w:eastAsia="Times New Roman" w:hAnsi="Arial" w:cs="Arial"/>
          <w:sz w:val="20"/>
          <w:szCs w:val="20"/>
          <w:lang w:eastAsia="ru-RU"/>
        </w:rPr>
        <w:t>маданиятын</w:t>
      </w:r>
      <w:proofErr w:type="spellEnd"/>
      <w:r w:rsidR="00B02480">
        <w:rPr>
          <w:rFonts w:ascii="Arial" w:eastAsia="Times New Roman" w:hAnsi="Arial" w:cs="Arial"/>
          <w:sz w:val="20"/>
          <w:szCs w:val="20"/>
          <w:lang w:eastAsia="ru-RU"/>
        </w:rPr>
        <w:t xml:space="preserve"> </w:t>
      </w:r>
      <w:proofErr w:type="spellStart"/>
      <w:r w:rsidR="00B02480">
        <w:rPr>
          <w:rFonts w:ascii="Arial" w:eastAsia="Times New Roman" w:hAnsi="Arial" w:cs="Arial"/>
          <w:sz w:val="20"/>
          <w:szCs w:val="20"/>
          <w:lang w:eastAsia="ru-RU"/>
        </w:rPr>
        <w:t>жогорулатуу</w:t>
      </w:r>
      <w:proofErr w:type="spellEnd"/>
      <w:r w:rsidR="00B02480">
        <w:rPr>
          <w:rFonts w:ascii="Arial" w:eastAsia="Times New Roman" w:hAnsi="Arial" w:cs="Arial"/>
          <w:sz w:val="20"/>
          <w:szCs w:val="20"/>
          <w:lang w:eastAsia="ru-RU"/>
        </w:rPr>
        <w:t xml:space="preserve"> </w:t>
      </w:r>
      <w:proofErr w:type="spellStart"/>
      <w:proofErr w:type="gramStart"/>
      <w:r w:rsidR="00B02480">
        <w:rPr>
          <w:rFonts w:ascii="Arial" w:eastAsia="Times New Roman" w:hAnsi="Arial" w:cs="Arial"/>
          <w:sz w:val="20"/>
          <w:szCs w:val="20"/>
          <w:lang w:eastAsia="ru-RU"/>
        </w:rPr>
        <w:t>ж.б</w:t>
      </w:r>
      <w:proofErr w:type="spellEnd"/>
      <w:proofErr w:type="gramEnd"/>
      <w:r w:rsidR="00B02480">
        <w:rPr>
          <w:rFonts w:ascii="Arial" w:eastAsia="Times New Roman" w:hAnsi="Arial" w:cs="Arial"/>
          <w:sz w:val="20"/>
          <w:szCs w:val="20"/>
          <w:lang w:eastAsia="ru-RU"/>
        </w:rPr>
        <w:t>.</w:t>
      </w:r>
      <w:r w:rsidRPr="00396B1A">
        <w:rPr>
          <w:rFonts w:ascii="Arial" w:eastAsia="Times New Roman" w:hAnsi="Arial" w:cs="Arial"/>
          <w:sz w:val="20"/>
          <w:szCs w:val="20"/>
          <w:lang w:eastAsia="ru-RU"/>
        </w:rPr>
        <w:t>.</w:t>
      </w:r>
    </w:p>
    <w:p w:rsidR="00105A7F" w:rsidRPr="00CF40E6" w:rsidRDefault="00396B1A" w:rsidP="00105A7F">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 xml:space="preserve">3.5. </w:t>
      </w:r>
      <w:r w:rsidR="00105A7F" w:rsidRPr="00CF40E6">
        <w:rPr>
          <w:rFonts w:ascii="Arial" w:eastAsia="Times New Roman" w:hAnsi="Arial" w:cs="Arial"/>
          <w:b/>
          <w:sz w:val="20"/>
          <w:szCs w:val="20"/>
          <w:lang w:val="ky-KG" w:eastAsia="ru-RU"/>
        </w:rPr>
        <w:t>Бүтүрүүчүлөрдүн кесиптик иш чөйрөсү.</w:t>
      </w:r>
    </w:p>
    <w:p w:rsidR="00105A7F" w:rsidRDefault="00105A7F" w:rsidP="00105A7F">
      <w:pPr>
        <w:spacing w:after="60"/>
        <w:ind w:firstLine="567"/>
        <w:jc w:val="both"/>
        <w:rPr>
          <w:rFonts w:ascii="Arial" w:eastAsia="Times New Roman" w:hAnsi="Arial" w:cs="Arial"/>
          <w:sz w:val="20"/>
          <w:szCs w:val="20"/>
          <w:lang w:val="ky-KG" w:eastAsia="ru-RU"/>
        </w:rPr>
      </w:pPr>
      <w:r w:rsidRPr="00105A7F">
        <w:rPr>
          <w:rFonts w:ascii="Arial" w:eastAsia="Times New Roman" w:hAnsi="Arial" w:cs="Arial"/>
          <w:sz w:val="20"/>
          <w:szCs w:val="20"/>
          <w:lang w:val="ky-KG" w:eastAsia="ru-RU"/>
        </w:rPr>
        <w:t xml:space="preserve">Бүтүрүүчүлөрдүн кесиптик иш чөйрөсү даярдоо </w:t>
      </w:r>
      <w:r w:rsidR="00B414A9" w:rsidRPr="00B414A9">
        <w:rPr>
          <w:rFonts w:ascii="Arial" w:eastAsia="Times New Roman" w:hAnsi="Arial" w:cs="Arial"/>
          <w:sz w:val="20"/>
          <w:szCs w:val="20"/>
          <w:lang w:val="ky-KG" w:eastAsia="ru-RU"/>
        </w:rPr>
        <w:t xml:space="preserve">600300  Мейманкана иши </w:t>
      </w:r>
      <w:r w:rsidRPr="00105A7F">
        <w:rPr>
          <w:rFonts w:ascii="Arial" w:eastAsia="Times New Roman" w:hAnsi="Arial" w:cs="Arial"/>
          <w:sz w:val="20"/>
          <w:szCs w:val="20"/>
          <w:lang w:val="ky-KG" w:eastAsia="ru-RU"/>
        </w:rPr>
        <w:t xml:space="preserve">багыты боюнча төмөнкүлөрдү камтыйт: </w:t>
      </w:r>
    </w:p>
    <w:p w:rsidR="001B5290" w:rsidRDefault="00E36410" w:rsidP="00105A7F">
      <w:pPr>
        <w:spacing w:after="60"/>
        <w:ind w:firstLine="567"/>
        <w:jc w:val="both"/>
        <w:rPr>
          <w:rFonts w:ascii="Arial" w:eastAsia="Times New Roman" w:hAnsi="Arial" w:cs="Arial"/>
          <w:sz w:val="20"/>
          <w:szCs w:val="20"/>
          <w:lang w:val="ky-KG" w:eastAsia="ru-RU"/>
        </w:rPr>
      </w:pPr>
      <w:r w:rsidRPr="00E36410">
        <w:rPr>
          <w:rFonts w:ascii="Arial" w:eastAsia="Times New Roman" w:hAnsi="Arial" w:cs="Arial"/>
          <w:sz w:val="20"/>
          <w:szCs w:val="20"/>
          <w:lang w:val="ky-KG" w:eastAsia="ru-RU"/>
        </w:rPr>
        <w:t>Заманбап стандарттарга жооп берген жана керектөөчүлөрдүн талаптарына жооп берген мейманкана ишин камсыз кылуу регламентинин негизинде мейманкана кызматтарын иштеп чыгуу жана ишке ашыруу.</w:t>
      </w:r>
    </w:p>
    <w:p w:rsidR="00105A7F" w:rsidRDefault="00105A7F" w:rsidP="00105A7F">
      <w:pPr>
        <w:spacing w:after="60"/>
        <w:ind w:firstLine="567"/>
        <w:jc w:val="both"/>
        <w:rPr>
          <w:rFonts w:ascii="Arial" w:eastAsia="Times New Roman" w:hAnsi="Arial" w:cs="Arial"/>
          <w:sz w:val="20"/>
          <w:szCs w:val="20"/>
          <w:lang w:val="ky-KG" w:eastAsia="ru-RU"/>
        </w:rPr>
      </w:pPr>
      <w:r w:rsidRPr="00105A7F">
        <w:rPr>
          <w:rFonts w:ascii="Arial" w:eastAsia="Times New Roman" w:hAnsi="Arial" w:cs="Arial"/>
          <w:sz w:val="20"/>
          <w:szCs w:val="20"/>
          <w:lang w:val="ky-KG" w:eastAsia="ru-RU"/>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105A7F" w:rsidRDefault="00105A7F" w:rsidP="00396B1A">
      <w:pPr>
        <w:spacing w:after="60"/>
        <w:ind w:firstLine="567"/>
        <w:jc w:val="both"/>
        <w:rPr>
          <w:rFonts w:ascii="Arial" w:eastAsia="Times New Roman" w:hAnsi="Arial" w:cs="Arial"/>
          <w:sz w:val="20"/>
          <w:szCs w:val="20"/>
          <w:lang w:val="ky-KG" w:eastAsia="ru-RU"/>
        </w:rPr>
      </w:pPr>
    </w:p>
    <w:p w:rsidR="00396B1A" w:rsidRPr="00396B1A" w:rsidRDefault="00396B1A" w:rsidP="00396B1A">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3.6. Бүтүрүүчүлөрдүн кесиптик иш объектилери.</w:t>
      </w:r>
    </w:p>
    <w:p w:rsidR="00396B1A" w:rsidRPr="00C05ECE"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Бүтүрүүчүлөрдүн кесиптик ишинин багыты </w:t>
      </w:r>
      <w:r w:rsidR="007426E2" w:rsidRPr="00C05ECE">
        <w:rPr>
          <w:rFonts w:ascii="Arial" w:eastAsia="Times New Roman" w:hAnsi="Arial" w:cs="Arial"/>
          <w:b/>
          <w:sz w:val="20"/>
          <w:szCs w:val="20"/>
          <w:lang w:val="ky-KG" w:eastAsia="ru-RU"/>
        </w:rPr>
        <w:t>600</w:t>
      </w:r>
      <w:r w:rsidR="00C05ECE" w:rsidRPr="00C05ECE">
        <w:rPr>
          <w:rFonts w:ascii="Arial" w:eastAsia="Times New Roman" w:hAnsi="Arial" w:cs="Arial"/>
          <w:b/>
          <w:sz w:val="20"/>
          <w:szCs w:val="20"/>
          <w:lang w:val="ky-KG" w:eastAsia="ru-RU"/>
        </w:rPr>
        <w:t>3</w:t>
      </w:r>
      <w:r w:rsidR="007426E2" w:rsidRPr="00C05ECE">
        <w:rPr>
          <w:rFonts w:ascii="Arial" w:eastAsia="Times New Roman" w:hAnsi="Arial" w:cs="Arial"/>
          <w:b/>
          <w:sz w:val="20"/>
          <w:szCs w:val="20"/>
          <w:lang w:val="ky-KG" w:eastAsia="ru-RU"/>
        </w:rPr>
        <w:t xml:space="preserve">00 </w:t>
      </w:r>
      <w:r w:rsidR="00C05ECE" w:rsidRPr="00C05ECE">
        <w:rPr>
          <w:rFonts w:ascii="Arial" w:eastAsia="Times New Roman" w:hAnsi="Arial" w:cs="Arial"/>
          <w:b/>
          <w:sz w:val="20"/>
          <w:szCs w:val="20"/>
          <w:lang w:val="ky-KG" w:eastAsia="ru-RU"/>
        </w:rPr>
        <w:t xml:space="preserve">Мейманкана иши </w:t>
      </w:r>
      <w:r w:rsidRPr="00396B1A">
        <w:rPr>
          <w:rFonts w:ascii="Arial" w:eastAsia="Times New Roman" w:hAnsi="Arial" w:cs="Arial"/>
          <w:sz w:val="20"/>
          <w:szCs w:val="20"/>
          <w:lang w:val="ky-KG" w:eastAsia="ru-RU"/>
        </w:rPr>
        <w:t xml:space="preserve">боюнча объектилерден болуп төмөнкүлөр эсептелишет: </w:t>
      </w:r>
    </w:p>
    <w:p w:rsidR="00C05ECE" w:rsidRPr="00B92712" w:rsidRDefault="00C05ECE" w:rsidP="00C05ECE">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 мейманкана кызматтарын керектөөчүлөр, алардын муктаждыктары жана негизги баалуулуктары;</w:t>
      </w:r>
    </w:p>
    <w:p w:rsidR="00C05ECE" w:rsidRPr="00C05ECE" w:rsidRDefault="00C05ECE" w:rsidP="00C05ECE">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продукциясы</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анын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ичинде</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мейманкананын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негизги</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кошумча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тиешелүү</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кызматтары</w:t>
      </w:r>
      <w:proofErr w:type="spellEnd"/>
      <w:r w:rsidRPr="00C05ECE">
        <w:rPr>
          <w:rFonts w:ascii="Arial" w:eastAsia="Times New Roman" w:hAnsi="Arial" w:cs="Arial"/>
          <w:sz w:val="20"/>
          <w:szCs w:val="20"/>
          <w:lang w:eastAsia="ru-RU"/>
        </w:rPr>
        <w:t>;</w:t>
      </w:r>
    </w:p>
    <w:p w:rsidR="00C05ECE" w:rsidRPr="00C05ECE" w:rsidRDefault="00C05ECE" w:rsidP="00C05ECE">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машиналар</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жабдуулар</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ишинин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технологиялык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процесстери</w:t>
      </w:r>
      <w:proofErr w:type="spellEnd"/>
      <w:r w:rsidRPr="00C05ECE">
        <w:rPr>
          <w:rFonts w:ascii="Arial" w:eastAsia="Times New Roman" w:hAnsi="Arial" w:cs="Arial"/>
          <w:sz w:val="20"/>
          <w:szCs w:val="20"/>
          <w:lang w:eastAsia="ru-RU"/>
        </w:rPr>
        <w:t>;</w:t>
      </w:r>
    </w:p>
    <w:p w:rsidR="00C05ECE" w:rsidRPr="00C05ECE" w:rsidRDefault="00C05ECE" w:rsidP="00C05ECE">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интеллектуалдык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иштин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жыйынтыктары</w:t>
      </w:r>
      <w:proofErr w:type="spellEnd"/>
      <w:r w:rsidRPr="00C05ECE">
        <w:rPr>
          <w:rFonts w:ascii="Arial" w:eastAsia="Times New Roman" w:hAnsi="Arial" w:cs="Arial"/>
          <w:sz w:val="20"/>
          <w:szCs w:val="20"/>
          <w:lang w:eastAsia="ru-RU"/>
        </w:rPr>
        <w:t>;</w:t>
      </w:r>
    </w:p>
    <w:p w:rsidR="00C05ECE" w:rsidRPr="00C05ECE" w:rsidRDefault="00C05ECE" w:rsidP="00C05ECE">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менчик</w:t>
      </w:r>
      <w:proofErr w:type="spellEnd"/>
      <w:r w:rsidRPr="00C05ECE">
        <w:rPr>
          <w:rFonts w:ascii="Arial" w:eastAsia="Times New Roman" w:hAnsi="Arial" w:cs="Arial"/>
          <w:sz w:val="20"/>
          <w:szCs w:val="20"/>
          <w:lang w:eastAsia="ru-RU"/>
        </w:rPr>
        <w:t xml:space="preserve"> же </w:t>
      </w:r>
      <w:proofErr w:type="gramStart"/>
      <w:r w:rsidRPr="00C05ECE">
        <w:rPr>
          <w:rFonts w:ascii="Arial" w:eastAsia="Times New Roman" w:hAnsi="Arial" w:cs="Arial"/>
          <w:sz w:val="20"/>
          <w:szCs w:val="20"/>
          <w:lang w:eastAsia="ru-RU"/>
        </w:rPr>
        <w:t>башка</w:t>
      </w:r>
      <w:proofErr w:type="gram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укуктук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негизде</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индустриясынын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субъекттерине</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таандык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материалдык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эмес</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активдер</w:t>
      </w:r>
      <w:proofErr w:type="spellEnd"/>
      <w:r w:rsidRPr="00C05ECE">
        <w:rPr>
          <w:rFonts w:ascii="Arial" w:eastAsia="Times New Roman" w:hAnsi="Arial" w:cs="Arial"/>
          <w:sz w:val="20"/>
          <w:szCs w:val="20"/>
          <w:lang w:eastAsia="ru-RU"/>
        </w:rPr>
        <w:t>;</w:t>
      </w:r>
    </w:p>
    <w:p w:rsidR="00C05ECE" w:rsidRDefault="00C05ECE" w:rsidP="00C05ECE">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мейманканалар</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башка </w:t>
      </w:r>
      <w:proofErr w:type="spellStart"/>
      <w:r w:rsidRPr="00C05ECE">
        <w:rPr>
          <w:rFonts w:ascii="Arial" w:eastAsia="Times New Roman" w:hAnsi="Arial" w:cs="Arial"/>
          <w:sz w:val="20"/>
          <w:szCs w:val="20"/>
          <w:lang w:eastAsia="ru-RU"/>
        </w:rPr>
        <w:t>жайгаштыруу</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каражаттары</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коомдук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тамактануу</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жайлары</w:t>
      </w:r>
      <w:proofErr w:type="spellEnd"/>
      <w:r w:rsidRPr="00C05ECE">
        <w:rPr>
          <w:rFonts w:ascii="Arial" w:eastAsia="Times New Roman" w:hAnsi="Arial" w:cs="Arial"/>
          <w:sz w:val="20"/>
          <w:szCs w:val="20"/>
          <w:lang w:eastAsia="ru-RU"/>
        </w:rPr>
        <w:t xml:space="preserve">, санаторий </w:t>
      </w:r>
      <w:proofErr w:type="gramStart"/>
      <w:r w:rsidRPr="00C05ECE">
        <w:rPr>
          <w:rFonts w:ascii="Arial" w:eastAsia="Times New Roman" w:hAnsi="Arial" w:cs="Arial"/>
          <w:sz w:val="20"/>
          <w:szCs w:val="20"/>
          <w:lang w:eastAsia="ru-RU"/>
        </w:rPr>
        <w:t>-</w:t>
      </w:r>
      <w:proofErr w:type="spellStart"/>
      <w:r w:rsidRPr="00C05ECE">
        <w:rPr>
          <w:rFonts w:ascii="Arial" w:eastAsia="Times New Roman" w:hAnsi="Arial" w:cs="Arial"/>
          <w:sz w:val="20"/>
          <w:szCs w:val="20"/>
          <w:lang w:eastAsia="ru-RU"/>
        </w:rPr>
        <w:t>к</w:t>
      </w:r>
      <w:proofErr w:type="gramEnd"/>
      <w:r w:rsidRPr="00C05ECE">
        <w:rPr>
          <w:rFonts w:ascii="Arial" w:eastAsia="Times New Roman" w:hAnsi="Arial" w:cs="Arial"/>
          <w:sz w:val="20"/>
          <w:szCs w:val="20"/>
          <w:lang w:eastAsia="ru-RU"/>
        </w:rPr>
        <w:t>урорттук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жайлар</w:t>
      </w:r>
      <w:proofErr w:type="spellEnd"/>
      <w:r w:rsidRPr="00C05ECE">
        <w:rPr>
          <w:rFonts w:ascii="Arial" w:eastAsia="Times New Roman" w:hAnsi="Arial" w:cs="Arial"/>
          <w:sz w:val="20"/>
          <w:szCs w:val="20"/>
          <w:lang w:eastAsia="ru-RU"/>
        </w:rPr>
        <w:t xml:space="preserve">, эс </w:t>
      </w:r>
      <w:proofErr w:type="spellStart"/>
      <w:r w:rsidRPr="00C05ECE">
        <w:rPr>
          <w:rFonts w:ascii="Arial" w:eastAsia="Times New Roman" w:hAnsi="Arial" w:cs="Arial"/>
          <w:sz w:val="20"/>
          <w:szCs w:val="20"/>
          <w:lang w:eastAsia="ru-RU"/>
        </w:rPr>
        <w:t>алуу</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эс </w:t>
      </w:r>
      <w:proofErr w:type="spellStart"/>
      <w:r w:rsidRPr="00C05ECE">
        <w:rPr>
          <w:rFonts w:ascii="Arial" w:eastAsia="Times New Roman" w:hAnsi="Arial" w:cs="Arial"/>
          <w:sz w:val="20"/>
          <w:szCs w:val="20"/>
          <w:lang w:eastAsia="ru-RU"/>
        </w:rPr>
        <w:t>алуу</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жайлары</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мейманкананын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продукциясын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түзүү</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сатуу</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менен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байланышкан</w:t>
      </w:r>
      <w:proofErr w:type="spellEnd"/>
      <w:r w:rsidRPr="00C05ECE">
        <w:rPr>
          <w:rFonts w:ascii="Arial" w:eastAsia="Times New Roman" w:hAnsi="Arial" w:cs="Arial"/>
          <w:sz w:val="20"/>
          <w:szCs w:val="20"/>
          <w:lang w:eastAsia="ru-RU"/>
        </w:rPr>
        <w:t xml:space="preserve"> башка </w:t>
      </w:r>
      <w:proofErr w:type="spellStart"/>
      <w:r w:rsidRPr="00C05ECE">
        <w:rPr>
          <w:rFonts w:ascii="Arial" w:eastAsia="Times New Roman" w:hAnsi="Arial" w:cs="Arial"/>
          <w:sz w:val="20"/>
          <w:szCs w:val="20"/>
          <w:lang w:eastAsia="ru-RU"/>
        </w:rPr>
        <w:t>объекттер</w:t>
      </w:r>
      <w:proofErr w:type="spellEnd"/>
      <w:r w:rsidRPr="00C05ECE">
        <w:rPr>
          <w:rFonts w:ascii="Arial" w:eastAsia="Times New Roman" w:hAnsi="Arial" w:cs="Arial"/>
          <w:sz w:val="20"/>
          <w:szCs w:val="20"/>
          <w:lang w:eastAsia="ru-RU"/>
        </w:rPr>
        <w:t>;</w:t>
      </w:r>
    </w:p>
    <w:p w:rsidR="00C05ECE" w:rsidRDefault="00C05ECE" w:rsidP="00396B1A">
      <w:pPr>
        <w:spacing w:after="60"/>
        <w:ind w:firstLine="567"/>
        <w:jc w:val="both"/>
        <w:rPr>
          <w:rFonts w:ascii="Arial" w:eastAsia="Times New Roman" w:hAnsi="Arial" w:cs="Arial"/>
          <w:sz w:val="20"/>
          <w:szCs w:val="20"/>
          <w:lang w:eastAsia="ru-RU"/>
        </w:rPr>
      </w:pPr>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маалыматтык</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ресурстар</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системалар</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автоматташтырылган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маалымат</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системаларын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жана</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алардын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технологияларын</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берүү</w:t>
      </w:r>
      <w:proofErr w:type="spellEnd"/>
      <w:r w:rsidRPr="00C05ECE">
        <w:rPr>
          <w:rFonts w:ascii="Arial" w:eastAsia="Times New Roman" w:hAnsi="Arial" w:cs="Arial"/>
          <w:sz w:val="20"/>
          <w:szCs w:val="20"/>
          <w:lang w:eastAsia="ru-RU"/>
        </w:rPr>
        <w:t xml:space="preserve"> </w:t>
      </w:r>
      <w:proofErr w:type="spellStart"/>
      <w:r w:rsidRPr="00C05ECE">
        <w:rPr>
          <w:rFonts w:ascii="Arial" w:eastAsia="Times New Roman" w:hAnsi="Arial" w:cs="Arial"/>
          <w:sz w:val="20"/>
          <w:szCs w:val="20"/>
          <w:lang w:eastAsia="ru-RU"/>
        </w:rPr>
        <w:t>каражаттары</w:t>
      </w:r>
      <w:proofErr w:type="spellEnd"/>
      <w:r w:rsidRPr="00C05ECE">
        <w:rPr>
          <w:rFonts w:ascii="Arial" w:eastAsia="Times New Roman" w:hAnsi="Arial" w:cs="Arial"/>
          <w:sz w:val="20"/>
          <w:szCs w:val="20"/>
          <w:lang w:eastAsia="ru-RU"/>
        </w:rPr>
        <w:t>.</w:t>
      </w:r>
    </w:p>
    <w:p w:rsidR="007E08CF" w:rsidRDefault="00396B1A" w:rsidP="006C7B4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lastRenderedPageBreak/>
        <w:t xml:space="preserve">3.7.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түрлөрү</w:t>
      </w:r>
      <w:proofErr w:type="spellEnd"/>
      <w:r w:rsidRPr="00396B1A">
        <w:rPr>
          <w:rFonts w:ascii="Arial" w:eastAsia="Times New Roman" w:hAnsi="Arial" w:cs="Arial"/>
          <w:sz w:val="20"/>
          <w:szCs w:val="20"/>
          <w:lang w:eastAsia="ru-RU"/>
        </w:rPr>
        <w:t>:</w:t>
      </w:r>
    </w:p>
    <w:p w:rsidR="00D52D06" w:rsidRP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өндү</w:t>
      </w:r>
      <w:proofErr w:type="gramStart"/>
      <w:r w:rsidRPr="00D52D06">
        <w:rPr>
          <w:rFonts w:ascii="Arial" w:eastAsia="Times New Roman" w:hAnsi="Arial" w:cs="Arial"/>
          <w:sz w:val="20"/>
          <w:szCs w:val="20"/>
          <w:lang w:eastAsia="ru-RU"/>
        </w:rPr>
        <w:t>р</w:t>
      </w:r>
      <w:proofErr w:type="gramEnd"/>
      <w:r w:rsidRPr="00D52D06">
        <w:rPr>
          <w:rFonts w:ascii="Arial" w:eastAsia="Times New Roman" w:hAnsi="Arial" w:cs="Arial"/>
          <w:sz w:val="20"/>
          <w:szCs w:val="20"/>
          <w:lang w:eastAsia="ru-RU"/>
        </w:rPr>
        <w:t>үштүк</w:t>
      </w:r>
      <w:proofErr w:type="spellEnd"/>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жана</w:t>
      </w:r>
      <w:proofErr w:type="spellEnd"/>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технологиялык</w:t>
      </w:r>
      <w:proofErr w:type="spellEnd"/>
      <w:r w:rsidRPr="00D52D06">
        <w:rPr>
          <w:rFonts w:ascii="Arial" w:eastAsia="Times New Roman" w:hAnsi="Arial" w:cs="Arial"/>
          <w:sz w:val="20"/>
          <w:szCs w:val="20"/>
          <w:lang w:eastAsia="ru-RU"/>
        </w:rPr>
        <w:t>;</w:t>
      </w:r>
    </w:p>
    <w:p w:rsidR="00D52D06" w:rsidRP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уюштуруучулук</w:t>
      </w:r>
      <w:proofErr w:type="spellEnd"/>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жана</w:t>
      </w:r>
      <w:proofErr w:type="spellEnd"/>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башкаруучулук</w:t>
      </w:r>
      <w:proofErr w:type="spellEnd"/>
      <w:r w:rsidRPr="00D52D06">
        <w:rPr>
          <w:rFonts w:ascii="Arial" w:eastAsia="Times New Roman" w:hAnsi="Arial" w:cs="Arial"/>
          <w:sz w:val="20"/>
          <w:szCs w:val="20"/>
          <w:lang w:eastAsia="ru-RU"/>
        </w:rPr>
        <w:t>;</w:t>
      </w:r>
    </w:p>
    <w:p w:rsidR="00D52D06" w:rsidRP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кызмат</w:t>
      </w:r>
      <w:proofErr w:type="spellEnd"/>
      <w:r w:rsidRPr="00D52D06">
        <w:rPr>
          <w:rFonts w:ascii="Arial" w:eastAsia="Times New Roman" w:hAnsi="Arial" w:cs="Arial"/>
          <w:sz w:val="20"/>
          <w:szCs w:val="20"/>
          <w:lang w:eastAsia="ru-RU"/>
        </w:rPr>
        <w:t>;</w:t>
      </w:r>
    </w:p>
    <w:p w:rsidR="00D52D06" w:rsidRP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00EA1C35">
        <w:rPr>
          <w:rFonts w:ascii="Arial" w:eastAsia="Times New Roman" w:hAnsi="Arial" w:cs="Arial"/>
          <w:sz w:val="20"/>
          <w:szCs w:val="20"/>
          <w:lang w:eastAsia="ru-RU"/>
        </w:rPr>
        <w:t>долбоордун</w:t>
      </w:r>
      <w:proofErr w:type="spellEnd"/>
      <w:r w:rsidRPr="00D52D06">
        <w:rPr>
          <w:rFonts w:ascii="Arial" w:eastAsia="Times New Roman" w:hAnsi="Arial" w:cs="Arial"/>
          <w:sz w:val="20"/>
          <w:szCs w:val="20"/>
          <w:lang w:eastAsia="ru-RU"/>
        </w:rPr>
        <w:t>;</w:t>
      </w:r>
    </w:p>
    <w:p w:rsidR="00D52D06" w:rsidRP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изилдөө</w:t>
      </w:r>
      <w:proofErr w:type="spellEnd"/>
      <w:r w:rsidRPr="00D52D06">
        <w:rPr>
          <w:rFonts w:ascii="Arial" w:eastAsia="Times New Roman" w:hAnsi="Arial" w:cs="Arial"/>
          <w:sz w:val="20"/>
          <w:szCs w:val="20"/>
          <w:lang w:eastAsia="ru-RU"/>
        </w:rPr>
        <w:t>;</w:t>
      </w:r>
    </w:p>
    <w:p w:rsidR="00D52D06" w:rsidRDefault="00D52D06" w:rsidP="00D52D06">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 xml:space="preserve">• </w:t>
      </w:r>
      <w:proofErr w:type="spellStart"/>
      <w:r w:rsidRPr="00D52D06">
        <w:rPr>
          <w:rFonts w:ascii="Arial" w:eastAsia="Times New Roman" w:hAnsi="Arial" w:cs="Arial"/>
          <w:sz w:val="20"/>
          <w:szCs w:val="20"/>
          <w:lang w:eastAsia="ru-RU"/>
        </w:rPr>
        <w:t>педагогикалык</w:t>
      </w:r>
      <w:proofErr w:type="spellEnd"/>
      <w:r w:rsidRPr="00D52D06">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Негизинен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даярдалып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жаткан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конкреттүү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түрлөрү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кызыкдар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берүүчүлөр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бирдикте</w:t>
      </w:r>
      <w:proofErr w:type="spellEnd"/>
      <w:r w:rsidRPr="00396B1A">
        <w:rPr>
          <w:rFonts w:ascii="Arial" w:eastAsia="Times New Roman" w:hAnsi="Arial" w:cs="Arial"/>
          <w:sz w:val="20"/>
          <w:szCs w:val="20"/>
          <w:lang w:eastAsia="ru-RU"/>
        </w:rPr>
        <w:t xml:space="preserve"> </w:t>
      </w:r>
      <w:r w:rsidRPr="00396B1A">
        <w:rPr>
          <w:rFonts w:ascii="Arial" w:eastAsia="Times New Roman" w:hAnsi="Arial" w:cs="Arial"/>
          <w:sz w:val="20"/>
          <w:szCs w:val="20"/>
          <w:lang w:val="ky-KG" w:eastAsia="ru-RU"/>
        </w:rPr>
        <w:t>тийиштүү кесиптик стандарттын (эгер болсо) негизинде же</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окуу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жайы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тарабынан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иштелип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чыгылчу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мазмунун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аныкташы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керек</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b/>
          <w:sz w:val="20"/>
          <w:szCs w:val="20"/>
          <w:lang w:eastAsia="ru-RU"/>
        </w:rPr>
      </w:pPr>
      <w:r w:rsidRPr="00396B1A">
        <w:rPr>
          <w:rFonts w:ascii="Arial" w:eastAsia="Times New Roman" w:hAnsi="Arial" w:cs="Arial"/>
          <w:b/>
          <w:sz w:val="20"/>
          <w:szCs w:val="20"/>
          <w:lang w:eastAsia="ru-RU"/>
        </w:rPr>
        <w:t xml:space="preserve">3.8. </w:t>
      </w:r>
      <w:proofErr w:type="spellStart"/>
      <w:r w:rsidRPr="00396B1A">
        <w:rPr>
          <w:rFonts w:ascii="Arial" w:eastAsia="Times New Roman" w:hAnsi="Arial" w:cs="Arial"/>
          <w:b/>
          <w:sz w:val="20"/>
          <w:szCs w:val="20"/>
          <w:lang w:eastAsia="ru-RU"/>
        </w:rPr>
        <w:t>Бүтү</w:t>
      </w:r>
      <w:proofErr w:type="gramStart"/>
      <w:r w:rsidRPr="00396B1A">
        <w:rPr>
          <w:rFonts w:ascii="Arial" w:eastAsia="Times New Roman" w:hAnsi="Arial" w:cs="Arial"/>
          <w:b/>
          <w:sz w:val="20"/>
          <w:szCs w:val="20"/>
          <w:lang w:eastAsia="ru-RU"/>
        </w:rPr>
        <w:t>р</w:t>
      </w:r>
      <w:proofErr w:type="gramEnd"/>
      <w:r w:rsidRPr="00396B1A">
        <w:rPr>
          <w:rFonts w:ascii="Arial" w:eastAsia="Times New Roman" w:hAnsi="Arial" w:cs="Arial"/>
          <w:b/>
          <w:sz w:val="20"/>
          <w:szCs w:val="20"/>
          <w:lang w:eastAsia="ru-RU"/>
        </w:rPr>
        <w:t>үүчүлөрдүн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ишинин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милдеттери</w:t>
      </w:r>
      <w:proofErr w:type="spellEnd"/>
      <w:r w:rsidRPr="00396B1A">
        <w:rPr>
          <w:rFonts w:ascii="Arial" w:eastAsia="Times New Roman" w:hAnsi="Arial" w:cs="Arial"/>
          <w:b/>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w:t>
      </w:r>
      <w:proofErr w:type="spellStart"/>
      <w:r w:rsidRPr="00396B1A">
        <w:rPr>
          <w:rFonts w:ascii="Arial" w:eastAsia="Times New Roman" w:hAnsi="Arial" w:cs="Arial"/>
          <w:sz w:val="20"/>
          <w:szCs w:val="20"/>
          <w:lang w:eastAsia="ru-RU"/>
        </w:rPr>
        <w:t>кызыкдар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катышуусу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иштелип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чыгылат</w:t>
      </w:r>
      <w:proofErr w:type="spellEnd"/>
      <w:r w:rsidRPr="00396B1A">
        <w:rPr>
          <w:rFonts w:ascii="Arial" w:eastAsia="Times New Roman" w:hAnsi="Arial" w:cs="Arial"/>
          <w:sz w:val="20"/>
          <w:szCs w:val="20"/>
          <w:lang w:eastAsia="ru-RU"/>
        </w:rPr>
        <w:t>)(*).</w:t>
      </w:r>
    </w:p>
    <w:p w:rsid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Магистрдын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милдеттери</w:t>
      </w:r>
      <w:proofErr w:type="spellEnd"/>
      <w:r w:rsidRPr="00396B1A">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BC2150">
        <w:rPr>
          <w:rFonts w:ascii="Arial" w:eastAsia="Times New Roman" w:hAnsi="Arial" w:cs="Arial"/>
          <w:b/>
          <w:sz w:val="20"/>
          <w:szCs w:val="20"/>
          <w:lang w:eastAsia="ru-RU"/>
        </w:rPr>
        <w:t xml:space="preserve">а) </w:t>
      </w:r>
      <w:proofErr w:type="spellStart"/>
      <w:r w:rsidRPr="00BC2150">
        <w:rPr>
          <w:rFonts w:ascii="Arial" w:eastAsia="Times New Roman" w:hAnsi="Arial" w:cs="Arial"/>
          <w:b/>
          <w:sz w:val="20"/>
          <w:szCs w:val="20"/>
          <w:lang w:eastAsia="ru-RU"/>
        </w:rPr>
        <w:t>өндү</w:t>
      </w:r>
      <w:proofErr w:type="gramStart"/>
      <w:r w:rsidRPr="00BC2150">
        <w:rPr>
          <w:rFonts w:ascii="Arial" w:eastAsia="Times New Roman" w:hAnsi="Arial" w:cs="Arial"/>
          <w:b/>
          <w:sz w:val="20"/>
          <w:szCs w:val="20"/>
          <w:lang w:eastAsia="ru-RU"/>
        </w:rPr>
        <w:t>р</w:t>
      </w:r>
      <w:proofErr w:type="gramEnd"/>
      <w:r w:rsidRPr="00BC2150">
        <w:rPr>
          <w:rFonts w:ascii="Arial" w:eastAsia="Times New Roman" w:hAnsi="Arial" w:cs="Arial"/>
          <w:b/>
          <w:sz w:val="20"/>
          <w:szCs w:val="20"/>
          <w:lang w:eastAsia="ru-RU"/>
        </w:rPr>
        <w:t>үштүк</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жана</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технологиялык</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иштер</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ишмердүүлүгүнү</w:t>
      </w:r>
      <w:proofErr w:type="gramStart"/>
      <w:r w:rsidRPr="004729C9">
        <w:rPr>
          <w:rFonts w:ascii="Arial" w:eastAsia="Times New Roman" w:hAnsi="Arial" w:cs="Arial"/>
          <w:sz w:val="20"/>
          <w:szCs w:val="20"/>
          <w:lang w:eastAsia="ru-RU"/>
        </w:rPr>
        <w:t>н</w:t>
      </w:r>
      <w:proofErr w:type="spellEnd"/>
      <w:proofErr w:type="gram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кесиптик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стандарттарын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технологияларын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иштеп</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чыгуу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колдонуу</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мейманканаларда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gramStart"/>
      <w:r w:rsidRPr="004729C9">
        <w:rPr>
          <w:rFonts w:ascii="Arial" w:eastAsia="Times New Roman" w:hAnsi="Arial" w:cs="Arial"/>
          <w:sz w:val="20"/>
          <w:szCs w:val="20"/>
          <w:lang w:eastAsia="ru-RU"/>
        </w:rPr>
        <w:t>башка</w:t>
      </w:r>
      <w:proofErr w:type="gram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жайгашуу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жайларында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функционалдык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процесстер</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системасын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калыптандыруу</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продукциясын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иштеп</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чыгууда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ишке</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киргизүүдө</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маалыматтык</w:t>
      </w:r>
      <w:proofErr w:type="spellEnd"/>
      <w:r w:rsidRPr="004729C9">
        <w:rPr>
          <w:rFonts w:ascii="Arial" w:eastAsia="Times New Roman" w:hAnsi="Arial" w:cs="Arial"/>
          <w:sz w:val="20"/>
          <w:szCs w:val="20"/>
          <w:lang w:eastAsia="ru-RU"/>
        </w:rPr>
        <w:t xml:space="preserve"> </w:t>
      </w:r>
      <w:proofErr w:type="gramStart"/>
      <w:r w:rsidRPr="004729C9">
        <w:rPr>
          <w:rFonts w:ascii="Arial" w:eastAsia="Times New Roman" w:hAnsi="Arial" w:cs="Arial"/>
          <w:sz w:val="20"/>
          <w:szCs w:val="20"/>
          <w:lang w:eastAsia="ru-RU"/>
        </w:rPr>
        <w:t>-</w:t>
      </w:r>
      <w:proofErr w:type="spellStart"/>
      <w:r w:rsidRPr="004729C9">
        <w:rPr>
          <w:rFonts w:ascii="Arial" w:eastAsia="Times New Roman" w:hAnsi="Arial" w:cs="Arial"/>
          <w:sz w:val="20"/>
          <w:szCs w:val="20"/>
          <w:lang w:eastAsia="ru-RU"/>
        </w:rPr>
        <w:t>к</w:t>
      </w:r>
      <w:proofErr w:type="gramEnd"/>
      <w:r w:rsidRPr="004729C9">
        <w:rPr>
          <w:rFonts w:ascii="Arial" w:eastAsia="Times New Roman" w:hAnsi="Arial" w:cs="Arial"/>
          <w:sz w:val="20"/>
          <w:szCs w:val="20"/>
          <w:lang w:eastAsia="ru-RU"/>
        </w:rPr>
        <w:t>оммуникациялык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технологияларды</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колдонуу</w:t>
      </w:r>
      <w:proofErr w:type="spellEnd"/>
      <w:r w:rsidRPr="004729C9">
        <w:rPr>
          <w:rFonts w:ascii="Arial" w:eastAsia="Times New Roman" w:hAnsi="Arial" w:cs="Arial"/>
          <w:sz w:val="20"/>
          <w:szCs w:val="20"/>
          <w:lang w:eastAsia="ru-RU"/>
        </w:rPr>
        <w:t>;</w:t>
      </w:r>
    </w:p>
    <w:p w:rsid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ишиндеги</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технологиялык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процесстердин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сапатын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баалоо</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ишмердүүлүгү</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үчүн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ченемдик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документтерди</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өндү</w:t>
      </w:r>
      <w:proofErr w:type="gramStart"/>
      <w:r w:rsidRPr="004729C9">
        <w:rPr>
          <w:rFonts w:ascii="Arial" w:eastAsia="Times New Roman" w:hAnsi="Arial" w:cs="Arial"/>
          <w:sz w:val="20"/>
          <w:szCs w:val="20"/>
          <w:lang w:eastAsia="ru-RU"/>
        </w:rPr>
        <w:t>р</w:t>
      </w:r>
      <w:proofErr w:type="gramEnd"/>
      <w:r w:rsidRPr="004729C9">
        <w:rPr>
          <w:rFonts w:ascii="Arial" w:eastAsia="Times New Roman" w:hAnsi="Arial" w:cs="Arial"/>
          <w:sz w:val="20"/>
          <w:szCs w:val="20"/>
          <w:lang w:eastAsia="ru-RU"/>
        </w:rPr>
        <w:t>үштүк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технологиялык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регламенттерди</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иштеп</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чыгуу</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BC2150">
        <w:rPr>
          <w:rFonts w:ascii="Arial" w:eastAsia="Times New Roman" w:hAnsi="Arial" w:cs="Arial"/>
          <w:b/>
          <w:sz w:val="20"/>
          <w:szCs w:val="20"/>
          <w:lang w:eastAsia="ru-RU"/>
        </w:rPr>
        <w:t xml:space="preserve">б) </w:t>
      </w:r>
      <w:proofErr w:type="spellStart"/>
      <w:r w:rsidRPr="00BC2150">
        <w:rPr>
          <w:rFonts w:ascii="Arial" w:eastAsia="Times New Roman" w:hAnsi="Arial" w:cs="Arial"/>
          <w:b/>
          <w:sz w:val="20"/>
          <w:szCs w:val="20"/>
          <w:lang w:eastAsia="ru-RU"/>
        </w:rPr>
        <w:t>уюштуруучулук</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жана</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башкаруу</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ишмердүүлүгү</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индустриясынын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уюмдарында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ишканаларында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милдеттерди</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бөлү</w:t>
      </w:r>
      <w:proofErr w:type="gramStart"/>
      <w:r w:rsidRPr="004729C9">
        <w:rPr>
          <w:rFonts w:ascii="Arial" w:eastAsia="Times New Roman" w:hAnsi="Arial" w:cs="Arial"/>
          <w:sz w:val="20"/>
          <w:szCs w:val="20"/>
          <w:lang w:eastAsia="ru-RU"/>
        </w:rPr>
        <w:t>шт</w:t>
      </w:r>
      <w:proofErr w:type="gramEnd"/>
      <w:r w:rsidRPr="004729C9">
        <w:rPr>
          <w:rFonts w:ascii="Arial" w:eastAsia="Times New Roman" w:hAnsi="Arial" w:cs="Arial"/>
          <w:sz w:val="20"/>
          <w:szCs w:val="20"/>
          <w:lang w:eastAsia="ru-RU"/>
        </w:rPr>
        <w:t>үрүү</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жана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аткаруучулардын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ишин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уюштуруу</w:t>
      </w:r>
      <w:proofErr w:type="spellEnd"/>
      <w:r w:rsidRPr="004729C9">
        <w:rPr>
          <w:rFonts w:ascii="Arial" w:eastAsia="Times New Roman" w:hAnsi="Arial" w:cs="Arial"/>
          <w:sz w:val="20"/>
          <w:szCs w:val="20"/>
          <w:lang w:eastAsia="ru-RU"/>
        </w:rPr>
        <w:t>;</w:t>
      </w:r>
    </w:p>
    <w:p w:rsidR="004729C9" w:rsidRP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пландуу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көрсөткүчтөрдү</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иштеп</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чыгуу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мейманкана</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ишин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камсыз</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кылуу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үчүн</w:t>
      </w:r>
      <w:proofErr w:type="spellEnd"/>
      <w:r w:rsidRPr="004729C9">
        <w:rPr>
          <w:rFonts w:ascii="Arial" w:eastAsia="Times New Roman" w:hAnsi="Arial" w:cs="Arial"/>
          <w:sz w:val="20"/>
          <w:szCs w:val="20"/>
          <w:lang w:eastAsia="ru-RU"/>
        </w:rPr>
        <w:t xml:space="preserve"> зарыл </w:t>
      </w:r>
      <w:proofErr w:type="spellStart"/>
      <w:r w:rsidRPr="004729C9">
        <w:rPr>
          <w:rFonts w:ascii="Arial" w:eastAsia="Times New Roman" w:hAnsi="Arial" w:cs="Arial"/>
          <w:sz w:val="20"/>
          <w:szCs w:val="20"/>
          <w:lang w:eastAsia="ru-RU"/>
        </w:rPr>
        <w:t>болгон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техникалык</w:t>
      </w:r>
      <w:proofErr w:type="spellEnd"/>
      <w:r w:rsidRPr="004729C9">
        <w:rPr>
          <w:rFonts w:ascii="Arial" w:eastAsia="Times New Roman" w:hAnsi="Arial" w:cs="Arial"/>
          <w:sz w:val="20"/>
          <w:szCs w:val="20"/>
          <w:lang w:eastAsia="ru-RU"/>
        </w:rPr>
        <w:t xml:space="preserve"> </w:t>
      </w:r>
      <w:proofErr w:type="gramStart"/>
      <w:r w:rsidRPr="004729C9">
        <w:rPr>
          <w:rFonts w:ascii="Arial" w:eastAsia="Times New Roman" w:hAnsi="Arial" w:cs="Arial"/>
          <w:sz w:val="20"/>
          <w:szCs w:val="20"/>
          <w:lang w:eastAsia="ru-RU"/>
        </w:rPr>
        <w:t>-</w:t>
      </w:r>
      <w:proofErr w:type="spellStart"/>
      <w:r w:rsidRPr="004729C9">
        <w:rPr>
          <w:rFonts w:ascii="Arial" w:eastAsia="Times New Roman" w:hAnsi="Arial" w:cs="Arial"/>
          <w:sz w:val="20"/>
          <w:szCs w:val="20"/>
          <w:lang w:eastAsia="ru-RU"/>
        </w:rPr>
        <w:t>э</w:t>
      </w:r>
      <w:proofErr w:type="gramEnd"/>
      <w:r w:rsidRPr="004729C9">
        <w:rPr>
          <w:rFonts w:ascii="Arial" w:eastAsia="Times New Roman" w:hAnsi="Arial" w:cs="Arial"/>
          <w:sz w:val="20"/>
          <w:szCs w:val="20"/>
          <w:lang w:eastAsia="ru-RU"/>
        </w:rPr>
        <w:t>кономикалык</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стандарттарды</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ресурстарды</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эсептөө</w:t>
      </w:r>
      <w:proofErr w:type="spellEnd"/>
      <w:r w:rsidRPr="004729C9">
        <w:rPr>
          <w:rFonts w:ascii="Arial" w:eastAsia="Times New Roman" w:hAnsi="Arial" w:cs="Arial"/>
          <w:sz w:val="20"/>
          <w:szCs w:val="20"/>
          <w:lang w:eastAsia="ru-RU"/>
        </w:rPr>
        <w:t>;</w:t>
      </w:r>
    </w:p>
    <w:p w:rsidR="004729C9" w:rsidRDefault="004729C9" w:rsidP="004729C9">
      <w:pPr>
        <w:spacing w:after="60"/>
        <w:ind w:firstLine="567"/>
        <w:jc w:val="both"/>
        <w:rPr>
          <w:rFonts w:ascii="Arial" w:eastAsia="Times New Roman" w:hAnsi="Arial" w:cs="Arial"/>
          <w:sz w:val="20"/>
          <w:szCs w:val="20"/>
          <w:lang w:eastAsia="ru-RU"/>
        </w:rPr>
      </w:pPr>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оперативдүү</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башкаруу</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чечимдерин</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кабыл</w:t>
      </w:r>
      <w:proofErr w:type="spellEnd"/>
      <w:r w:rsidRPr="004729C9">
        <w:rPr>
          <w:rFonts w:ascii="Arial" w:eastAsia="Times New Roman" w:hAnsi="Arial" w:cs="Arial"/>
          <w:sz w:val="20"/>
          <w:szCs w:val="20"/>
          <w:lang w:eastAsia="ru-RU"/>
        </w:rPr>
        <w:t xml:space="preserve"> </w:t>
      </w:r>
      <w:proofErr w:type="spellStart"/>
      <w:r w:rsidRPr="004729C9">
        <w:rPr>
          <w:rFonts w:ascii="Arial" w:eastAsia="Times New Roman" w:hAnsi="Arial" w:cs="Arial"/>
          <w:sz w:val="20"/>
          <w:szCs w:val="20"/>
          <w:lang w:eastAsia="ru-RU"/>
        </w:rPr>
        <w:t>алуу</w:t>
      </w:r>
      <w:proofErr w:type="spellEnd"/>
      <w:r w:rsidRPr="004729C9">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мейманканалардын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функционалдык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бөлүмдөрүнү</w:t>
      </w:r>
      <w:proofErr w:type="gramStart"/>
      <w:r w:rsidRPr="00BC2150">
        <w:rPr>
          <w:rFonts w:ascii="Arial" w:eastAsia="Times New Roman" w:hAnsi="Arial" w:cs="Arial"/>
          <w:sz w:val="20"/>
          <w:szCs w:val="20"/>
          <w:lang w:eastAsia="ru-RU"/>
        </w:rPr>
        <w:t>н</w:t>
      </w:r>
      <w:proofErr w:type="spellEnd"/>
      <w:proofErr w:type="gram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ишин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координациялоо</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кардарларды</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тейлөө</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деңгээлин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мейманканалардын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gramStart"/>
      <w:r w:rsidRPr="00BC2150">
        <w:rPr>
          <w:rFonts w:ascii="Arial" w:eastAsia="Times New Roman" w:hAnsi="Arial" w:cs="Arial"/>
          <w:sz w:val="20"/>
          <w:szCs w:val="20"/>
          <w:lang w:eastAsia="ru-RU"/>
        </w:rPr>
        <w:t>башка</w:t>
      </w:r>
      <w:proofErr w:type="gram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жайгаштыруу</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объектилеринин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эффективдүүлүгүн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контролдоо</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баалоо</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b/>
          <w:sz w:val="20"/>
          <w:szCs w:val="20"/>
          <w:lang w:eastAsia="ru-RU"/>
        </w:rPr>
      </w:pPr>
      <w:r w:rsidRPr="00BC2150">
        <w:rPr>
          <w:rFonts w:ascii="Arial" w:eastAsia="Times New Roman" w:hAnsi="Arial" w:cs="Arial"/>
          <w:b/>
          <w:sz w:val="20"/>
          <w:szCs w:val="20"/>
          <w:lang w:eastAsia="ru-RU"/>
        </w:rPr>
        <w:t xml:space="preserve">в) </w:t>
      </w:r>
      <w:proofErr w:type="spellStart"/>
      <w:r w:rsidRPr="00BC2150">
        <w:rPr>
          <w:rFonts w:ascii="Arial" w:eastAsia="Times New Roman" w:hAnsi="Arial" w:cs="Arial"/>
          <w:b/>
          <w:sz w:val="20"/>
          <w:szCs w:val="20"/>
          <w:lang w:eastAsia="ru-RU"/>
        </w:rPr>
        <w:t>тейлөө</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ишмердүүлүгү</w:t>
      </w:r>
      <w:proofErr w:type="spellEnd"/>
      <w:r w:rsidRPr="00BC2150">
        <w:rPr>
          <w:rFonts w:ascii="Arial" w:eastAsia="Times New Roman" w:hAnsi="Arial" w:cs="Arial"/>
          <w:b/>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тейлөөнү</w:t>
      </w:r>
      <w:proofErr w:type="gramStart"/>
      <w:r w:rsidRPr="00BC2150">
        <w:rPr>
          <w:rFonts w:ascii="Arial" w:eastAsia="Times New Roman" w:hAnsi="Arial" w:cs="Arial"/>
          <w:sz w:val="20"/>
          <w:szCs w:val="20"/>
          <w:lang w:eastAsia="ru-RU"/>
        </w:rPr>
        <w:t>н</w:t>
      </w:r>
      <w:proofErr w:type="spellEnd"/>
      <w:proofErr w:type="gram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сапатынын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стандарттарын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камсыздоо</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керектөөчүлөрдүн</w:t>
      </w:r>
      <w:proofErr w:type="spellEnd"/>
      <w:r w:rsidRPr="00BC2150">
        <w:rPr>
          <w:rFonts w:ascii="Arial" w:eastAsia="Times New Roman" w:hAnsi="Arial" w:cs="Arial"/>
          <w:sz w:val="20"/>
          <w:szCs w:val="20"/>
          <w:lang w:eastAsia="ru-RU"/>
        </w:rPr>
        <w:t xml:space="preserve"> ар </w:t>
      </w:r>
      <w:proofErr w:type="spellStart"/>
      <w:r w:rsidRPr="00BC2150">
        <w:rPr>
          <w:rFonts w:ascii="Arial" w:eastAsia="Times New Roman" w:hAnsi="Arial" w:cs="Arial"/>
          <w:sz w:val="20"/>
          <w:szCs w:val="20"/>
          <w:lang w:eastAsia="ru-RU"/>
        </w:rPr>
        <w:t>кандай</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категорияларына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топторуна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продукциясын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берүү</w:t>
      </w:r>
      <w:proofErr w:type="spellEnd"/>
      <w:r w:rsidRPr="00BC2150">
        <w:rPr>
          <w:rFonts w:ascii="Arial" w:eastAsia="Times New Roman" w:hAnsi="Arial" w:cs="Arial"/>
          <w:sz w:val="20"/>
          <w:szCs w:val="20"/>
          <w:lang w:eastAsia="ru-RU"/>
        </w:rPr>
        <w:t>;</w:t>
      </w:r>
    </w:p>
    <w:p w:rsidR="004729C9"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кызматкерлердин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укуктук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ченемдик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талаптарды</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кесиптик</w:t>
      </w:r>
      <w:proofErr w:type="spellEnd"/>
      <w:r w:rsidRPr="00BC2150">
        <w:rPr>
          <w:rFonts w:ascii="Arial" w:eastAsia="Times New Roman" w:hAnsi="Arial" w:cs="Arial"/>
          <w:sz w:val="20"/>
          <w:szCs w:val="20"/>
          <w:lang w:eastAsia="ru-RU"/>
        </w:rPr>
        <w:t xml:space="preserve"> этика </w:t>
      </w:r>
      <w:proofErr w:type="spellStart"/>
      <w:r w:rsidRPr="00BC2150">
        <w:rPr>
          <w:rFonts w:ascii="Arial" w:eastAsia="Times New Roman" w:hAnsi="Arial" w:cs="Arial"/>
          <w:sz w:val="20"/>
          <w:szCs w:val="20"/>
          <w:lang w:eastAsia="ru-RU"/>
        </w:rPr>
        <w:t>кодексин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сактоо</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керектөөчүлөрдүн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талаптарын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максималдуу</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түрдө</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эске</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алган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оптималдуу</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технологияларды</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тандоо</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b/>
          <w:sz w:val="20"/>
          <w:szCs w:val="20"/>
          <w:lang w:eastAsia="ru-RU"/>
        </w:rPr>
        <w:t xml:space="preserve">г) </w:t>
      </w:r>
      <w:proofErr w:type="spellStart"/>
      <w:r w:rsidRPr="00BC2150">
        <w:rPr>
          <w:rFonts w:ascii="Arial" w:eastAsia="Times New Roman" w:hAnsi="Arial" w:cs="Arial"/>
          <w:b/>
          <w:sz w:val="20"/>
          <w:szCs w:val="20"/>
          <w:lang w:eastAsia="ru-RU"/>
        </w:rPr>
        <w:t>долбоордун</w:t>
      </w:r>
      <w:proofErr w:type="spellEnd"/>
      <w:r w:rsidRPr="00BC2150">
        <w:rPr>
          <w:rFonts w:ascii="Arial" w:eastAsia="Times New Roman" w:hAnsi="Arial" w:cs="Arial"/>
          <w:b/>
          <w:sz w:val="20"/>
          <w:szCs w:val="20"/>
          <w:lang w:eastAsia="ru-RU"/>
        </w:rPr>
        <w:t xml:space="preserve"> </w:t>
      </w:r>
      <w:proofErr w:type="spellStart"/>
      <w:r w:rsidRPr="00BC2150">
        <w:rPr>
          <w:rFonts w:ascii="Arial" w:eastAsia="Times New Roman" w:hAnsi="Arial" w:cs="Arial"/>
          <w:b/>
          <w:sz w:val="20"/>
          <w:szCs w:val="20"/>
          <w:lang w:eastAsia="ru-RU"/>
        </w:rPr>
        <w:t>ишмердүүлүгү</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белгиленген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критерийлер</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талаптар</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менен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мейманкананын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продукциясын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долбоорлоо</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боюнча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максаттарды</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жана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милдеттерди</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коюу</w:t>
      </w:r>
      <w:proofErr w:type="spellEnd"/>
      <w:r w:rsidRPr="00BC2150">
        <w:rPr>
          <w:rFonts w:ascii="Arial" w:eastAsia="Times New Roman" w:hAnsi="Arial" w:cs="Arial"/>
          <w:sz w:val="20"/>
          <w:szCs w:val="20"/>
          <w:lang w:eastAsia="ru-RU"/>
        </w:rPr>
        <w:t>;</w:t>
      </w:r>
    </w:p>
    <w:p w:rsidR="00BC2150" w:rsidRPr="00BC2150"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ишинин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функционалдык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технологиялык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процесстерин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долбоорлоо</w:t>
      </w:r>
      <w:proofErr w:type="spellEnd"/>
      <w:r w:rsidRPr="00BC2150">
        <w:rPr>
          <w:rFonts w:ascii="Arial" w:eastAsia="Times New Roman" w:hAnsi="Arial" w:cs="Arial"/>
          <w:sz w:val="20"/>
          <w:szCs w:val="20"/>
          <w:lang w:eastAsia="ru-RU"/>
        </w:rPr>
        <w:t>;</w:t>
      </w:r>
    </w:p>
    <w:p w:rsidR="004729C9" w:rsidRDefault="00BC2150" w:rsidP="00BC2150">
      <w:pPr>
        <w:spacing w:after="60"/>
        <w:ind w:firstLine="567"/>
        <w:jc w:val="both"/>
        <w:rPr>
          <w:rFonts w:ascii="Arial" w:eastAsia="Times New Roman" w:hAnsi="Arial" w:cs="Arial"/>
          <w:sz w:val="20"/>
          <w:szCs w:val="20"/>
          <w:lang w:eastAsia="ru-RU"/>
        </w:rPr>
      </w:pPr>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мейманкана</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ишмердүүлүгүнү</w:t>
      </w:r>
      <w:proofErr w:type="gramStart"/>
      <w:r w:rsidRPr="00BC2150">
        <w:rPr>
          <w:rFonts w:ascii="Arial" w:eastAsia="Times New Roman" w:hAnsi="Arial" w:cs="Arial"/>
          <w:sz w:val="20"/>
          <w:szCs w:val="20"/>
          <w:lang w:eastAsia="ru-RU"/>
        </w:rPr>
        <w:t>н</w:t>
      </w:r>
      <w:proofErr w:type="spellEnd"/>
      <w:proofErr w:type="gram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инновациялык</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долбоорлорун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анын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ичинде</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керектөөчүнүн</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талаптары</w:t>
      </w:r>
      <w:proofErr w:type="spellEnd"/>
      <w:r w:rsidRPr="00BC2150">
        <w:rPr>
          <w:rFonts w:ascii="Arial" w:eastAsia="Times New Roman" w:hAnsi="Arial" w:cs="Arial"/>
          <w:sz w:val="20"/>
          <w:szCs w:val="20"/>
          <w:lang w:eastAsia="ru-RU"/>
        </w:rPr>
        <w:t xml:space="preserve"> бар </w:t>
      </w:r>
      <w:proofErr w:type="spellStart"/>
      <w:r w:rsidRPr="00BC2150">
        <w:rPr>
          <w:rFonts w:ascii="Arial" w:eastAsia="Times New Roman" w:hAnsi="Arial" w:cs="Arial"/>
          <w:sz w:val="20"/>
          <w:szCs w:val="20"/>
          <w:lang w:eastAsia="ru-RU"/>
        </w:rPr>
        <w:t>долбоорлорду</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иштеп</w:t>
      </w:r>
      <w:proofErr w:type="spellEnd"/>
      <w:r w:rsidRPr="00BC2150">
        <w:rPr>
          <w:rFonts w:ascii="Arial" w:eastAsia="Times New Roman" w:hAnsi="Arial" w:cs="Arial"/>
          <w:sz w:val="20"/>
          <w:szCs w:val="20"/>
          <w:lang w:eastAsia="ru-RU"/>
        </w:rPr>
        <w:t xml:space="preserve"> </w:t>
      </w:r>
      <w:proofErr w:type="spellStart"/>
      <w:r w:rsidRPr="00BC2150">
        <w:rPr>
          <w:rFonts w:ascii="Arial" w:eastAsia="Times New Roman" w:hAnsi="Arial" w:cs="Arial"/>
          <w:sz w:val="20"/>
          <w:szCs w:val="20"/>
          <w:lang w:eastAsia="ru-RU"/>
        </w:rPr>
        <w:t>чыгуу</w:t>
      </w:r>
      <w:proofErr w:type="spellEnd"/>
      <w:r w:rsidRPr="00BC2150">
        <w:rPr>
          <w:rFonts w:ascii="Arial" w:eastAsia="Times New Roman" w:hAnsi="Arial" w:cs="Arial"/>
          <w:sz w:val="20"/>
          <w:szCs w:val="20"/>
          <w:lang w:eastAsia="ru-RU"/>
        </w:rPr>
        <w:t>.</w:t>
      </w:r>
    </w:p>
    <w:p w:rsidR="00DC5E73" w:rsidRPr="00DC5E73" w:rsidRDefault="00DC5E73" w:rsidP="00DC5E73">
      <w:pPr>
        <w:spacing w:after="60"/>
        <w:ind w:firstLine="567"/>
        <w:jc w:val="both"/>
        <w:rPr>
          <w:rFonts w:ascii="Arial" w:eastAsia="Times New Roman" w:hAnsi="Arial" w:cs="Arial"/>
          <w:sz w:val="20"/>
          <w:szCs w:val="20"/>
          <w:lang w:eastAsia="ru-RU"/>
        </w:rPr>
      </w:pPr>
      <w:r w:rsidRPr="00DC5E73">
        <w:rPr>
          <w:rFonts w:ascii="Arial" w:eastAsia="Times New Roman" w:hAnsi="Arial" w:cs="Arial"/>
          <w:b/>
          <w:sz w:val="20"/>
          <w:szCs w:val="20"/>
          <w:lang w:eastAsia="ru-RU"/>
        </w:rPr>
        <w:t xml:space="preserve">д) </w:t>
      </w:r>
      <w:proofErr w:type="spellStart"/>
      <w:r w:rsidRPr="00DC5E73">
        <w:rPr>
          <w:rFonts w:ascii="Arial" w:eastAsia="Times New Roman" w:hAnsi="Arial" w:cs="Arial"/>
          <w:b/>
          <w:sz w:val="20"/>
          <w:szCs w:val="20"/>
          <w:lang w:eastAsia="ru-RU"/>
        </w:rPr>
        <w:t>изилдөө</w:t>
      </w:r>
      <w:proofErr w:type="spellEnd"/>
      <w:r w:rsidRPr="00DC5E73">
        <w:rPr>
          <w:rFonts w:ascii="Arial" w:eastAsia="Times New Roman" w:hAnsi="Arial" w:cs="Arial"/>
          <w:b/>
          <w:sz w:val="20"/>
          <w:szCs w:val="20"/>
          <w:lang w:eastAsia="ru-RU"/>
        </w:rPr>
        <w:t xml:space="preserve"> </w:t>
      </w:r>
      <w:proofErr w:type="spellStart"/>
      <w:r w:rsidRPr="00DC5E73">
        <w:rPr>
          <w:rFonts w:ascii="Arial" w:eastAsia="Times New Roman" w:hAnsi="Arial" w:cs="Arial"/>
          <w:b/>
          <w:sz w:val="20"/>
          <w:szCs w:val="20"/>
          <w:lang w:eastAsia="ru-RU"/>
        </w:rPr>
        <w:t>иштери</w:t>
      </w:r>
      <w:proofErr w:type="spellEnd"/>
      <w:r w:rsidRPr="00DC5E73">
        <w:rPr>
          <w:rFonts w:ascii="Arial" w:eastAsia="Times New Roman" w:hAnsi="Arial" w:cs="Arial"/>
          <w:sz w:val="20"/>
          <w:szCs w:val="20"/>
          <w:lang w:eastAsia="ru-RU"/>
        </w:rPr>
        <w:t>:</w:t>
      </w:r>
    </w:p>
    <w:p w:rsidR="00DC5E73" w:rsidRPr="00DC5E73" w:rsidRDefault="00DC5E73" w:rsidP="00DC5E73">
      <w:pPr>
        <w:spacing w:after="60"/>
        <w:ind w:firstLine="567"/>
        <w:jc w:val="both"/>
        <w:rPr>
          <w:rFonts w:ascii="Arial" w:eastAsia="Times New Roman" w:hAnsi="Arial" w:cs="Arial"/>
          <w:sz w:val="20"/>
          <w:szCs w:val="20"/>
          <w:lang w:eastAsia="ru-RU"/>
        </w:rPr>
      </w:pPr>
      <w:r w:rsidRPr="00DC5E73">
        <w:rPr>
          <w:rFonts w:ascii="Arial" w:eastAsia="Times New Roman" w:hAnsi="Arial" w:cs="Arial"/>
          <w:sz w:val="20"/>
          <w:szCs w:val="20"/>
          <w:lang w:eastAsia="ru-RU"/>
        </w:rPr>
        <w:lastRenderedPageBreak/>
        <w:t xml:space="preserve">• </w:t>
      </w:r>
      <w:proofErr w:type="spellStart"/>
      <w:r w:rsidRPr="00DC5E73">
        <w:rPr>
          <w:rFonts w:ascii="Arial" w:eastAsia="Times New Roman" w:hAnsi="Arial" w:cs="Arial"/>
          <w:sz w:val="20"/>
          <w:szCs w:val="20"/>
          <w:lang w:eastAsia="ru-RU"/>
        </w:rPr>
        <w:t>мейманкана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ишмердүүлүгүнү</w:t>
      </w:r>
      <w:proofErr w:type="gramStart"/>
      <w:r w:rsidRPr="00DC5E73">
        <w:rPr>
          <w:rFonts w:ascii="Arial" w:eastAsia="Times New Roman" w:hAnsi="Arial" w:cs="Arial"/>
          <w:sz w:val="20"/>
          <w:szCs w:val="20"/>
          <w:lang w:eastAsia="ru-RU"/>
        </w:rPr>
        <w:t>н</w:t>
      </w:r>
      <w:proofErr w:type="spellEnd"/>
      <w:proofErr w:type="gramEnd"/>
      <w:r w:rsidRPr="00DC5E73">
        <w:rPr>
          <w:rFonts w:ascii="Arial" w:eastAsia="Times New Roman" w:hAnsi="Arial" w:cs="Arial"/>
          <w:sz w:val="20"/>
          <w:szCs w:val="20"/>
          <w:lang w:eastAsia="ru-RU"/>
        </w:rPr>
        <w:t xml:space="preserve"> чет </w:t>
      </w:r>
      <w:proofErr w:type="spellStart"/>
      <w:r w:rsidRPr="00DC5E73">
        <w:rPr>
          <w:rFonts w:ascii="Arial" w:eastAsia="Times New Roman" w:hAnsi="Arial" w:cs="Arial"/>
          <w:sz w:val="20"/>
          <w:szCs w:val="20"/>
          <w:lang w:eastAsia="ru-RU"/>
        </w:rPr>
        <w:t>өлкөлүк</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жана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ата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мекендик</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тажрыйбасын</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чогултуу</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талдоо</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жана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жалпылоо</w:t>
      </w:r>
      <w:proofErr w:type="spellEnd"/>
      <w:r w:rsidRPr="00DC5E73">
        <w:rPr>
          <w:rFonts w:ascii="Arial" w:eastAsia="Times New Roman" w:hAnsi="Arial" w:cs="Arial"/>
          <w:sz w:val="20"/>
          <w:szCs w:val="20"/>
          <w:lang w:eastAsia="ru-RU"/>
        </w:rPr>
        <w:t>;</w:t>
      </w:r>
    </w:p>
    <w:p w:rsidR="00DC5E73" w:rsidRPr="00DC5E73" w:rsidRDefault="00DC5E73" w:rsidP="00DC5E73">
      <w:pPr>
        <w:spacing w:after="60"/>
        <w:ind w:firstLine="567"/>
        <w:jc w:val="both"/>
        <w:rPr>
          <w:rFonts w:ascii="Arial" w:eastAsia="Times New Roman" w:hAnsi="Arial" w:cs="Arial"/>
          <w:sz w:val="20"/>
          <w:szCs w:val="20"/>
          <w:lang w:eastAsia="ru-RU"/>
        </w:rPr>
      </w:pPr>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мейманкана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кызматтары</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жана</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муктаждыктары</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үчүн</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рынокту</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изилдөө</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жана</w:t>
      </w:r>
      <w:proofErr w:type="spellEnd"/>
      <w:r w:rsidRPr="00DC5E73">
        <w:rPr>
          <w:rFonts w:ascii="Arial" w:eastAsia="Times New Roman" w:hAnsi="Arial" w:cs="Arial"/>
          <w:sz w:val="20"/>
          <w:szCs w:val="20"/>
          <w:lang w:eastAsia="ru-RU"/>
        </w:rPr>
        <w:t xml:space="preserve"> </w:t>
      </w:r>
      <w:proofErr w:type="gramStart"/>
      <w:r w:rsidRPr="00DC5E73">
        <w:rPr>
          <w:rFonts w:ascii="Arial" w:eastAsia="Times New Roman" w:hAnsi="Arial" w:cs="Arial"/>
          <w:sz w:val="20"/>
          <w:szCs w:val="20"/>
          <w:lang w:eastAsia="ru-RU"/>
        </w:rPr>
        <w:t xml:space="preserve">мониторинг </w:t>
      </w:r>
      <w:proofErr w:type="spellStart"/>
      <w:r w:rsidRPr="00DC5E73">
        <w:rPr>
          <w:rFonts w:ascii="Arial" w:eastAsia="Times New Roman" w:hAnsi="Arial" w:cs="Arial"/>
          <w:sz w:val="20"/>
          <w:szCs w:val="20"/>
          <w:lang w:eastAsia="ru-RU"/>
        </w:rPr>
        <w:t>ж</w:t>
      </w:r>
      <w:proofErr w:type="gramEnd"/>
      <w:r w:rsidRPr="00DC5E73">
        <w:rPr>
          <w:rFonts w:ascii="Arial" w:eastAsia="Times New Roman" w:hAnsi="Arial" w:cs="Arial"/>
          <w:sz w:val="20"/>
          <w:szCs w:val="20"/>
          <w:lang w:eastAsia="ru-RU"/>
        </w:rPr>
        <w:t>үргүзүү</w:t>
      </w:r>
      <w:proofErr w:type="spellEnd"/>
      <w:r w:rsidRPr="00DC5E73">
        <w:rPr>
          <w:rFonts w:ascii="Arial" w:eastAsia="Times New Roman" w:hAnsi="Arial" w:cs="Arial"/>
          <w:sz w:val="20"/>
          <w:szCs w:val="20"/>
          <w:lang w:eastAsia="ru-RU"/>
        </w:rPr>
        <w:t>;</w:t>
      </w:r>
    </w:p>
    <w:p w:rsidR="004729C9" w:rsidRDefault="00DC5E73" w:rsidP="00DC5E73">
      <w:pPr>
        <w:spacing w:after="60"/>
        <w:ind w:firstLine="567"/>
        <w:jc w:val="both"/>
        <w:rPr>
          <w:rFonts w:ascii="Arial" w:eastAsia="Times New Roman" w:hAnsi="Arial" w:cs="Arial"/>
          <w:sz w:val="20"/>
          <w:szCs w:val="20"/>
          <w:lang w:eastAsia="ru-RU"/>
        </w:rPr>
      </w:pPr>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инновациялык</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технологияларды</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мейманканалардын</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жана</w:t>
      </w:r>
      <w:proofErr w:type="spellEnd"/>
      <w:r w:rsidRPr="00DC5E73">
        <w:rPr>
          <w:rFonts w:ascii="Arial" w:eastAsia="Times New Roman" w:hAnsi="Arial" w:cs="Arial"/>
          <w:sz w:val="20"/>
          <w:szCs w:val="20"/>
          <w:lang w:eastAsia="ru-RU"/>
        </w:rPr>
        <w:t xml:space="preserve"> </w:t>
      </w:r>
      <w:proofErr w:type="gramStart"/>
      <w:r w:rsidRPr="00DC5E73">
        <w:rPr>
          <w:rFonts w:ascii="Arial" w:eastAsia="Times New Roman" w:hAnsi="Arial" w:cs="Arial"/>
          <w:sz w:val="20"/>
          <w:szCs w:val="20"/>
          <w:lang w:eastAsia="ru-RU"/>
        </w:rPr>
        <w:t>башка</w:t>
      </w:r>
      <w:proofErr w:type="gram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жайгаштыруучу</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жайлардын</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ишине</w:t>
      </w:r>
      <w:proofErr w:type="spellEnd"/>
      <w:r w:rsidRPr="00DC5E73">
        <w:rPr>
          <w:rFonts w:ascii="Arial" w:eastAsia="Times New Roman" w:hAnsi="Arial" w:cs="Arial"/>
          <w:sz w:val="20"/>
          <w:szCs w:val="20"/>
          <w:lang w:eastAsia="ru-RU"/>
        </w:rPr>
        <w:t xml:space="preserve"> </w:t>
      </w:r>
      <w:proofErr w:type="spellStart"/>
      <w:r w:rsidRPr="00DC5E73">
        <w:rPr>
          <w:rFonts w:ascii="Arial" w:eastAsia="Times New Roman" w:hAnsi="Arial" w:cs="Arial"/>
          <w:sz w:val="20"/>
          <w:szCs w:val="20"/>
          <w:lang w:eastAsia="ru-RU"/>
        </w:rPr>
        <w:t>ылайыкташтыруу</w:t>
      </w:r>
      <w:proofErr w:type="spellEnd"/>
      <w:r w:rsidRPr="00DC5E73">
        <w:rPr>
          <w:rFonts w:ascii="Arial" w:eastAsia="Times New Roman" w:hAnsi="Arial" w:cs="Arial"/>
          <w:sz w:val="20"/>
          <w:szCs w:val="20"/>
          <w:lang w:eastAsia="ru-RU"/>
        </w:rPr>
        <w:t>.</w:t>
      </w:r>
    </w:p>
    <w:p w:rsidR="004729C9" w:rsidRPr="000B1A23" w:rsidRDefault="00822878" w:rsidP="004729C9">
      <w:pPr>
        <w:spacing w:after="60"/>
        <w:ind w:firstLine="567"/>
        <w:jc w:val="both"/>
        <w:rPr>
          <w:rFonts w:ascii="Arial" w:eastAsia="Times New Roman" w:hAnsi="Arial" w:cs="Arial"/>
          <w:b/>
          <w:sz w:val="20"/>
          <w:szCs w:val="20"/>
          <w:lang w:val="ky-KG" w:eastAsia="ru-RU"/>
        </w:rPr>
      </w:pPr>
      <w:r w:rsidRPr="000B1A23">
        <w:rPr>
          <w:rFonts w:ascii="Arial" w:eastAsia="Times New Roman" w:hAnsi="Arial" w:cs="Arial"/>
          <w:b/>
          <w:sz w:val="20"/>
          <w:szCs w:val="20"/>
          <w:lang w:val="ky-KG" w:eastAsia="ru-RU"/>
        </w:rPr>
        <w:t>- педагогикалык ишмердүүлүк:</w:t>
      </w:r>
    </w:p>
    <w:p w:rsidR="003726E6" w:rsidRPr="00722F8D" w:rsidRDefault="00822878" w:rsidP="00822878">
      <w:pPr>
        <w:spacing w:after="60"/>
        <w:ind w:firstLine="567"/>
        <w:jc w:val="both"/>
        <w:rPr>
          <w:rFonts w:ascii="Arial" w:eastAsia="Times New Roman" w:hAnsi="Arial" w:cs="Arial"/>
          <w:sz w:val="20"/>
          <w:szCs w:val="20"/>
          <w:lang w:val="ky-KG" w:eastAsia="ru-RU"/>
        </w:rPr>
      </w:pPr>
      <w:r w:rsidRPr="000B1A23">
        <w:rPr>
          <w:rFonts w:ascii="Arial" w:eastAsia="Times New Roman" w:hAnsi="Arial" w:cs="Arial"/>
          <w:sz w:val="20"/>
          <w:szCs w:val="20"/>
          <w:lang w:val="ky-KG" w:eastAsia="ru-RU"/>
        </w:rPr>
        <w:t>• жогорку окуу жайларында, жалпы билим берүү мекемелеринде, башталгыч жана орто техникалык билим берүү мекемелеринде кесиптик дисциплиналарды окутуу</w:t>
      </w:r>
    </w:p>
    <w:p w:rsidR="00396B1A" w:rsidRPr="00396B1A" w:rsidRDefault="00D04B18" w:rsidP="005E578C">
      <w:pPr>
        <w:spacing w:after="60" w:line="240" w:lineRule="auto"/>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 </w:t>
      </w:r>
      <w:r w:rsidR="00396B1A" w:rsidRPr="00396B1A">
        <w:rPr>
          <w:rFonts w:ascii="Arial" w:eastAsia="Times New Roman" w:hAnsi="Arial" w:cs="Arial"/>
          <w:sz w:val="20"/>
          <w:szCs w:val="20"/>
          <w:lang w:val="ky-KG" w:eastAsia="ru-RU"/>
        </w:rPr>
        <w:t>(*) Даярдоонун багыты боюнча бүтүрүүчү даярдала турган кесиптик иштин милдеттеринин тизмеги негизинен кесиптик иштин тийиштүү аймагындагы жана кесиптик стандарттын (эгер болсо) квалификациялуу талаптардан келип чыгуусу керек. Эгер ал жок болсо, кесиптик иштин милдеттеринин тизмеги иш берүүчүлөрдүн сөзсүз катышуусу менен ЖКББ МББС долбоорунун иштеп чыгуучулары тарабынан түзүлүүсү зарыл.</w:t>
      </w:r>
    </w:p>
    <w:p w:rsidR="00396B1A" w:rsidRPr="00396B1A" w:rsidRDefault="00396B1A" w:rsidP="005E578C">
      <w:pPr>
        <w:spacing w:before="200" w:line="240" w:lineRule="auto"/>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t xml:space="preserve">4. </w:t>
      </w:r>
      <w:proofErr w:type="spellStart"/>
      <w:r w:rsidRPr="00396B1A">
        <w:rPr>
          <w:rFonts w:ascii="Arial" w:eastAsia="Times New Roman" w:hAnsi="Arial" w:cs="Arial"/>
          <w:b/>
          <w:bCs/>
          <w:sz w:val="24"/>
          <w:szCs w:val="24"/>
          <w:lang w:eastAsia="ru-RU"/>
        </w:rPr>
        <w:t>НББПны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ишке</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ашыруунун</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шарттарына</w:t>
      </w:r>
      <w:proofErr w:type="spellEnd"/>
      <w:r w:rsidRPr="00396B1A">
        <w:rPr>
          <w:rFonts w:ascii="Arial" w:eastAsia="Times New Roman" w:hAnsi="Arial" w:cs="Arial"/>
          <w:b/>
          <w:bCs/>
          <w:sz w:val="24"/>
          <w:szCs w:val="24"/>
          <w:lang w:eastAsia="ru-RU"/>
        </w:rPr>
        <w:t xml:space="preserve"> карата </w:t>
      </w:r>
      <w:proofErr w:type="spellStart"/>
      <w:r w:rsidRPr="00396B1A">
        <w:rPr>
          <w:rFonts w:ascii="Arial" w:eastAsia="Times New Roman" w:hAnsi="Arial" w:cs="Arial"/>
          <w:b/>
          <w:bCs/>
          <w:sz w:val="24"/>
          <w:szCs w:val="24"/>
          <w:lang w:eastAsia="ru-RU"/>
        </w:rPr>
        <w:t>жалпы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талаптар</w:t>
      </w:r>
      <w:proofErr w:type="spellEnd"/>
    </w:p>
    <w:p w:rsidR="00396B1A" w:rsidRPr="00396B1A" w:rsidRDefault="00396B1A" w:rsidP="005E578C">
      <w:pPr>
        <w:spacing w:after="60" w:line="240" w:lineRule="auto"/>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Жождун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ишке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ашыруудагы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укуктарына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милдеттүүлүктө</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үнө</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талаптар</w:t>
      </w:r>
      <w:proofErr w:type="spellEnd"/>
      <w:r w:rsidRPr="00396B1A">
        <w:rPr>
          <w:rFonts w:ascii="Arial" w:eastAsia="Times New Roman" w:hAnsi="Arial" w:cs="Arial"/>
          <w:sz w:val="20"/>
          <w:szCs w:val="20"/>
          <w:lang w:eastAsia="ru-RU"/>
        </w:rPr>
        <w:t>.</w:t>
      </w:r>
    </w:p>
    <w:p w:rsidR="00396B1A" w:rsidRPr="00396B1A" w:rsidRDefault="00396B1A" w:rsidP="005E578C">
      <w:pPr>
        <w:spacing w:after="60" w:line="240" w:lineRule="auto"/>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программаларын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мезгил-мезгили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рецензиялоонун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мониторингинде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так </w:t>
      </w:r>
      <w:proofErr w:type="spellStart"/>
      <w:r w:rsidRPr="00396B1A">
        <w:rPr>
          <w:rFonts w:ascii="Arial" w:eastAsia="Times New Roman" w:hAnsi="Arial" w:cs="Arial"/>
          <w:sz w:val="20"/>
          <w:szCs w:val="20"/>
          <w:lang w:eastAsia="ru-RU"/>
        </w:rPr>
        <w:t>макулдашылган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критерийлердин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негизинде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студенттердин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билимдеринин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билгичтиктеринин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деңгээлин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баалоонун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объективдүү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иштелмелеринде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окутуучулук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курамдын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сапатын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компетенттүүлүгн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кылууда</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бардык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ишке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ашырылуучу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программаларын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жетиштүү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ресурстар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кылууда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колдонуунун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натыйжалуулугун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көзөмөлүндө</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ичинде</w:t>
      </w:r>
      <w:proofErr w:type="spellEnd"/>
      <w:r w:rsidRPr="00396B1A">
        <w:rPr>
          <w:rFonts w:ascii="Arial" w:eastAsia="Times New Roman" w:hAnsi="Arial" w:cs="Arial"/>
          <w:sz w:val="20"/>
          <w:szCs w:val="20"/>
          <w:lang w:eastAsia="ru-RU"/>
        </w:rPr>
        <w:t xml:space="preserve"> окуп </w:t>
      </w:r>
      <w:proofErr w:type="spellStart"/>
      <w:r w:rsidRPr="00396B1A">
        <w:rPr>
          <w:rFonts w:ascii="Arial" w:eastAsia="Times New Roman" w:hAnsi="Arial" w:cs="Arial"/>
          <w:sz w:val="20"/>
          <w:szCs w:val="20"/>
          <w:lang w:eastAsia="ru-RU"/>
        </w:rPr>
        <w:t>жаткандарды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сурап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жолу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өзүнү</w:t>
      </w:r>
      <w:proofErr w:type="gramStart"/>
      <w:r w:rsidRPr="00396B1A">
        <w:rPr>
          <w:rFonts w:ascii="Arial" w:eastAsia="Times New Roman" w:hAnsi="Arial" w:cs="Arial"/>
          <w:sz w:val="20"/>
          <w:szCs w:val="20"/>
          <w:lang w:eastAsia="ru-RU"/>
        </w:rPr>
        <w:t>н</w:t>
      </w:r>
      <w:proofErr w:type="spellEnd"/>
      <w:proofErr w:type="gram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ишинде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стратегиясында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баалоо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башка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мекемелери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катар </w:t>
      </w:r>
      <w:proofErr w:type="spellStart"/>
      <w:r w:rsidRPr="00396B1A">
        <w:rPr>
          <w:rFonts w:ascii="Arial" w:eastAsia="Times New Roman" w:hAnsi="Arial" w:cs="Arial"/>
          <w:sz w:val="20"/>
          <w:szCs w:val="20"/>
          <w:lang w:eastAsia="ru-RU"/>
        </w:rPr>
        <w:t>коюп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салыштыруу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үчүн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макулдашылган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критерийлер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изилдөөнү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үзгүлтүксүз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жүргүзүүдө</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коомчулукту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өзүнү</w:t>
      </w:r>
      <w:proofErr w:type="gramStart"/>
      <w:r w:rsidRPr="00396B1A">
        <w:rPr>
          <w:rFonts w:ascii="Arial" w:eastAsia="Times New Roman" w:hAnsi="Arial" w:cs="Arial"/>
          <w:sz w:val="20"/>
          <w:szCs w:val="20"/>
          <w:lang w:eastAsia="ru-RU"/>
        </w:rPr>
        <w:t>н</w:t>
      </w:r>
      <w:proofErr w:type="spellEnd"/>
      <w:proofErr w:type="gram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изилдөөлөрүнүн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пландары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жаңылоолору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маалымдоодо</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lastRenderedPageBreak/>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w:t>
      </w:r>
      <w:r w:rsidR="007A1FBD">
        <w:rPr>
          <w:rFonts w:ascii="Arial" w:eastAsia="Times New Roman" w:hAnsi="Arial" w:cs="Arial"/>
          <w:sz w:val="20"/>
          <w:szCs w:val="20"/>
          <w:lang w:val="ky-KG" w:eastAsia="ru-RU"/>
        </w:rPr>
        <w:t>2</w:t>
      </w:r>
      <w:r w:rsidRPr="00396B1A">
        <w:rPr>
          <w:rFonts w:ascii="Arial" w:eastAsia="Times New Roman" w:hAnsi="Arial" w:cs="Arial"/>
          <w:sz w:val="20"/>
          <w:szCs w:val="20"/>
          <w:lang w:val="ky-KG" w:eastAsia="ru-RU"/>
        </w:rPr>
        <w:t>5тен кем эмес пайызды түзөт.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4.4. Күндүзгү-сырттан (кечки) окуу формасында аудитордук сабактардын көлөмү жумасына 16 сааттан аз болбошу керек.</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396B1A" w:rsidRPr="00396B1A" w:rsidRDefault="00396B1A" w:rsidP="00277C7E">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4.6. </w:t>
      </w:r>
      <w:r w:rsidR="00277C7E" w:rsidRPr="00277C7E">
        <w:rPr>
          <w:rFonts w:ascii="Arial" w:eastAsia="Times New Roman" w:hAnsi="Arial" w:cs="Arial"/>
          <w:sz w:val="20"/>
          <w:szCs w:val="20"/>
          <w:lang w:val="ky-KG" w:eastAsia="ru-RU"/>
        </w:rPr>
        <w:t>Окуу жылында каникул убактысынын жалпы көлөмү  7 жумадан кем болбошу керек,</w:t>
      </w:r>
      <w:r w:rsidR="00277C7E" w:rsidRPr="00277C7E">
        <w:rPr>
          <w:lang w:val="ky-KG"/>
        </w:rPr>
        <w:t xml:space="preserve"> </w:t>
      </w:r>
      <w:r w:rsidR="00277C7E" w:rsidRPr="00277C7E">
        <w:rPr>
          <w:rFonts w:ascii="Arial" w:eastAsia="Times New Roman" w:hAnsi="Arial" w:cs="Arial"/>
          <w:sz w:val="20"/>
          <w:szCs w:val="20"/>
          <w:lang w:val="ky-KG" w:eastAsia="ru-RU"/>
        </w:rPr>
        <w:t xml:space="preserve">мунун ичинде кыш мезгилинде 2 жумадан кем эмес жана дипломдон кийинки 4 жумалык өргүү. </w:t>
      </w:r>
    </w:p>
    <w:p w:rsidR="00396B1A" w:rsidRPr="00396B1A" w:rsidRDefault="00396B1A" w:rsidP="00396B1A">
      <w:pPr>
        <w:spacing w:before="200"/>
        <w:ind w:left="1134" w:right="1134"/>
        <w:jc w:val="center"/>
        <w:rPr>
          <w:rFonts w:ascii="Arial" w:eastAsia="Times New Roman" w:hAnsi="Arial" w:cs="Arial"/>
          <w:b/>
          <w:bCs/>
          <w:sz w:val="24"/>
          <w:szCs w:val="24"/>
          <w:lang w:val="ky-KG" w:eastAsia="ru-RU"/>
        </w:rPr>
      </w:pPr>
      <w:r w:rsidRPr="00396B1A">
        <w:rPr>
          <w:rFonts w:ascii="Arial" w:eastAsia="Times New Roman" w:hAnsi="Arial" w:cs="Arial"/>
          <w:b/>
          <w:bCs/>
          <w:sz w:val="24"/>
          <w:szCs w:val="24"/>
          <w:lang w:val="ky-KG" w:eastAsia="ru-RU"/>
        </w:rPr>
        <w:t>5. Магистрлерди даярдоонун НББПсынын талаптары</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5.1. Магистрлерди даярдоо боюнча НББПны өздөштүрүүнүн натыйжаларына коюлуучу талаптар.</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Даярдоонун</w:t>
      </w:r>
      <w:r w:rsidR="00E34659">
        <w:rPr>
          <w:rFonts w:ascii="Arial" w:eastAsia="Times New Roman" w:hAnsi="Arial" w:cs="Arial"/>
          <w:sz w:val="20"/>
          <w:szCs w:val="20"/>
          <w:lang w:val="ky-KG" w:eastAsia="ru-RU"/>
        </w:rPr>
        <w:t xml:space="preserve"> 6003</w:t>
      </w:r>
      <w:r w:rsidR="00746BF7">
        <w:rPr>
          <w:rFonts w:ascii="Arial" w:eastAsia="Times New Roman" w:hAnsi="Arial" w:cs="Arial"/>
          <w:sz w:val="20"/>
          <w:szCs w:val="20"/>
          <w:lang w:val="ky-KG" w:eastAsia="ru-RU"/>
        </w:rPr>
        <w:t xml:space="preserve">00 </w:t>
      </w:r>
      <w:r w:rsidR="00E34659">
        <w:rPr>
          <w:rFonts w:ascii="Arial" w:eastAsia="Times New Roman" w:hAnsi="Arial" w:cs="Arial"/>
          <w:sz w:val="20"/>
          <w:szCs w:val="20"/>
          <w:lang w:val="ky-KG" w:eastAsia="ru-RU"/>
        </w:rPr>
        <w:t>Мейманкана иши</w:t>
      </w:r>
      <w:r w:rsidR="00746BF7">
        <w:rPr>
          <w:rFonts w:ascii="Arial" w:eastAsia="Times New Roman" w:hAnsi="Arial" w:cs="Arial"/>
          <w:sz w:val="20"/>
          <w:szCs w:val="20"/>
          <w:lang w:val="ky-KG" w:eastAsia="ru-RU"/>
        </w:rPr>
        <w:t xml:space="preserve"> </w:t>
      </w:r>
      <w:r w:rsidRPr="00396B1A">
        <w:rPr>
          <w:rFonts w:ascii="Arial" w:eastAsia="Times New Roman" w:hAnsi="Arial" w:cs="Arial"/>
          <w:sz w:val="20"/>
          <w:szCs w:val="20"/>
          <w:lang w:val="ky-KG" w:eastAsia="ru-RU"/>
        </w:rPr>
        <w:t>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а) универсалдык:</w:t>
      </w:r>
    </w:p>
    <w:p w:rsid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жалпы илимий (ЖИК):</w:t>
      </w:r>
    </w:p>
    <w:p w:rsidR="00A671B2" w:rsidRPr="00A671B2" w:rsidRDefault="00A671B2" w:rsidP="00A671B2">
      <w:pPr>
        <w:spacing w:after="60"/>
        <w:ind w:firstLine="567"/>
        <w:jc w:val="both"/>
        <w:rPr>
          <w:rFonts w:ascii="Arial" w:eastAsia="Times New Roman" w:hAnsi="Arial" w:cs="Arial"/>
          <w:sz w:val="20"/>
          <w:szCs w:val="20"/>
          <w:lang w:val="ky-KG" w:eastAsia="ru-RU"/>
        </w:rPr>
      </w:pPr>
      <w:r w:rsidRPr="00A671B2">
        <w:rPr>
          <w:rFonts w:ascii="Arial" w:eastAsia="Times New Roman" w:hAnsi="Arial" w:cs="Arial"/>
          <w:sz w:val="20"/>
          <w:szCs w:val="20"/>
          <w:lang w:val="ky-KG" w:eastAsia="ru-RU"/>
        </w:rPr>
        <w:lastRenderedPageBreak/>
        <w:t>• курчап турган дүйнө жөнүндө илимий билимдердин ажырагыс системасына ээ, жашоонун, маданият</w:t>
      </w:r>
      <w:r>
        <w:rPr>
          <w:rFonts w:ascii="Arial" w:eastAsia="Times New Roman" w:hAnsi="Arial" w:cs="Arial"/>
          <w:sz w:val="20"/>
          <w:szCs w:val="20"/>
          <w:lang w:val="ky-KG" w:eastAsia="ru-RU"/>
        </w:rPr>
        <w:t>тын баалуулуктарын карай алат (ЖИ</w:t>
      </w:r>
      <w:r w:rsidRPr="00A671B2">
        <w:rPr>
          <w:rFonts w:ascii="Arial" w:eastAsia="Times New Roman" w:hAnsi="Arial" w:cs="Arial"/>
          <w:sz w:val="20"/>
          <w:szCs w:val="20"/>
          <w:lang w:val="ky-KG" w:eastAsia="ru-RU"/>
        </w:rPr>
        <w:t>К-1);</w:t>
      </w:r>
    </w:p>
    <w:p w:rsidR="00A671B2" w:rsidRPr="00A671B2" w:rsidRDefault="00A671B2" w:rsidP="00A671B2">
      <w:pPr>
        <w:spacing w:after="60"/>
        <w:ind w:firstLine="567"/>
        <w:jc w:val="both"/>
        <w:rPr>
          <w:rFonts w:ascii="Arial" w:eastAsia="Times New Roman" w:hAnsi="Arial" w:cs="Arial"/>
          <w:sz w:val="20"/>
          <w:szCs w:val="20"/>
          <w:lang w:val="ky-KG" w:eastAsia="ru-RU"/>
        </w:rPr>
      </w:pPr>
      <w:r w:rsidRPr="00A671B2">
        <w:rPr>
          <w:rFonts w:ascii="Arial" w:eastAsia="Times New Roman" w:hAnsi="Arial" w:cs="Arial"/>
          <w:sz w:val="20"/>
          <w:szCs w:val="20"/>
          <w:lang w:val="ky-KG" w:eastAsia="ru-RU"/>
        </w:rPr>
        <w:t>• кесиптик маселелерди чечүүдө математикалык, табигый, гуманитардык, экономикалык илимдердин н</w:t>
      </w:r>
      <w:r>
        <w:rPr>
          <w:rFonts w:ascii="Arial" w:eastAsia="Times New Roman" w:hAnsi="Arial" w:cs="Arial"/>
          <w:sz w:val="20"/>
          <w:szCs w:val="20"/>
          <w:lang w:val="ky-KG" w:eastAsia="ru-RU"/>
        </w:rPr>
        <w:t>егизги жоболорун колдоно алат (ЖИ</w:t>
      </w:r>
      <w:r w:rsidRPr="00A671B2">
        <w:rPr>
          <w:rFonts w:ascii="Arial" w:eastAsia="Times New Roman" w:hAnsi="Arial" w:cs="Arial"/>
          <w:sz w:val="20"/>
          <w:szCs w:val="20"/>
          <w:lang w:val="ky-KG" w:eastAsia="ru-RU"/>
        </w:rPr>
        <w:t>К-2);</w:t>
      </w:r>
    </w:p>
    <w:p w:rsidR="00A671B2" w:rsidRPr="00A671B2" w:rsidRDefault="00A671B2" w:rsidP="00A671B2">
      <w:pPr>
        <w:spacing w:after="60"/>
        <w:ind w:firstLine="567"/>
        <w:jc w:val="both"/>
        <w:rPr>
          <w:rFonts w:ascii="Arial" w:eastAsia="Times New Roman" w:hAnsi="Arial" w:cs="Arial"/>
          <w:sz w:val="20"/>
          <w:szCs w:val="20"/>
          <w:lang w:val="ky-KG" w:eastAsia="ru-RU"/>
        </w:rPr>
      </w:pPr>
      <w:r w:rsidRPr="00A671B2">
        <w:rPr>
          <w:rFonts w:ascii="Arial" w:eastAsia="Times New Roman" w:hAnsi="Arial" w:cs="Arial"/>
          <w:sz w:val="20"/>
          <w:szCs w:val="20"/>
          <w:lang w:val="ky-KG" w:eastAsia="ru-RU"/>
        </w:rPr>
        <w:t>• жогорку деңгээлдеги көз карандысыздык менен жаңы билимдерди алууга жана заманбап жана маалыматтык техноло</w:t>
      </w:r>
      <w:r>
        <w:rPr>
          <w:rFonts w:ascii="Arial" w:eastAsia="Times New Roman" w:hAnsi="Arial" w:cs="Arial"/>
          <w:sz w:val="20"/>
          <w:szCs w:val="20"/>
          <w:lang w:val="ky-KG" w:eastAsia="ru-RU"/>
        </w:rPr>
        <w:t>гияларды колдонууга жөндөмдүү (ЖИ</w:t>
      </w:r>
      <w:r w:rsidRPr="00A671B2">
        <w:rPr>
          <w:rFonts w:ascii="Arial" w:eastAsia="Times New Roman" w:hAnsi="Arial" w:cs="Arial"/>
          <w:sz w:val="20"/>
          <w:szCs w:val="20"/>
          <w:lang w:val="ky-KG" w:eastAsia="ru-RU"/>
        </w:rPr>
        <w:t>К-3);</w:t>
      </w:r>
    </w:p>
    <w:p w:rsidR="00A671B2" w:rsidRDefault="00A671B2" w:rsidP="00A671B2">
      <w:pPr>
        <w:spacing w:after="60"/>
        <w:ind w:firstLine="567"/>
        <w:jc w:val="both"/>
        <w:rPr>
          <w:rFonts w:ascii="Arial" w:eastAsia="Times New Roman" w:hAnsi="Arial" w:cs="Arial"/>
          <w:sz w:val="20"/>
          <w:szCs w:val="20"/>
          <w:lang w:val="ky-KG" w:eastAsia="ru-RU"/>
        </w:rPr>
      </w:pPr>
      <w:r w:rsidRPr="00A671B2">
        <w:rPr>
          <w:rFonts w:ascii="Arial" w:eastAsia="Times New Roman" w:hAnsi="Arial" w:cs="Arial"/>
          <w:sz w:val="20"/>
          <w:szCs w:val="20"/>
          <w:lang w:val="ky-KG" w:eastAsia="ru-RU"/>
        </w:rPr>
        <w:t>• салттуу жана инновациялык идеяларды түшүнүүгө жана колдонууга, аларды ишке ашыруунун ыкмаларын табууга жана негизги изилдөө методдорун колдонуу менен долбоорлор</w:t>
      </w:r>
      <w:r>
        <w:rPr>
          <w:rFonts w:ascii="Arial" w:eastAsia="Times New Roman" w:hAnsi="Arial" w:cs="Arial"/>
          <w:sz w:val="20"/>
          <w:szCs w:val="20"/>
          <w:lang w:val="ky-KG" w:eastAsia="ru-RU"/>
        </w:rPr>
        <w:t>дун ишине катышууга жөндөмдүү (ЖИ</w:t>
      </w:r>
      <w:r w:rsidRPr="00A671B2">
        <w:rPr>
          <w:rFonts w:ascii="Arial" w:eastAsia="Times New Roman" w:hAnsi="Arial" w:cs="Arial"/>
          <w:sz w:val="20"/>
          <w:szCs w:val="20"/>
          <w:lang w:val="ky-KG" w:eastAsia="ru-RU"/>
        </w:rPr>
        <w:t>К-4);</w:t>
      </w:r>
    </w:p>
    <w:p w:rsidR="00430F7A" w:rsidRPr="00430F7A" w:rsidRDefault="00430F7A" w:rsidP="00430F7A">
      <w:pPr>
        <w:spacing w:after="60"/>
        <w:ind w:firstLine="567"/>
        <w:jc w:val="both"/>
        <w:rPr>
          <w:rFonts w:ascii="Arial" w:eastAsia="Times New Roman" w:hAnsi="Arial" w:cs="Arial"/>
          <w:sz w:val="20"/>
          <w:szCs w:val="20"/>
          <w:lang w:val="ky-KG" w:eastAsia="ru-RU"/>
        </w:rPr>
      </w:pPr>
      <w:r w:rsidRPr="00430F7A">
        <w:rPr>
          <w:rFonts w:ascii="Arial" w:eastAsia="Times New Roman" w:hAnsi="Arial" w:cs="Arial"/>
          <w:sz w:val="20"/>
          <w:szCs w:val="20"/>
          <w:lang w:val="ky-KG" w:eastAsia="ru-RU"/>
        </w:rPr>
        <w:t>• илимдеги, технологиядагы жана технологиядагы, профессионалдык чөйрөдөгү жаңы кубулуштардын социалдык-экономикалык жана маданий кесепеттерин тал</w:t>
      </w:r>
      <w:r>
        <w:rPr>
          <w:rFonts w:ascii="Arial" w:eastAsia="Times New Roman" w:hAnsi="Arial" w:cs="Arial"/>
          <w:sz w:val="20"/>
          <w:szCs w:val="20"/>
          <w:lang w:val="ky-KG" w:eastAsia="ru-RU"/>
        </w:rPr>
        <w:t>доого жана баалоого жөндөмдүү (ЖИ</w:t>
      </w:r>
      <w:r w:rsidRPr="00430F7A">
        <w:rPr>
          <w:rFonts w:ascii="Arial" w:eastAsia="Times New Roman" w:hAnsi="Arial" w:cs="Arial"/>
          <w:sz w:val="20"/>
          <w:szCs w:val="20"/>
          <w:lang w:val="ky-KG" w:eastAsia="ru-RU"/>
        </w:rPr>
        <w:t>К-5);</w:t>
      </w:r>
    </w:p>
    <w:p w:rsidR="00430F7A" w:rsidRPr="00430F7A" w:rsidRDefault="00430F7A" w:rsidP="00430F7A">
      <w:pPr>
        <w:spacing w:after="60"/>
        <w:ind w:firstLine="567"/>
        <w:jc w:val="both"/>
        <w:rPr>
          <w:rFonts w:ascii="Arial" w:eastAsia="Times New Roman" w:hAnsi="Arial" w:cs="Arial"/>
          <w:sz w:val="20"/>
          <w:szCs w:val="20"/>
          <w:lang w:val="ky-KG" w:eastAsia="ru-RU"/>
        </w:rPr>
      </w:pPr>
      <w:r w:rsidRPr="00430F7A">
        <w:rPr>
          <w:rFonts w:ascii="Arial" w:eastAsia="Times New Roman" w:hAnsi="Arial" w:cs="Arial"/>
          <w:sz w:val="20"/>
          <w:szCs w:val="20"/>
          <w:lang w:val="ky-KG" w:eastAsia="ru-RU"/>
        </w:rPr>
        <w:t>• өз ишине илимий негизде баа бере алат, өз ишмердүүлүгүнүн натыйжаларына жогорку деңгээлдеги көз кара</w:t>
      </w:r>
      <w:r>
        <w:rPr>
          <w:rFonts w:ascii="Arial" w:eastAsia="Times New Roman" w:hAnsi="Arial" w:cs="Arial"/>
          <w:sz w:val="20"/>
          <w:szCs w:val="20"/>
          <w:lang w:val="ky-KG" w:eastAsia="ru-RU"/>
        </w:rPr>
        <w:t>ндысыздык менен баа бере алат (ЖИ</w:t>
      </w:r>
      <w:r w:rsidRPr="00430F7A">
        <w:rPr>
          <w:rFonts w:ascii="Arial" w:eastAsia="Times New Roman" w:hAnsi="Arial" w:cs="Arial"/>
          <w:sz w:val="20"/>
          <w:szCs w:val="20"/>
          <w:lang w:val="ky-KG" w:eastAsia="ru-RU"/>
        </w:rPr>
        <w:t>К-6).</w:t>
      </w:r>
    </w:p>
    <w:p w:rsidR="00A671B2" w:rsidRDefault="00430F7A" w:rsidP="00430F7A">
      <w:pPr>
        <w:spacing w:after="60"/>
        <w:ind w:firstLine="567"/>
        <w:jc w:val="both"/>
        <w:rPr>
          <w:rFonts w:ascii="Arial" w:eastAsia="Times New Roman" w:hAnsi="Arial" w:cs="Arial"/>
          <w:sz w:val="20"/>
          <w:szCs w:val="20"/>
          <w:lang w:val="ky-KG" w:eastAsia="ru-RU"/>
        </w:rPr>
      </w:pPr>
      <w:r w:rsidRPr="00430F7A">
        <w:rPr>
          <w:rFonts w:ascii="Arial" w:eastAsia="Times New Roman" w:hAnsi="Arial" w:cs="Arial"/>
          <w:sz w:val="20"/>
          <w:szCs w:val="20"/>
          <w:lang w:val="ky-KG" w:eastAsia="ru-RU"/>
        </w:rPr>
        <w:t>• табигый илимдердин негизги мыйзамдарын кесиптик ишмердүүлүктө колдонууга даярдык, математикалык анализ жана моделдөө, экология боюнча теориялык изилдөө</w:t>
      </w:r>
      <w:r>
        <w:rPr>
          <w:rFonts w:ascii="Arial" w:eastAsia="Times New Roman" w:hAnsi="Arial" w:cs="Arial"/>
          <w:sz w:val="20"/>
          <w:szCs w:val="20"/>
          <w:lang w:val="ky-KG" w:eastAsia="ru-RU"/>
        </w:rPr>
        <w:t xml:space="preserve"> ыкмаларын колдонууга даярдык (ЖИ</w:t>
      </w:r>
      <w:r w:rsidRPr="00430F7A">
        <w:rPr>
          <w:rFonts w:ascii="Arial" w:eastAsia="Times New Roman" w:hAnsi="Arial" w:cs="Arial"/>
          <w:sz w:val="20"/>
          <w:szCs w:val="20"/>
          <w:lang w:val="ky-KG" w:eastAsia="ru-RU"/>
        </w:rPr>
        <w:t>К-7);</w:t>
      </w:r>
    </w:p>
    <w:p w:rsidR="00396B1A" w:rsidRPr="0093240D" w:rsidRDefault="00396B1A" w:rsidP="00396B1A">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 инструменталдык (ИК):</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маалыматты кабыл алууга, жалпылоого жана талдоого, максат коюуга жана ага жетү</w:t>
      </w:r>
      <w:r>
        <w:rPr>
          <w:rFonts w:ascii="Arial" w:eastAsia="Times New Roman" w:hAnsi="Arial" w:cs="Arial"/>
          <w:sz w:val="20"/>
          <w:szCs w:val="20"/>
          <w:lang w:val="ky-KG" w:eastAsia="ru-RU"/>
        </w:rPr>
        <w:t>ү жолдорун тандоого жөндөмдүү (И</w:t>
      </w:r>
      <w:r w:rsidRPr="0093240D">
        <w:rPr>
          <w:rFonts w:ascii="Arial" w:eastAsia="Times New Roman" w:hAnsi="Arial" w:cs="Arial"/>
          <w:sz w:val="20"/>
          <w:szCs w:val="20"/>
          <w:lang w:val="ky-KG" w:eastAsia="ru-RU"/>
        </w:rPr>
        <w:t>К-1);</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мамлекеттик тилде жазуу жана оозеки баарлашуу жөндөмдүү</w:t>
      </w:r>
      <w:r>
        <w:rPr>
          <w:rFonts w:ascii="Arial" w:eastAsia="Times New Roman" w:hAnsi="Arial" w:cs="Arial"/>
          <w:sz w:val="20"/>
          <w:szCs w:val="20"/>
          <w:lang w:val="ky-KG" w:eastAsia="ru-RU"/>
        </w:rPr>
        <w:t>лүгү жана экинчи тилди билүү (ИК</w:t>
      </w:r>
      <w:r w:rsidRPr="0093240D">
        <w:rPr>
          <w:rFonts w:ascii="Arial" w:eastAsia="Times New Roman" w:hAnsi="Arial" w:cs="Arial"/>
          <w:sz w:val="20"/>
          <w:szCs w:val="20"/>
          <w:lang w:val="ky-KG" w:eastAsia="ru-RU"/>
        </w:rPr>
        <w:t xml:space="preserve"> -2);</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чет тилдердин бирин социалдык</w:t>
      </w:r>
      <w:r>
        <w:rPr>
          <w:rFonts w:ascii="Arial" w:eastAsia="Times New Roman" w:hAnsi="Arial" w:cs="Arial"/>
          <w:sz w:val="20"/>
          <w:szCs w:val="20"/>
          <w:lang w:val="ky-KG" w:eastAsia="ru-RU"/>
        </w:rPr>
        <w:t xml:space="preserve"> баарлашуу деңгээлинде билет (ИК</w:t>
      </w:r>
      <w:r w:rsidRPr="0093240D">
        <w:rPr>
          <w:rFonts w:ascii="Arial" w:eastAsia="Times New Roman" w:hAnsi="Arial" w:cs="Arial"/>
          <w:sz w:val="20"/>
          <w:szCs w:val="20"/>
          <w:lang w:val="ky-KG" w:eastAsia="ru-RU"/>
        </w:rPr>
        <w:t>-3);</w:t>
      </w:r>
    </w:p>
    <w:p w:rsidR="0093240D" w:rsidRPr="0093240D" w:rsidRDefault="0093240D" w:rsidP="0093240D">
      <w:pPr>
        <w:spacing w:after="60"/>
        <w:ind w:firstLine="567"/>
        <w:jc w:val="both"/>
        <w:rPr>
          <w:rFonts w:ascii="Arial" w:eastAsia="Times New Roman" w:hAnsi="Arial" w:cs="Arial"/>
          <w:sz w:val="20"/>
          <w:szCs w:val="20"/>
          <w:highlight w:val="yellow"/>
          <w:lang w:val="ky-KG" w:eastAsia="ru-RU"/>
        </w:rPr>
      </w:pPr>
      <w:r w:rsidRPr="0093240D">
        <w:rPr>
          <w:rFonts w:ascii="Arial" w:eastAsia="Times New Roman" w:hAnsi="Arial" w:cs="Arial"/>
          <w:sz w:val="20"/>
          <w:szCs w:val="20"/>
          <w:lang w:val="ky-KG" w:eastAsia="ru-RU"/>
        </w:rPr>
        <w:t>• ишкердик байланышты жүзөгө ашыра алат: эл алдында сүйлөө, сүйлөшүүлөр, жолугушууларды өткөрүү, ишкердик кат алышуу</w:t>
      </w:r>
      <w:r>
        <w:rPr>
          <w:rFonts w:ascii="Arial" w:eastAsia="Times New Roman" w:hAnsi="Arial" w:cs="Arial"/>
          <w:sz w:val="20"/>
          <w:szCs w:val="20"/>
          <w:lang w:val="ky-KG" w:eastAsia="ru-RU"/>
        </w:rPr>
        <w:t>лар, электрондук байланыштар (ИК</w:t>
      </w:r>
      <w:r w:rsidRPr="0093240D">
        <w:rPr>
          <w:rFonts w:ascii="Arial" w:eastAsia="Times New Roman" w:hAnsi="Arial" w:cs="Arial"/>
          <w:sz w:val="20"/>
          <w:szCs w:val="20"/>
          <w:lang w:val="ky-KG" w:eastAsia="ru-RU"/>
        </w:rPr>
        <w:t>-4);</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маалыматты алуунун, сактоонун жана иштетүүнүн негизги ыкмаларына, ыкмаларына жана каражаттарына ээ, маалыматты башкаруунун каражаты катары компьютерлер менен иштөө көндүмдөрүнө ээ, анын ичинде глобалдык компьютердик тармактарда жана корпорати</w:t>
      </w:r>
      <w:r>
        <w:rPr>
          <w:rFonts w:ascii="Arial" w:eastAsia="Times New Roman" w:hAnsi="Arial" w:cs="Arial"/>
          <w:sz w:val="20"/>
          <w:szCs w:val="20"/>
          <w:lang w:val="ky-KG" w:eastAsia="ru-RU"/>
        </w:rPr>
        <w:t>вдик маалымат системаларында (ИК</w:t>
      </w:r>
      <w:r w:rsidRPr="0093240D">
        <w:rPr>
          <w:rFonts w:ascii="Arial" w:eastAsia="Times New Roman" w:hAnsi="Arial" w:cs="Arial"/>
          <w:sz w:val="20"/>
          <w:szCs w:val="20"/>
          <w:lang w:val="ky-KG" w:eastAsia="ru-RU"/>
        </w:rPr>
        <w:t>-5);</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уюштуруу чечимдер</w:t>
      </w:r>
      <w:r>
        <w:rPr>
          <w:rFonts w:ascii="Arial" w:eastAsia="Times New Roman" w:hAnsi="Arial" w:cs="Arial"/>
          <w:sz w:val="20"/>
          <w:szCs w:val="20"/>
          <w:lang w:val="ky-KG" w:eastAsia="ru-RU"/>
        </w:rPr>
        <w:t>ин иштеп чыгууга катыша алат (ИК</w:t>
      </w:r>
      <w:r w:rsidRPr="0093240D">
        <w:rPr>
          <w:rFonts w:ascii="Arial" w:eastAsia="Times New Roman" w:hAnsi="Arial" w:cs="Arial"/>
          <w:sz w:val="20"/>
          <w:szCs w:val="20"/>
          <w:lang w:val="ky-KG" w:eastAsia="ru-RU"/>
        </w:rPr>
        <w:t>-6).</w:t>
      </w:r>
    </w:p>
    <w:p w:rsidR="0093240D" w:rsidRP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чакан командалар менен уюштуруучулук жана башкаруучулук иштерге даярдык (ИК-7);</w:t>
      </w:r>
    </w:p>
    <w:p w:rsidR="0093240D" w:rsidRDefault="0093240D" w:rsidP="0093240D">
      <w:pPr>
        <w:spacing w:after="60"/>
        <w:ind w:firstLine="567"/>
        <w:jc w:val="both"/>
        <w:rPr>
          <w:rFonts w:ascii="Arial" w:eastAsia="Times New Roman" w:hAnsi="Arial" w:cs="Arial"/>
          <w:sz w:val="20"/>
          <w:szCs w:val="20"/>
          <w:lang w:val="ky-KG" w:eastAsia="ru-RU"/>
        </w:rPr>
      </w:pPr>
      <w:r w:rsidRPr="0093240D">
        <w:rPr>
          <w:rFonts w:ascii="Arial" w:eastAsia="Times New Roman" w:hAnsi="Arial" w:cs="Arial"/>
          <w:sz w:val="20"/>
          <w:szCs w:val="20"/>
          <w:lang w:val="ky-KG" w:eastAsia="ru-RU"/>
        </w:rPr>
        <w:t>• ар кандай булактардан алынган ма</w:t>
      </w:r>
      <w:r>
        <w:rPr>
          <w:rFonts w:ascii="Arial" w:eastAsia="Times New Roman" w:hAnsi="Arial" w:cs="Arial"/>
          <w:sz w:val="20"/>
          <w:szCs w:val="20"/>
          <w:lang w:val="ky-KG" w:eastAsia="ru-RU"/>
        </w:rPr>
        <w:t>алымат менен иштөөгө даярдык (ИК</w:t>
      </w:r>
      <w:r w:rsidRPr="0093240D">
        <w:rPr>
          <w:rFonts w:ascii="Arial" w:eastAsia="Times New Roman" w:hAnsi="Arial" w:cs="Arial"/>
          <w:sz w:val="20"/>
          <w:szCs w:val="20"/>
          <w:lang w:val="ky-KG" w:eastAsia="ru-RU"/>
        </w:rPr>
        <w:t>-8)</w:t>
      </w:r>
    </w:p>
    <w:p w:rsidR="00396B1A" w:rsidRPr="00EA54E0"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 социалдык-инсандык жана жалпы маданий (СИЖМК)</w:t>
      </w:r>
      <w:r w:rsidRPr="00396B1A">
        <w:rPr>
          <w:rFonts w:ascii="Arial" w:eastAsia="Times New Roman" w:hAnsi="Arial" w:cs="Arial"/>
          <w:sz w:val="20"/>
          <w:szCs w:val="20"/>
          <w:lang w:val="ky-KG" w:eastAsia="ru-RU"/>
        </w:rPr>
        <w:t>:</w:t>
      </w:r>
    </w:p>
    <w:p w:rsidR="004A5230" w:rsidRPr="004A5230" w:rsidRDefault="004A5230" w:rsidP="004A5230">
      <w:pPr>
        <w:spacing w:after="60"/>
        <w:ind w:firstLine="567"/>
        <w:jc w:val="both"/>
        <w:rPr>
          <w:rFonts w:ascii="Arial" w:eastAsia="Times New Roman" w:hAnsi="Arial" w:cs="Arial"/>
          <w:sz w:val="20"/>
          <w:szCs w:val="20"/>
          <w:lang w:val="ky-KG" w:eastAsia="ru-RU"/>
        </w:rPr>
      </w:pPr>
      <w:r w:rsidRPr="004A5230">
        <w:rPr>
          <w:rFonts w:ascii="Arial" w:eastAsia="Times New Roman" w:hAnsi="Arial" w:cs="Arial"/>
          <w:sz w:val="20"/>
          <w:szCs w:val="20"/>
          <w:lang w:val="ky-KG" w:eastAsia="ru-RU"/>
        </w:rPr>
        <w:t>• коомдо кабыл алынган моралдык-укуктук ченемдердин негизинде социалдык өз ара аракеттенүүгө жөндөмдүү, адамдарды урматтоону, башка маданиятка толеранттуулукту, өнөктөштүк мамилелерди сактоого даярдыгын көрсөтөт (С</w:t>
      </w:r>
      <w:r>
        <w:rPr>
          <w:rFonts w:ascii="Arial" w:eastAsia="Times New Roman" w:hAnsi="Arial" w:cs="Arial"/>
          <w:sz w:val="20"/>
          <w:szCs w:val="20"/>
          <w:lang w:val="ky-KG" w:eastAsia="ru-RU"/>
        </w:rPr>
        <w:t>ИЖМ</w:t>
      </w:r>
      <w:r w:rsidRPr="004A5230">
        <w:rPr>
          <w:rFonts w:ascii="Arial" w:eastAsia="Times New Roman" w:hAnsi="Arial" w:cs="Arial"/>
          <w:sz w:val="20"/>
          <w:szCs w:val="20"/>
          <w:lang w:val="ky-KG" w:eastAsia="ru-RU"/>
        </w:rPr>
        <w:t>К-1);</w:t>
      </w:r>
    </w:p>
    <w:p w:rsidR="004A5230" w:rsidRDefault="004A5230" w:rsidP="004A5230">
      <w:pPr>
        <w:spacing w:after="60"/>
        <w:ind w:firstLine="567"/>
        <w:jc w:val="both"/>
        <w:rPr>
          <w:rFonts w:ascii="Arial" w:eastAsia="Times New Roman" w:hAnsi="Arial" w:cs="Arial"/>
          <w:sz w:val="20"/>
          <w:szCs w:val="20"/>
          <w:lang w:val="ky-KG" w:eastAsia="ru-RU"/>
        </w:rPr>
      </w:pPr>
      <w:r w:rsidRPr="004A5230">
        <w:rPr>
          <w:rFonts w:ascii="Arial" w:eastAsia="Times New Roman" w:hAnsi="Arial" w:cs="Arial"/>
          <w:sz w:val="20"/>
          <w:szCs w:val="20"/>
          <w:lang w:val="ky-KG" w:eastAsia="ru-RU"/>
        </w:rPr>
        <w:t>• күчтүү жана алсыз жактарын сын көз караш менен баалоого, күчтүү жолдорду иштеп чыгууга жана алсыздыктарын четтетүү каражаттарын тандоого жөндөмдүү (С</w:t>
      </w:r>
      <w:r>
        <w:rPr>
          <w:rFonts w:ascii="Arial" w:eastAsia="Times New Roman" w:hAnsi="Arial" w:cs="Arial"/>
          <w:sz w:val="20"/>
          <w:szCs w:val="20"/>
          <w:lang w:val="ky-KG" w:eastAsia="ru-RU"/>
        </w:rPr>
        <w:t>ИЖМ</w:t>
      </w:r>
      <w:r w:rsidRPr="004A5230">
        <w:rPr>
          <w:rFonts w:ascii="Arial" w:eastAsia="Times New Roman" w:hAnsi="Arial" w:cs="Arial"/>
          <w:sz w:val="20"/>
          <w:szCs w:val="20"/>
          <w:lang w:val="ky-KG" w:eastAsia="ru-RU"/>
        </w:rPr>
        <w:t>К-2);</w:t>
      </w:r>
    </w:p>
    <w:p w:rsidR="004A5230" w:rsidRPr="004A5230" w:rsidRDefault="004A5230" w:rsidP="004A5230">
      <w:pPr>
        <w:spacing w:after="60"/>
        <w:ind w:firstLine="567"/>
        <w:jc w:val="both"/>
        <w:rPr>
          <w:rFonts w:ascii="Arial" w:eastAsia="Times New Roman" w:hAnsi="Arial" w:cs="Arial"/>
          <w:sz w:val="20"/>
          <w:szCs w:val="20"/>
          <w:lang w:val="ky-KG" w:eastAsia="ru-RU"/>
        </w:rPr>
      </w:pPr>
      <w:r w:rsidRPr="004A5230">
        <w:rPr>
          <w:rFonts w:ascii="Arial" w:eastAsia="Times New Roman" w:hAnsi="Arial" w:cs="Arial"/>
          <w:sz w:val="20"/>
          <w:szCs w:val="20"/>
          <w:lang w:val="ky-KG" w:eastAsia="ru-RU"/>
        </w:rPr>
        <w:t>• жарандык активдүү позицияны ээлөөгө жөндөмдүү жарандык демократиялык коомдун баалуулуктарына негизделген диалогго даяр жана даяр (</w:t>
      </w:r>
      <w:r>
        <w:rPr>
          <w:rFonts w:ascii="Arial" w:eastAsia="Times New Roman" w:hAnsi="Arial" w:cs="Arial"/>
          <w:sz w:val="20"/>
          <w:szCs w:val="20"/>
          <w:lang w:val="ky-KG" w:eastAsia="ru-RU"/>
        </w:rPr>
        <w:t>СИЖМК</w:t>
      </w:r>
      <w:r w:rsidRPr="004A5230">
        <w:rPr>
          <w:rFonts w:ascii="Arial" w:eastAsia="Times New Roman" w:hAnsi="Arial" w:cs="Arial"/>
          <w:sz w:val="20"/>
          <w:szCs w:val="20"/>
          <w:lang w:val="ky-KG" w:eastAsia="ru-RU"/>
        </w:rPr>
        <w:t>-3);</w:t>
      </w:r>
    </w:p>
    <w:p w:rsidR="004A5230" w:rsidRPr="004A5230" w:rsidRDefault="004A5230" w:rsidP="004A5230">
      <w:pPr>
        <w:spacing w:after="60"/>
        <w:ind w:firstLine="567"/>
        <w:jc w:val="both"/>
        <w:rPr>
          <w:rFonts w:ascii="Arial" w:eastAsia="Times New Roman" w:hAnsi="Arial" w:cs="Arial"/>
          <w:sz w:val="20"/>
          <w:szCs w:val="20"/>
          <w:lang w:val="ky-KG" w:eastAsia="ru-RU"/>
        </w:rPr>
      </w:pPr>
      <w:r w:rsidRPr="004A5230">
        <w:rPr>
          <w:rFonts w:ascii="Arial" w:eastAsia="Times New Roman" w:hAnsi="Arial" w:cs="Arial"/>
          <w:sz w:val="20"/>
          <w:szCs w:val="20"/>
          <w:lang w:val="ky-KG" w:eastAsia="ru-RU"/>
        </w:rPr>
        <w:t>• сергек жашоо образы, айлана-чөйрөнү коргоо жана ресурстарды сарамжалдуу пайдалануу үчүн зарыл болгон алган билимин колдоно алат (С</w:t>
      </w:r>
      <w:r>
        <w:rPr>
          <w:rFonts w:ascii="Arial" w:eastAsia="Times New Roman" w:hAnsi="Arial" w:cs="Arial"/>
          <w:sz w:val="20"/>
          <w:szCs w:val="20"/>
          <w:lang w:val="ky-KG" w:eastAsia="ru-RU"/>
        </w:rPr>
        <w:t>ИЖМ</w:t>
      </w:r>
      <w:r w:rsidRPr="004A5230">
        <w:rPr>
          <w:rFonts w:ascii="Arial" w:eastAsia="Times New Roman" w:hAnsi="Arial" w:cs="Arial"/>
          <w:sz w:val="20"/>
          <w:szCs w:val="20"/>
          <w:lang w:val="ky-KG" w:eastAsia="ru-RU"/>
        </w:rPr>
        <w:t>К-4);</w:t>
      </w:r>
    </w:p>
    <w:p w:rsidR="004A5230" w:rsidRDefault="004A5230" w:rsidP="004A5230">
      <w:pPr>
        <w:spacing w:after="60"/>
        <w:ind w:firstLine="567"/>
        <w:jc w:val="both"/>
        <w:rPr>
          <w:rFonts w:ascii="Arial" w:eastAsia="Times New Roman" w:hAnsi="Arial" w:cs="Arial"/>
          <w:sz w:val="20"/>
          <w:szCs w:val="20"/>
          <w:highlight w:val="yellow"/>
          <w:lang w:val="ky-KG" w:eastAsia="ru-RU"/>
        </w:rPr>
      </w:pPr>
      <w:r w:rsidRPr="004A5230">
        <w:rPr>
          <w:rFonts w:ascii="Arial" w:eastAsia="Times New Roman" w:hAnsi="Arial" w:cs="Arial"/>
          <w:sz w:val="20"/>
          <w:szCs w:val="20"/>
          <w:lang w:val="ky-KG" w:eastAsia="ru-RU"/>
        </w:rPr>
        <w:t>• командалар арасында иштөөгө жөндөмдүү, анын ичинде дисциплиналар аралык долбоорлордо (С</w:t>
      </w:r>
      <w:r w:rsidR="008115C2">
        <w:rPr>
          <w:rFonts w:ascii="Arial" w:eastAsia="Times New Roman" w:hAnsi="Arial" w:cs="Arial"/>
          <w:sz w:val="20"/>
          <w:szCs w:val="20"/>
          <w:lang w:val="ky-KG" w:eastAsia="ru-RU"/>
        </w:rPr>
        <w:t>ИЖМ</w:t>
      </w:r>
      <w:r w:rsidRPr="004A5230">
        <w:rPr>
          <w:rFonts w:ascii="Arial" w:eastAsia="Times New Roman" w:hAnsi="Arial" w:cs="Arial"/>
          <w:sz w:val="20"/>
          <w:szCs w:val="20"/>
          <w:lang w:val="ky-KG" w:eastAsia="ru-RU"/>
        </w:rPr>
        <w:t>К-5).</w:t>
      </w:r>
    </w:p>
    <w:p w:rsidR="00396B1A" w:rsidRPr="008115C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б) кесиптик (КК):</w:t>
      </w:r>
    </w:p>
    <w:p w:rsidR="000C4CEB" w:rsidRPr="000C4CEB" w:rsidRDefault="000C4CEB" w:rsidP="000C4CEB">
      <w:pPr>
        <w:spacing w:after="60"/>
        <w:ind w:firstLine="567"/>
        <w:jc w:val="both"/>
        <w:rPr>
          <w:rFonts w:ascii="Arial" w:eastAsia="Times New Roman" w:hAnsi="Arial" w:cs="Arial"/>
          <w:b/>
          <w:sz w:val="20"/>
          <w:szCs w:val="20"/>
          <w:lang w:val="ky-KG" w:eastAsia="ru-RU"/>
        </w:rPr>
      </w:pPr>
      <w:r w:rsidRPr="000C4CEB">
        <w:rPr>
          <w:rFonts w:ascii="Arial" w:eastAsia="Times New Roman" w:hAnsi="Arial" w:cs="Arial"/>
          <w:b/>
          <w:sz w:val="20"/>
          <w:szCs w:val="20"/>
          <w:lang w:val="ky-KG" w:eastAsia="ru-RU"/>
        </w:rPr>
        <w:t>- өндүрүштүк жана технологиялык иштерде:</w:t>
      </w:r>
    </w:p>
    <w:p w:rsidR="000C4CEB" w:rsidRPr="000C4CEB" w:rsidRDefault="000C4CEB" w:rsidP="000C4CEB">
      <w:pPr>
        <w:spacing w:after="60"/>
        <w:ind w:firstLine="567"/>
        <w:jc w:val="both"/>
        <w:rPr>
          <w:rFonts w:ascii="Arial" w:eastAsia="Times New Roman" w:hAnsi="Arial" w:cs="Arial"/>
          <w:sz w:val="20"/>
          <w:szCs w:val="20"/>
          <w:lang w:val="ky-KG" w:eastAsia="ru-RU"/>
        </w:rPr>
      </w:pPr>
      <w:r w:rsidRPr="000C4CEB">
        <w:rPr>
          <w:rFonts w:ascii="Arial" w:eastAsia="Times New Roman" w:hAnsi="Arial" w:cs="Arial"/>
          <w:sz w:val="20"/>
          <w:szCs w:val="20"/>
          <w:lang w:val="ky-KG" w:eastAsia="ru-RU"/>
        </w:rPr>
        <w:t>• мейманканалардын өндүрүштүк жана технологиялык иштерин пландаштырууга жөндөмдүү; пландаштырылган көрсөткүчтөрдү жана техникалык-экономикалык стандарттарды, керектөөчүнүн талаптарына ылайык ишмердүүлүктү камсыз кылуу үчүн зар</w:t>
      </w:r>
      <w:r>
        <w:rPr>
          <w:rFonts w:ascii="Arial" w:eastAsia="Times New Roman" w:hAnsi="Arial" w:cs="Arial"/>
          <w:sz w:val="20"/>
          <w:szCs w:val="20"/>
          <w:lang w:val="ky-KG" w:eastAsia="ru-RU"/>
        </w:rPr>
        <w:t>ыл болгон ресурстарды аныктоо (К</w:t>
      </w:r>
      <w:r w:rsidRPr="000C4CEB">
        <w:rPr>
          <w:rFonts w:ascii="Arial" w:eastAsia="Times New Roman" w:hAnsi="Arial" w:cs="Arial"/>
          <w:sz w:val="20"/>
          <w:szCs w:val="20"/>
          <w:lang w:val="ky-KG" w:eastAsia="ru-RU"/>
        </w:rPr>
        <w:t>К-1);</w:t>
      </w:r>
    </w:p>
    <w:p w:rsidR="000C4CEB" w:rsidRPr="000C4CEB" w:rsidRDefault="000C4CEB" w:rsidP="000C4CEB">
      <w:pPr>
        <w:spacing w:after="60"/>
        <w:ind w:firstLine="567"/>
        <w:jc w:val="both"/>
        <w:rPr>
          <w:rFonts w:ascii="Arial" w:eastAsia="Times New Roman" w:hAnsi="Arial" w:cs="Arial"/>
          <w:sz w:val="20"/>
          <w:szCs w:val="20"/>
          <w:lang w:val="ky-KG" w:eastAsia="ru-RU"/>
        </w:rPr>
      </w:pPr>
      <w:r w:rsidRPr="000C4CEB">
        <w:rPr>
          <w:rFonts w:ascii="Arial" w:eastAsia="Times New Roman" w:hAnsi="Arial" w:cs="Arial"/>
          <w:sz w:val="20"/>
          <w:szCs w:val="20"/>
          <w:lang w:val="ky-KG" w:eastAsia="ru-RU"/>
        </w:rPr>
        <w:lastRenderedPageBreak/>
        <w:t>• заманбап технологияларды колдонуу менен керектөөчүлөрдүн талаптарына ылайык мейманкана кызматтарын түзүүгө, өнүктүрү</w:t>
      </w:r>
      <w:r>
        <w:rPr>
          <w:rFonts w:ascii="Arial" w:eastAsia="Times New Roman" w:hAnsi="Arial" w:cs="Arial"/>
          <w:sz w:val="20"/>
          <w:szCs w:val="20"/>
          <w:lang w:val="ky-KG" w:eastAsia="ru-RU"/>
        </w:rPr>
        <w:t>үгө жана көрсөтүүгө жөндөмдүү (К</w:t>
      </w:r>
      <w:r w:rsidRPr="000C4CEB">
        <w:rPr>
          <w:rFonts w:ascii="Arial" w:eastAsia="Times New Roman" w:hAnsi="Arial" w:cs="Arial"/>
          <w:sz w:val="20"/>
          <w:szCs w:val="20"/>
          <w:lang w:val="ky-KG" w:eastAsia="ru-RU"/>
        </w:rPr>
        <w:t>К-2);</w:t>
      </w:r>
    </w:p>
    <w:p w:rsidR="000C4CEB" w:rsidRPr="000C4CEB" w:rsidRDefault="000C4CEB" w:rsidP="000C4CEB">
      <w:pPr>
        <w:spacing w:after="60"/>
        <w:ind w:firstLine="567"/>
        <w:jc w:val="both"/>
        <w:rPr>
          <w:rFonts w:ascii="Arial" w:eastAsia="Times New Roman" w:hAnsi="Arial" w:cs="Arial"/>
          <w:sz w:val="20"/>
          <w:szCs w:val="20"/>
          <w:lang w:val="ky-KG" w:eastAsia="ru-RU"/>
        </w:rPr>
      </w:pPr>
      <w:r w:rsidRPr="000C4CEB">
        <w:rPr>
          <w:rFonts w:ascii="Arial" w:eastAsia="Times New Roman" w:hAnsi="Arial" w:cs="Arial"/>
          <w:sz w:val="20"/>
          <w:szCs w:val="20"/>
          <w:lang w:val="ky-KG" w:eastAsia="ru-RU"/>
        </w:rPr>
        <w:t>• мейманкана продукт</w:t>
      </w:r>
      <w:r>
        <w:rPr>
          <w:rFonts w:ascii="Arial" w:eastAsia="Times New Roman" w:hAnsi="Arial" w:cs="Arial"/>
          <w:sz w:val="20"/>
          <w:szCs w:val="20"/>
          <w:lang w:val="ky-KG" w:eastAsia="ru-RU"/>
        </w:rPr>
        <w:t>усунун баасын эсептөөнү билет (К</w:t>
      </w:r>
      <w:r w:rsidRPr="000C4CEB">
        <w:rPr>
          <w:rFonts w:ascii="Arial" w:eastAsia="Times New Roman" w:hAnsi="Arial" w:cs="Arial"/>
          <w:sz w:val="20"/>
          <w:szCs w:val="20"/>
          <w:lang w:val="ky-KG" w:eastAsia="ru-RU"/>
        </w:rPr>
        <w:t>К-3);</w:t>
      </w:r>
    </w:p>
    <w:p w:rsidR="008115C2" w:rsidRDefault="000C4CEB" w:rsidP="000C4CEB">
      <w:pPr>
        <w:spacing w:after="60"/>
        <w:ind w:firstLine="567"/>
        <w:jc w:val="both"/>
        <w:rPr>
          <w:rFonts w:ascii="Arial" w:eastAsia="Times New Roman" w:hAnsi="Arial" w:cs="Arial"/>
          <w:sz w:val="20"/>
          <w:szCs w:val="20"/>
          <w:highlight w:val="yellow"/>
          <w:lang w:val="ky-KG" w:eastAsia="ru-RU"/>
        </w:rPr>
      </w:pPr>
      <w:r w:rsidRPr="000C4CEB">
        <w:rPr>
          <w:rFonts w:ascii="Arial" w:eastAsia="Times New Roman" w:hAnsi="Arial" w:cs="Arial"/>
          <w:sz w:val="20"/>
          <w:szCs w:val="20"/>
          <w:lang w:val="ky-KG" w:eastAsia="ru-RU"/>
        </w:rPr>
        <w:t>• акыркы маалыматтык-коммуникациялык технологияларды колдонуу менен жарнак ишин жана мейманкана п</w:t>
      </w:r>
      <w:r>
        <w:rPr>
          <w:rFonts w:ascii="Arial" w:eastAsia="Times New Roman" w:hAnsi="Arial" w:cs="Arial"/>
          <w:sz w:val="20"/>
          <w:szCs w:val="20"/>
          <w:lang w:val="ky-KG" w:eastAsia="ru-RU"/>
        </w:rPr>
        <w:t>родукциясын сатууга жөндөмдүү (К</w:t>
      </w:r>
      <w:r w:rsidRPr="000C4CEB">
        <w:rPr>
          <w:rFonts w:ascii="Arial" w:eastAsia="Times New Roman" w:hAnsi="Arial" w:cs="Arial"/>
          <w:sz w:val="20"/>
          <w:szCs w:val="20"/>
          <w:lang w:val="ky-KG" w:eastAsia="ru-RU"/>
        </w:rPr>
        <w:t>К-4);</w:t>
      </w:r>
    </w:p>
    <w:p w:rsidR="00650FF8" w:rsidRPr="00650FF8" w:rsidRDefault="00650FF8" w:rsidP="00650FF8">
      <w:pPr>
        <w:spacing w:after="60"/>
        <w:ind w:firstLine="567"/>
        <w:jc w:val="both"/>
        <w:rPr>
          <w:rFonts w:ascii="Arial" w:eastAsia="Times New Roman" w:hAnsi="Arial" w:cs="Arial"/>
          <w:sz w:val="20"/>
          <w:szCs w:val="20"/>
          <w:lang w:val="ky-KG" w:eastAsia="ru-RU"/>
        </w:rPr>
      </w:pPr>
      <w:r w:rsidRPr="00650FF8">
        <w:rPr>
          <w:rFonts w:ascii="Arial" w:eastAsia="Times New Roman" w:hAnsi="Arial" w:cs="Arial"/>
          <w:sz w:val="20"/>
          <w:szCs w:val="20"/>
          <w:lang w:val="ky-KG" w:eastAsia="ru-RU"/>
        </w:rPr>
        <w:t>• кызматтык нускамаларга, мамлекеттик жана эл аралык стандарттарга ылайык технологиялык процесстердин аткар</w:t>
      </w:r>
      <w:r w:rsidR="002D0E45">
        <w:rPr>
          <w:rFonts w:ascii="Arial" w:eastAsia="Times New Roman" w:hAnsi="Arial" w:cs="Arial"/>
          <w:sz w:val="20"/>
          <w:szCs w:val="20"/>
          <w:lang w:val="ky-KG" w:eastAsia="ru-RU"/>
        </w:rPr>
        <w:t>ылышын көзөмөлдөөгө жөндөмдүү (К</w:t>
      </w:r>
      <w:r w:rsidRPr="00650FF8">
        <w:rPr>
          <w:rFonts w:ascii="Arial" w:eastAsia="Times New Roman" w:hAnsi="Arial" w:cs="Arial"/>
          <w:sz w:val="20"/>
          <w:szCs w:val="20"/>
          <w:lang w:val="ky-KG" w:eastAsia="ru-RU"/>
        </w:rPr>
        <w:t>К-5)</w:t>
      </w:r>
    </w:p>
    <w:p w:rsidR="00650FF8" w:rsidRPr="00650FF8" w:rsidRDefault="00650FF8" w:rsidP="00650FF8">
      <w:pPr>
        <w:spacing w:after="60"/>
        <w:ind w:firstLine="567"/>
        <w:jc w:val="both"/>
        <w:rPr>
          <w:rFonts w:ascii="Arial" w:eastAsia="Times New Roman" w:hAnsi="Arial" w:cs="Arial"/>
          <w:sz w:val="20"/>
          <w:szCs w:val="20"/>
          <w:lang w:val="ky-KG" w:eastAsia="ru-RU"/>
        </w:rPr>
      </w:pPr>
      <w:r w:rsidRPr="00650FF8">
        <w:rPr>
          <w:rFonts w:ascii="Arial" w:eastAsia="Times New Roman" w:hAnsi="Arial" w:cs="Arial"/>
          <w:sz w:val="20"/>
          <w:szCs w:val="20"/>
          <w:lang w:val="ky-KG" w:eastAsia="ru-RU"/>
        </w:rPr>
        <w:t>• кардарларды жана персоналды кырсыктардын, техногендик кырсыктардын жана табигый кырсыктардын мүмкүн болгон кесепеттеринен ко</w:t>
      </w:r>
      <w:r w:rsidR="002D0E45">
        <w:rPr>
          <w:rFonts w:ascii="Arial" w:eastAsia="Times New Roman" w:hAnsi="Arial" w:cs="Arial"/>
          <w:sz w:val="20"/>
          <w:szCs w:val="20"/>
          <w:lang w:val="ky-KG" w:eastAsia="ru-RU"/>
        </w:rPr>
        <w:t>ргоонун негизги ыкмаларына ээ (К</w:t>
      </w:r>
      <w:r w:rsidRPr="00650FF8">
        <w:rPr>
          <w:rFonts w:ascii="Arial" w:eastAsia="Times New Roman" w:hAnsi="Arial" w:cs="Arial"/>
          <w:sz w:val="20"/>
          <w:szCs w:val="20"/>
          <w:lang w:val="ky-KG" w:eastAsia="ru-RU"/>
        </w:rPr>
        <w:t>К-6).</w:t>
      </w:r>
    </w:p>
    <w:p w:rsidR="008115C2" w:rsidRPr="0084198B" w:rsidRDefault="00650FF8" w:rsidP="00650FF8">
      <w:pPr>
        <w:spacing w:after="60"/>
        <w:ind w:firstLine="567"/>
        <w:jc w:val="both"/>
        <w:rPr>
          <w:rFonts w:ascii="Arial" w:eastAsia="Times New Roman" w:hAnsi="Arial" w:cs="Arial"/>
          <w:b/>
          <w:sz w:val="20"/>
          <w:szCs w:val="20"/>
          <w:lang w:val="ky-KG" w:eastAsia="ru-RU"/>
        </w:rPr>
      </w:pPr>
      <w:r w:rsidRPr="0084198B">
        <w:rPr>
          <w:rFonts w:ascii="Arial" w:eastAsia="Times New Roman" w:hAnsi="Arial" w:cs="Arial"/>
          <w:b/>
          <w:sz w:val="20"/>
          <w:szCs w:val="20"/>
          <w:lang w:val="ky-KG" w:eastAsia="ru-RU"/>
        </w:rPr>
        <w:t>- уюштуруу жана башкаруу ишинде:</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мейманканалардын жана башка жайгаштыруучу жайлардын персоналынын ишин уюштурууга, милдеттерди бөлүштүрүүгө жана аткаруучулардын ишинин стан</w:t>
      </w:r>
      <w:r w:rsidR="002D0E45">
        <w:rPr>
          <w:rFonts w:ascii="Arial" w:eastAsia="Times New Roman" w:hAnsi="Arial" w:cs="Arial"/>
          <w:sz w:val="20"/>
          <w:szCs w:val="20"/>
          <w:lang w:val="ky-KG" w:eastAsia="ru-RU"/>
        </w:rPr>
        <w:t>дарттарын аныктоого жөндөмдүү (К</w:t>
      </w:r>
      <w:r w:rsidRPr="0084198B">
        <w:rPr>
          <w:rFonts w:ascii="Arial" w:eastAsia="Times New Roman" w:hAnsi="Arial" w:cs="Arial"/>
          <w:sz w:val="20"/>
          <w:szCs w:val="20"/>
          <w:lang w:val="ky-KG" w:eastAsia="ru-RU"/>
        </w:rPr>
        <w:t>К-7);</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функционалдык бирдиктердин ишин координациялоого, алардын ишинин эффективдүүлүгүн, кардарларды тейлөө деңгээлин тал</w:t>
      </w:r>
      <w:r w:rsidR="002D0E45">
        <w:rPr>
          <w:rFonts w:ascii="Arial" w:eastAsia="Times New Roman" w:hAnsi="Arial" w:cs="Arial"/>
          <w:sz w:val="20"/>
          <w:szCs w:val="20"/>
          <w:lang w:val="ky-KG" w:eastAsia="ru-RU"/>
        </w:rPr>
        <w:t>доого жана баалоого жөндөмдүү (К</w:t>
      </w:r>
      <w:r w:rsidRPr="0084198B">
        <w:rPr>
          <w:rFonts w:ascii="Arial" w:eastAsia="Times New Roman" w:hAnsi="Arial" w:cs="Arial"/>
          <w:sz w:val="20"/>
          <w:szCs w:val="20"/>
          <w:lang w:val="ky-KG" w:eastAsia="ru-RU"/>
        </w:rPr>
        <w:t>К-8);</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xml:space="preserve">• мейманканалардын ишин уюштурууга кеткен чыгымдарды </w:t>
      </w:r>
      <w:r w:rsidR="002D0E45">
        <w:rPr>
          <w:rFonts w:ascii="Arial" w:eastAsia="Times New Roman" w:hAnsi="Arial" w:cs="Arial"/>
          <w:sz w:val="20"/>
          <w:szCs w:val="20"/>
          <w:lang w:val="ky-KG" w:eastAsia="ru-RU"/>
        </w:rPr>
        <w:t>эсептөөнү жана баалоону билет (К</w:t>
      </w:r>
      <w:r w:rsidRPr="0084198B">
        <w:rPr>
          <w:rFonts w:ascii="Arial" w:eastAsia="Times New Roman" w:hAnsi="Arial" w:cs="Arial"/>
          <w:sz w:val="20"/>
          <w:szCs w:val="20"/>
          <w:lang w:val="ky-KG" w:eastAsia="ru-RU"/>
        </w:rPr>
        <w:t>К-9);</w:t>
      </w:r>
    </w:p>
    <w:p w:rsidR="00650FF8" w:rsidRDefault="0084198B" w:rsidP="0084198B">
      <w:pPr>
        <w:spacing w:after="60"/>
        <w:ind w:firstLine="567"/>
        <w:jc w:val="both"/>
        <w:rPr>
          <w:rFonts w:ascii="Arial" w:eastAsia="Times New Roman" w:hAnsi="Arial" w:cs="Arial"/>
          <w:sz w:val="20"/>
          <w:szCs w:val="20"/>
          <w:highlight w:val="yellow"/>
          <w:lang w:val="ky-KG" w:eastAsia="ru-RU"/>
        </w:rPr>
      </w:pPr>
      <w:r w:rsidRPr="0084198B">
        <w:rPr>
          <w:rFonts w:ascii="Arial" w:eastAsia="Times New Roman" w:hAnsi="Arial" w:cs="Arial"/>
          <w:sz w:val="20"/>
          <w:szCs w:val="20"/>
          <w:lang w:val="ky-KG" w:eastAsia="ru-RU"/>
        </w:rPr>
        <w:t>• стандарттык эмес жагдайларда уюштуруучулук жана башкаруучулук чечимдерди таба алат, алар үчүн жоопкерчиликтүү болот, адам</w:t>
      </w:r>
      <w:r w:rsidR="002D0E45">
        <w:rPr>
          <w:rFonts w:ascii="Arial" w:eastAsia="Times New Roman" w:hAnsi="Arial" w:cs="Arial"/>
          <w:sz w:val="20"/>
          <w:szCs w:val="20"/>
          <w:lang w:val="ky-KG" w:eastAsia="ru-RU"/>
        </w:rPr>
        <w:t>дарды жетектейт жана баш ийет (К</w:t>
      </w:r>
      <w:r w:rsidRPr="0084198B">
        <w:rPr>
          <w:rFonts w:ascii="Arial" w:eastAsia="Times New Roman" w:hAnsi="Arial" w:cs="Arial"/>
          <w:sz w:val="20"/>
          <w:szCs w:val="20"/>
          <w:lang w:val="ky-KG" w:eastAsia="ru-RU"/>
        </w:rPr>
        <w:t>К-10).</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b/>
          <w:sz w:val="20"/>
          <w:szCs w:val="20"/>
          <w:lang w:val="ky-KG" w:eastAsia="ru-RU"/>
        </w:rPr>
        <w:t>- кызмат ишинде</w:t>
      </w:r>
      <w:r w:rsidRPr="0084198B">
        <w:rPr>
          <w:rFonts w:ascii="Arial" w:eastAsia="Times New Roman" w:hAnsi="Arial" w:cs="Arial"/>
          <w:sz w:val="20"/>
          <w:szCs w:val="20"/>
          <w:lang w:val="ky-KG" w:eastAsia="ru-RU"/>
        </w:rPr>
        <w:t>:</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кардарлар менен мүмкүн болушунча алардын жеке муктаждыктарын эске алуу менен мамилелерд</w:t>
      </w:r>
      <w:r w:rsidR="002D0E45">
        <w:rPr>
          <w:rFonts w:ascii="Arial" w:eastAsia="Times New Roman" w:hAnsi="Arial" w:cs="Arial"/>
          <w:sz w:val="20"/>
          <w:szCs w:val="20"/>
          <w:lang w:val="ky-KG" w:eastAsia="ru-RU"/>
        </w:rPr>
        <w:t>и аныктоого жана түзүүгө даяр (К</w:t>
      </w:r>
      <w:r w:rsidRPr="0084198B">
        <w:rPr>
          <w:rFonts w:ascii="Arial" w:eastAsia="Times New Roman" w:hAnsi="Arial" w:cs="Arial"/>
          <w:sz w:val="20"/>
          <w:szCs w:val="20"/>
          <w:lang w:val="ky-KG" w:eastAsia="ru-RU"/>
        </w:rPr>
        <w:t>К-11);</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мейманкана кызматтарын жана ага тиешелүү продуктыларды иштеп чыгууда жана жайылтууда керектөөчүлөрдүн жашын, жынысын, этномаданий, тарыхый жана диний</w:t>
      </w:r>
      <w:r w:rsidR="002D0E45">
        <w:rPr>
          <w:rFonts w:ascii="Arial" w:eastAsia="Times New Roman" w:hAnsi="Arial" w:cs="Arial"/>
          <w:sz w:val="20"/>
          <w:szCs w:val="20"/>
          <w:lang w:val="ky-KG" w:eastAsia="ru-RU"/>
        </w:rPr>
        <w:t xml:space="preserve"> өзгөчөлүктөрүн эске ала алат (К</w:t>
      </w:r>
      <w:r w:rsidRPr="0084198B">
        <w:rPr>
          <w:rFonts w:ascii="Arial" w:eastAsia="Times New Roman" w:hAnsi="Arial" w:cs="Arial"/>
          <w:sz w:val="20"/>
          <w:szCs w:val="20"/>
          <w:lang w:val="ky-KG" w:eastAsia="ru-RU"/>
        </w:rPr>
        <w:t>К-12);</w:t>
      </w:r>
    </w:p>
    <w:p w:rsidR="008115C2"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мейманкана кызматтарын керектөөчүлөр менен эффективдүү баарлашууга умтулат, алардын сын пикирлерин угуп жана талдай алат, ала</w:t>
      </w:r>
      <w:r w:rsidR="002D0E45">
        <w:rPr>
          <w:rFonts w:ascii="Arial" w:eastAsia="Times New Roman" w:hAnsi="Arial" w:cs="Arial"/>
          <w:sz w:val="20"/>
          <w:szCs w:val="20"/>
          <w:lang w:val="ky-KG" w:eastAsia="ru-RU"/>
        </w:rPr>
        <w:t>р боюнча туура тыянак чыгарат (К</w:t>
      </w:r>
      <w:r w:rsidRPr="0084198B">
        <w:rPr>
          <w:rFonts w:ascii="Arial" w:eastAsia="Times New Roman" w:hAnsi="Arial" w:cs="Arial"/>
          <w:sz w:val="20"/>
          <w:szCs w:val="20"/>
          <w:lang w:val="ky-KG" w:eastAsia="ru-RU"/>
        </w:rPr>
        <w:t>К-13);</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мейманкана кызматтарын көрсөтүүдө заманбап технологияларды колдонууга даяр, анын ичинде кер</w:t>
      </w:r>
      <w:r w:rsidR="002D0E45">
        <w:rPr>
          <w:rFonts w:ascii="Arial" w:eastAsia="Times New Roman" w:hAnsi="Arial" w:cs="Arial"/>
          <w:sz w:val="20"/>
          <w:szCs w:val="20"/>
          <w:lang w:val="ky-KG" w:eastAsia="ru-RU"/>
        </w:rPr>
        <w:t>ектөөчүнүн талаптарына ылайык (К</w:t>
      </w:r>
      <w:r w:rsidRPr="0084198B">
        <w:rPr>
          <w:rFonts w:ascii="Arial" w:eastAsia="Times New Roman" w:hAnsi="Arial" w:cs="Arial"/>
          <w:sz w:val="20"/>
          <w:szCs w:val="20"/>
          <w:lang w:val="ky-KG" w:eastAsia="ru-RU"/>
        </w:rPr>
        <w:t>К-14).</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-долбоордун ишмердүүлүгүндө:</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теориялык негиздерге, дизайндын заманбап методдоруна жана технологияларына ээ, аларды мейманканалардын функционалдык процесстерин долбо</w:t>
      </w:r>
      <w:r w:rsidR="002D0E45">
        <w:rPr>
          <w:rFonts w:ascii="Arial" w:eastAsia="Times New Roman" w:hAnsi="Arial" w:cs="Arial"/>
          <w:sz w:val="20"/>
          <w:szCs w:val="20"/>
          <w:lang w:val="ky-KG" w:eastAsia="ru-RU"/>
        </w:rPr>
        <w:t>орлоодо колдонуу жөндөмүнө ээ (К</w:t>
      </w:r>
      <w:r w:rsidRPr="0084198B">
        <w:rPr>
          <w:rFonts w:ascii="Arial" w:eastAsia="Times New Roman" w:hAnsi="Arial" w:cs="Arial"/>
          <w:sz w:val="20"/>
          <w:szCs w:val="20"/>
          <w:lang w:val="ky-KG" w:eastAsia="ru-RU"/>
        </w:rPr>
        <w:t>К-15);</w:t>
      </w:r>
    </w:p>
    <w:p w:rsid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математика, информатика жана башка табигый илимдер боюнча негизги билимдерди өз алдынча табууга, иштетүүгө, чечмелөөгө, колдонууга жана жайгаштыруу жаатындагы долбоордук иш-чараларды ишке ашыруу үчүн ар кандай маалымат бу</w:t>
      </w:r>
      <w:r w:rsidR="002D0E45">
        <w:rPr>
          <w:rFonts w:ascii="Arial" w:eastAsia="Times New Roman" w:hAnsi="Arial" w:cs="Arial"/>
          <w:sz w:val="20"/>
          <w:szCs w:val="20"/>
          <w:lang w:val="ky-KG" w:eastAsia="ru-RU"/>
        </w:rPr>
        <w:t>лактарын колдонууга жөндөмдүү (К</w:t>
      </w:r>
      <w:r w:rsidRPr="0084198B">
        <w:rPr>
          <w:rFonts w:ascii="Arial" w:eastAsia="Times New Roman" w:hAnsi="Arial" w:cs="Arial"/>
          <w:sz w:val="20"/>
          <w:szCs w:val="20"/>
          <w:lang w:val="ky-KG" w:eastAsia="ru-RU"/>
        </w:rPr>
        <w:t>К-16);</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мейманкана ишмердүүлүгүндө до</w:t>
      </w:r>
      <w:r w:rsidR="002D0E45">
        <w:rPr>
          <w:rFonts w:ascii="Arial" w:eastAsia="Times New Roman" w:hAnsi="Arial" w:cs="Arial"/>
          <w:sz w:val="20"/>
          <w:szCs w:val="20"/>
          <w:lang w:val="ky-KG" w:eastAsia="ru-RU"/>
        </w:rPr>
        <w:t>лбоорлорду ишке ашырууга даяр (К</w:t>
      </w:r>
      <w:r w:rsidRPr="0084198B">
        <w:rPr>
          <w:rFonts w:ascii="Arial" w:eastAsia="Times New Roman" w:hAnsi="Arial" w:cs="Arial"/>
          <w:sz w:val="20"/>
          <w:szCs w:val="20"/>
          <w:lang w:val="ky-KG" w:eastAsia="ru-RU"/>
        </w:rPr>
        <w:t>К-17).</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b/>
          <w:sz w:val="20"/>
          <w:szCs w:val="20"/>
          <w:lang w:val="ky-KG" w:eastAsia="ru-RU"/>
        </w:rPr>
        <w:t>- изилдөө иштери</w:t>
      </w:r>
      <w:r w:rsidRPr="0084198B">
        <w:rPr>
          <w:rFonts w:ascii="Arial" w:eastAsia="Times New Roman" w:hAnsi="Arial" w:cs="Arial"/>
          <w:sz w:val="20"/>
          <w:szCs w:val="20"/>
          <w:lang w:val="ky-KG" w:eastAsia="ru-RU"/>
        </w:rPr>
        <w:t>:</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меймандостук чөйрөсүндө илимий тапшырманы жана изилдөө максатын коюуга жөндөмдүү, учурда изилдөө тапшырмасынын абалын сүрөттөп, инновациялык из</w:t>
      </w:r>
      <w:r w:rsidR="002D0E45">
        <w:rPr>
          <w:rFonts w:ascii="Arial" w:eastAsia="Times New Roman" w:hAnsi="Arial" w:cs="Arial"/>
          <w:sz w:val="20"/>
          <w:szCs w:val="20"/>
          <w:lang w:val="ky-KG" w:eastAsia="ru-RU"/>
        </w:rPr>
        <w:t>илдөө ыкмаларын сунуштай алат (К</w:t>
      </w:r>
      <w:r w:rsidRPr="0084198B">
        <w:rPr>
          <w:rFonts w:ascii="Arial" w:eastAsia="Times New Roman" w:hAnsi="Arial" w:cs="Arial"/>
          <w:sz w:val="20"/>
          <w:szCs w:val="20"/>
          <w:lang w:val="ky-KG" w:eastAsia="ru-RU"/>
        </w:rPr>
        <w:t>К-18);</w:t>
      </w:r>
    </w:p>
    <w:p w:rsidR="0084198B" w:rsidRP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заманбап илимий принциптерди, заманбап изилдөө ыкмаларын жана технологияларын колдонууга даяр жана аларды м</w:t>
      </w:r>
      <w:r w:rsidR="002D0E45">
        <w:rPr>
          <w:rFonts w:ascii="Arial" w:eastAsia="Times New Roman" w:hAnsi="Arial" w:cs="Arial"/>
          <w:sz w:val="20"/>
          <w:szCs w:val="20"/>
          <w:lang w:val="ky-KG" w:eastAsia="ru-RU"/>
        </w:rPr>
        <w:t>еймандостук жаатында колдонуу (К</w:t>
      </w:r>
      <w:r w:rsidRPr="0084198B">
        <w:rPr>
          <w:rFonts w:ascii="Arial" w:eastAsia="Times New Roman" w:hAnsi="Arial" w:cs="Arial"/>
          <w:sz w:val="20"/>
          <w:szCs w:val="20"/>
          <w:lang w:val="ky-KG" w:eastAsia="ru-RU"/>
        </w:rPr>
        <w:t>К-19);</w:t>
      </w:r>
    </w:p>
    <w:p w:rsidR="0084198B" w:rsidRDefault="0084198B" w:rsidP="0084198B">
      <w:pPr>
        <w:spacing w:after="60"/>
        <w:ind w:firstLine="567"/>
        <w:jc w:val="both"/>
        <w:rPr>
          <w:rFonts w:ascii="Arial" w:eastAsia="Times New Roman" w:hAnsi="Arial" w:cs="Arial"/>
          <w:sz w:val="20"/>
          <w:szCs w:val="20"/>
          <w:lang w:val="ky-KG" w:eastAsia="ru-RU"/>
        </w:rPr>
      </w:pPr>
      <w:r w:rsidRPr="0084198B">
        <w:rPr>
          <w:rFonts w:ascii="Arial" w:eastAsia="Times New Roman" w:hAnsi="Arial" w:cs="Arial"/>
          <w:sz w:val="20"/>
          <w:szCs w:val="20"/>
          <w:lang w:val="ky-KG" w:eastAsia="ru-RU"/>
        </w:rPr>
        <w:t>• заманбап маалыматтык-коммуникациялык технологияларды колдонуу менен меймандостук чөйрөсүндөгү илимий-техникалык маалыматты өз алдынча табууга, тал</w:t>
      </w:r>
      <w:r w:rsidR="002D0E45">
        <w:rPr>
          <w:rFonts w:ascii="Arial" w:eastAsia="Times New Roman" w:hAnsi="Arial" w:cs="Arial"/>
          <w:sz w:val="20"/>
          <w:szCs w:val="20"/>
          <w:lang w:val="ky-KG" w:eastAsia="ru-RU"/>
        </w:rPr>
        <w:t>доого жана иштеп чыгууга даяр (К</w:t>
      </w:r>
      <w:r w:rsidRPr="0084198B">
        <w:rPr>
          <w:rFonts w:ascii="Arial" w:eastAsia="Times New Roman" w:hAnsi="Arial" w:cs="Arial"/>
          <w:sz w:val="20"/>
          <w:szCs w:val="20"/>
          <w:lang w:val="ky-KG" w:eastAsia="ru-RU"/>
        </w:rPr>
        <w:t>К-20).</w:t>
      </w:r>
    </w:p>
    <w:p w:rsidR="005C0040" w:rsidRPr="008115C2" w:rsidRDefault="005C0040" w:rsidP="005C0040">
      <w:pPr>
        <w:spacing w:after="60"/>
        <w:ind w:firstLine="567"/>
        <w:jc w:val="both"/>
        <w:rPr>
          <w:rFonts w:ascii="Arial" w:eastAsia="Times New Roman" w:hAnsi="Arial" w:cs="Arial"/>
          <w:b/>
          <w:sz w:val="20"/>
          <w:szCs w:val="20"/>
          <w:lang w:val="ky-KG" w:eastAsia="ru-RU"/>
        </w:rPr>
      </w:pPr>
      <w:r w:rsidRPr="008115C2">
        <w:rPr>
          <w:rFonts w:ascii="Arial" w:eastAsia="Times New Roman" w:hAnsi="Arial" w:cs="Arial"/>
          <w:b/>
          <w:sz w:val="20"/>
          <w:szCs w:val="20"/>
          <w:lang w:val="ky-KG" w:eastAsia="ru-RU"/>
        </w:rPr>
        <w:t>- педагогикалык ишмердүүлүк:</w:t>
      </w:r>
    </w:p>
    <w:p w:rsidR="00F91EBF" w:rsidRDefault="005C0040" w:rsidP="005C0040">
      <w:pPr>
        <w:spacing w:after="60"/>
        <w:ind w:firstLine="567"/>
        <w:jc w:val="both"/>
        <w:rPr>
          <w:rFonts w:ascii="Arial" w:eastAsia="Times New Roman" w:hAnsi="Arial" w:cs="Arial"/>
          <w:sz w:val="20"/>
          <w:szCs w:val="20"/>
          <w:lang w:val="ky-KG" w:eastAsia="ru-RU"/>
        </w:rPr>
      </w:pPr>
      <w:r w:rsidRPr="008115C2">
        <w:rPr>
          <w:rFonts w:ascii="Arial" w:eastAsia="Times New Roman" w:hAnsi="Arial" w:cs="Arial"/>
          <w:sz w:val="20"/>
          <w:szCs w:val="20"/>
          <w:lang w:val="ky-KG" w:eastAsia="ru-RU"/>
        </w:rPr>
        <w:t xml:space="preserve">• учурдагы программаларды жана окуу материалдарын колдонуу менен ар кандай деңгээлдеги билим берүү мекемелеринде кесиптик дисциплиналарды окутуу жөндөмдүүлүгү жана </w:t>
      </w:r>
      <w:r w:rsidRPr="008115C2">
        <w:rPr>
          <w:rFonts w:ascii="Arial" w:eastAsia="Times New Roman" w:hAnsi="Arial" w:cs="Arial"/>
          <w:sz w:val="20"/>
          <w:szCs w:val="20"/>
          <w:lang w:val="ky-KG" w:eastAsia="ru-RU"/>
        </w:rPr>
        <w:lastRenderedPageBreak/>
        <w:t xml:space="preserve">кесиптик дисциплиналарды окуу-методикалык камсыздоону өркүндөтүүгө жана өнүктүрүүгө катышуу </w:t>
      </w:r>
      <w:r w:rsidR="002D0E45">
        <w:rPr>
          <w:rFonts w:ascii="Arial" w:eastAsia="Times New Roman" w:hAnsi="Arial" w:cs="Arial"/>
          <w:sz w:val="20"/>
          <w:szCs w:val="20"/>
          <w:lang w:val="ky-KG" w:eastAsia="ru-RU"/>
        </w:rPr>
        <w:t>жөндөмдүүлүгү (К</w:t>
      </w:r>
      <w:r w:rsidR="00571DCE" w:rsidRPr="008115C2">
        <w:rPr>
          <w:rFonts w:ascii="Arial" w:eastAsia="Times New Roman" w:hAnsi="Arial" w:cs="Arial"/>
          <w:sz w:val="20"/>
          <w:szCs w:val="20"/>
          <w:lang w:val="ky-KG" w:eastAsia="ru-RU"/>
        </w:rPr>
        <w:t>К-20).</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(3.7-пунктунда көрсөтүлгөн иштин түрлөрү боюнча компетенциялар көрсөтүлөт).</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5.2. Магистрлерди даярдоонун НББПнын түзүмүнө талаптар.</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Магистрлерди даярдоонун НББПнын түзүмү төмөнкүдөй блокторду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1-блок "Дисциплиналар (модулдар)";</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2-блок "Практика";</w:t>
      </w:r>
    </w:p>
    <w:p w:rsidR="00396B1A" w:rsidRPr="00396B1A" w:rsidRDefault="00396B1A" w:rsidP="00396B1A">
      <w:pPr>
        <w:spacing w:after="12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64"/>
        <w:gridCol w:w="5159"/>
        <w:gridCol w:w="3648"/>
      </w:tblGrid>
      <w:tr w:rsidR="00396B1A" w:rsidRPr="00396B1A" w:rsidTr="00396B1A">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b/>
                <w:bCs/>
                <w:sz w:val="20"/>
                <w:szCs w:val="20"/>
                <w:lang w:val="ky-KG" w:eastAsia="ru-RU"/>
              </w:rPr>
              <w:t>Магистрлерди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b/>
                <w:bCs/>
                <w:sz w:val="20"/>
                <w:szCs w:val="20"/>
                <w:lang w:val="ky-KG" w:eastAsia="ru-RU"/>
              </w:rPr>
              <w:t>Магистрлерди даярдоодогу НББПнын жана анын блокторунун кредиттердеги көлөмү</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1-блок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Дисциплиналар (модулдар)</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60-90</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2-блок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20-40</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3-блок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10-20</w:t>
            </w:r>
          </w:p>
        </w:tc>
      </w:tr>
      <w:tr w:rsidR="00396B1A" w:rsidRPr="00396B1A" w:rsidTr="00396B1A">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120</w:t>
            </w:r>
          </w:p>
        </w:tc>
      </w:tr>
    </w:tbl>
    <w:p w:rsidR="00396B1A" w:rsidRPr="00396B1A" w:rsidRDefault="00396B1A" w:rsidP="00396B1A">
      <w:pPr>
        <w:spacing w:before="120"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5.2.1. "Практика" 2-блогу окуу практикасын (тааныштыруу, технологиялык, илимий-изилдөө иштери) жана өндүрүштүк (долбоордук, эксплуатациялык, педагогикалык, илимий-изилдөө иштери) практиканы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5.2.3. Магистрлерди даярдоодогу НББПнын алкагында милдеттүү жана элективдүү бөлүк болот.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Мамлекеттик аттестациянын көлөмүн эске албаганда милдеттүү бөлүктүн көлөмү магистрлерди даярдоодогу НББПнын жалпы көлөмүнүн 50%нан ашпоого тийиш.</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lastRenderedPageBreak/>
        <w:t>5.2.4. ЖОЖдор ден соолугунун мүмкүнчүлүгү чектелүү адамдарга (алардын арызы боюнча) магистрлерди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5.3. Магистрлерди даярдоонун НББПсын ишке ашыруунун шарттарына карата талаптар.</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5.3.1. </w:t>
      </w:r>
      <w:proofErr w:type="spellStart"/>
      <w:r w:rsidRPr="00396B1A">
        <w:rPr>
          <w:rFonts w:ascii="Arial" w:eastAsia="Times New Roman" w:hAnsi="Arial" w:cs="Arial"/>
          <w:sz w:val="20"/>
          <w:szCs w:val="20"/>
          <w:lang w:eastAsia="ru-RU"/>
        </w:rPr>
        <w:t>Окуу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процессин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кадрдык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w:t>
      </w:r>
      <w:proofErr w:type="spellEnd"/>
      <w:r w:rsidRPr="00396B1A">
        <w:rPr>
          <w:rFonts w:ascii="Arial" w:eastAsia="Times New Roman" w:hAnsi="Arial" w:cs="Arial"/>
          <w:sz w:val="20"/>
          <w:szCs w:val="20"/>
          <w:lang w:eastAsia="ru-RU"/>
        </w:rPr>
        <w:t>.</w:t>
      </w:r>
    </w:p>
    <w:p w:rsidR="00396B1A" w:rsidRPr="002D0E45"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санынын </w:t>
      </w:r>
      <w:r w:rsidR="00720C93" w:rsidRPr="002D0E45">
        <w:rPr>
          <w:rFonts w:ascii="Arial" w:eastAsia="Times New Roman" w:hAnsi="Arial" w:cs="Arial"/>
          <w:sz w:val="20"/>
          <w:szCs w:val="20"/>
          <w:lang w:val="ky-KG" w:eastAsia="ru-RU"/>
        </w:rPr>
        <w:t>60</w:t>
      </w:r>
      <w:r w:rsidRPr="00396B1A">
        <w:rPr>
          <w:rFonts w:ascii="Arial" w:eastAsia="Times New Roman" w:hAnsi="Arial" w:cs="Arial"/>
          <w:sz w:val="20"/>
          <w:szCs w:val="20"/>
          <w:lang w:val="ky-KG" w:eastAsia="ru-RU"/>
        </w:rPr>
        <w:t xml:space="preserve"> пайызын түзүшү керек.</w:t>
      </w:r>
    </w:p>
    <w:p w:rsidR="00DD10CB" w:rsidRDefault="00720C93" w:rsidP="00396B1A">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 xml:space="preserve">Студенттерге түздөн -түз жетекчиликти илимий даражасы жана (же) илимий наамы бар жетекчилер </w:t>
      </w:r>
      <w:r w:rsidR="00CF40E6" w:rsidRPr="002D0E45">
        <w:rPr>
          <w:rFonts w:ascii="Arial" w:eastAsia="Times New Roman" w:hAnsi="Arial" w:cs="Arial"/>
          <w:sz w:val="20"/>
          <w:szCs w:val="20"/>
          <w:lang w:val="ky-KG" w:eastAsia="ru-RU"/>
        </w:rPr>
        <w:t xml:space="preserve">же бул жагынан жетекчилик кылуу тажрыйбасы бар </w:t>
      </w:r>
      <w:r w:rsidRPr="002D0E45">
        <w:rPr>
          <w:rFonts w:ascii="Arial" w:eastAsia="Times New Roman" w:hAnsi="Arial" w:cs="Arial"/>
          <w:sz w:val="20"/>
          <w:szCs w:val="20"/>
          <w:lang w:val="ky-KG" w:eastAsia="ru-RU"/>
        </w:rPr>
        <w:t xml:space="preserve"> программасы менен байланышкан уюмдардын жетекчилеринин жана (же) кызматкерлеринин арасынан жүргүзүшөт (5 жылдан кем эмес) бул кесиптик чөйрөдөгү иш тажрыйбасы); бир жетекчи 5тен </w:t>
      </w:r>
      <w:r w:rsidR="00FB58D1" w:rsidRPr="002D0E45">
        <w:rPr>
          <w:rFonts w:ascii="Arial" w:eastAsia="Times New Roman" w:hAnsi="Arial" w:cs="Arial"/>
          <w:sz w:val="20"/>
          <w:szCs w:val="20"/>
          <w:lang w:val="ky-KG" w:eastAsia="ru-RU"/>
        </w:rPr>
        <w:t xml:space="preserve">көп эмес студент-магистрантка жетекчилик кыла алат </w:t>
      </w:r>
      <w:r w:rsidRPr="002D0E45">
        <w:rPr>
          <w:rFonts w:ascii="Arial" w:eastAsia="Times New Roman" w:hAnsi="Arial" w:cs="Arial"/>
          <w:sz w:val="20"/>
          <w:szCs w:val="20"/>
          <w:lang w:val="ky-KG" w:eastAsia="ru-RU"/>
        </w:rPr>
        <w:t xml:space="preserve"> (муну жождун окумуштуулар кеңеши аныктайт).</w:t>
      </w:r>
      <w:r w:rsidRPr="00720C93">
        <w:rPr>
          <w:rFonts w:ascii="Arial" w:eastAsia="Times New Roman" w:hAnsi="Arial" w:cs="Arial"/>
          <w:sz w:val="20"/>
          <w:szCs w:val="20"/>
          <w:lang w:val="ky-KG" w:eastAsia="ru-RU"/>
        </w:rPr>
        <w:t xml:space="preserve"> </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5.3.2. Окуу процессин окуу-методикалык жана маалыматтык камсыз кылуу</w:t>
      </w:r>
      <w:r w:rsidRPr="00396B1A">
        <w:rPr>
          <w:rFonts w:ascii="Arial" w:eastAsia="Times New Roman" w:hAnsi="Arial" w:cs="Arial"/>
          <w:sz w:val="20"/>
          <w:szCs w:val="20"/>
          <w:lang w:val="ky-KG" w:eastAsia="ru-RU"/>
        </w:rPr>
        <w:t>.</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тизмеги боюнча түзүлгөн китепканалык фонддорго жол алуусу менен камсыз кылынуусу керек.</w:t>
      </w:r>
    </w:p>
    <w:p w:rsidR="00396B1A" w:rsidRPr="00B92712" w:rsidRDefault="00396B1A"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396B1A" w:rsidRPr="00B92712" w:rsidRDefault="00FB58D1" w:rsidP="00396B1A">
      <w:pPr>
        <w:spacing w:after="60"/>
        <w:ind w:firstLine="567"/>
        <w:jc w:val="both"/>
        <w:rPr>
          <w:rFonts w:ascii="Arial" w:eastAsia="Times New Roman" w:hAnsi="Arial" w:cs="Arial"/>
          <w:sz w:val="20"/>
          <w:szCs w:val="20"/>
          <w:lang w:val="ky-KG" w:eastAsia="ru-RU"/>
        </w:rPr>
      </w:pPr>
      <w:r w:rsidRPr="00B92712">
        <w:rPr>
          <w:rFonts w:ascii="Arial" w:eastAsia="Times New Roman" w:hAnsi="Arial" w:cs="Arial"/>
          <w:sz w:val="20"/>
          <w:szCs w:val="20"/>
          <w:lang w:val="ky-KG" w:eastAsia="ru-RU"/>
        </w:rPr>
        <w:t>ЖОЖ</w:t>
      </w:r>
      <w:r w:rsidR="00396B1A" w:rsidRPr="00B92712">
        <w:rPr>
          <w:rFonts w:ascii="Arial" w:eastAsia="Times New Roman" w:hAnsi="Arial" w:cs="Arial"/>
          <w:sz w:val="20"/>
          <w:szCs w:val="20"/>
          <w:lang w:val="ky-KG" w:eastAsia="ru-RU"/>
        </w:rPr>
        <w:t>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396B1A" w:rsidRPr="00396B1A" w:rsidRDefault="00396B1A" w:rsidP="00396B1A">
      <w:pPr>
        <w:spacing w:after="60"/>
        <w:ind w:firstLine="567"/>
        <w:jc w:val="both"/>
        <w:rPr>
          <w:rFonts w:ascii="Arial" w:eastAsia="Times New Roman" w:hAnsi="Arial" w:cs="Arial"/>
          <w:b/>
          <w:sz w:val="20"/>
          <w:szCs w:val="20"/>
          <w:lang w:eastAsia="ru-RU"/>
        </w:rPr>
      </w:pPr>
      <w:r w:rsidRPr="00396B1A">
        <w:rPr>
          <w:rFonts w:ascii="Arial" w:eastAsia="Times New Roman" w:hAnsi="Arial" w:cs="Arial"/>
          <w:b/>
          <w:sz w:val="20"/>
          <w:szCs w:val="20"/>
          <w:lang w:eastAsia="ru-RU"/>
        </w:rPr>
        <w:t xml:space="preserve">5.3.3. </w:t>
      </w:r>
      <w:proofErr w:type="spellStart"/>
      <w:r w:rsidRPr="00396B1A">
        <w:rPr>
          <w:rFonts w:ascii="Arial" w:eastAsia="Times New Roman" w:hAnsi="Arial" w:cs="Arial"/>
          <w:b/>
          <w:sz w:val="20"/>
          <w:szCs w:val="20"/>
          <w:lang w:eastAsia="ru-RU"/>
        </w:rPr>
        <w:t>Окуу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процессин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материалдык-техникалык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жактан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камсыздоо</w:t>
      </w:r>
      <w:proofErr w:type="spellEnd"/>
      <w:r w:rsidRPr="00396B1A">
        <w:rPr>
          <w:rFonts w:ascii="Arial" w:eastAsia="Times New Roman" w:hAnsi="Arial" w:cs="Arial"/>
          <w:b/>
          <w:sz w:val="20"/>
          <w:szCs w:val="20"/>
          <w:lang w:eastAsia="ru-RU"/>
        </w:rPr>
        <w:t>.</w:t>
      </w:r>
    </w:p>
    <w:p w:rsidR="00FB58D1" w:rsidRPr="002D0E45" w:rsidRDefault="00FB58D1" w:rsidP="00396B1A">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ЖОЖ магистрликке даярдоо үчүн ишке ашыруучу окуу планында каралган студенттердин лабораториялык, дисциплинардык жана дисциплинардык даярдыктын бардык түрлөрүн, практикалык жана изилдөө иштерин камсыз кылуучу материалдык -техникалык базага ээ болууга тийиш. учурдагы санитардык жана өрт коопсуздугунун эрежелери жана эрежелери, же илимий институттар, магистранттардын натыйжалуу илимий жана практикалык даярдыгын камсыз кылуу үчүн негиз болгон ишканалар менен туруктуу байланыштар.</w:t>
      </w:r>
    </w:p>
    <w:p w:rsidR="00FB58D1" w:rsidRPr="002D0E45"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Интернет тармактарга кирүү ар бир студент үчүн камсыз кылынышы керек.</w:t>
      </w:r>
    </w:p>
    <w:p w:rsidR="00FB58D1" w:rsidRPr="002D0E45"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 Керек болсо мүмкүнчүлүгү чектелген студенттердин билим алуусу үчүн өзгөчө шарттар</w:t>
      </w:r>
    </w:p>
    <w:p w:rsidR="00FB58D1"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Студенттерге туристтик индустрияда иштөө боюнча компетенттүүлүктү калыптандыруу үчүн зарыл болгон объекттер, лабораториялар жана жабдуулар билим берүү уюмунун базасында да, уюм кызматташкан өндүрүш ишканаларынын базасында да жайгашышы мүмкүн.</w:t>
      </w:r>
    </w:p>
    <w:p w:rsidR="00FC5917" w:rsidRPr="005D2BAA" w:rsidRDefault="00396B1A" w:rsidP="005E578C">
      <w:pPr>
        <w:spacing w:after="60" w:line="240" w:lineRule="auto"/>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5.3.4. Бүтүрүүчүлөрдү даярдоонун сапатын баалоо..</w:t>
      </w:r>
    </w:p>
    <w:p w:rsidR="00FB58D1" w:rsidRPr="005D2BAA" w:rsidRDefault="00FB58D1" w:rsidP="005E578C">
      <w:pPr>
        <w:spacing w:after="60" w:line="240" w:lineRule="auto"/>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Бүтүрүүчүлөрдүн сапатын баалоо жыйынтыктоочу мамлекеттик аттестация менен аныкталат. Жыйынтыктоочу мамлекеттик аттестация бүтүрүүчүлөрдүн кесиптик даярдык деңгээлинин Жогорку кесиптик билим берүүнүн мамлекеттик билим</w:t>
      </w:r>
      <w:bookmarkStart w:id="0" w:name="_GoBack"/>
      <w:bookmarkEnd w:id="0"/>
      <w:r w:rsidRPr="005D2BAA">
        <w:rPr>
          <w:rFonts w:ascii="Arial" w:eastAsia="Times New Roman" w:hAnsi="Arial" w:cs="Arial"/>
          <w:sz w:val="20"/>
          <w:szCs w:val="20"/>
          <w:lang w:val="ky-KG" w:eastAsia="ru-RU"/>
        </w:rPr>
        <w:t xml:space="preserve"> берүү стандартынын талаптарына шайкештигин аныктоого багытталган.</w:t>
      </w:r>
    </w:p>
    <w:p w:rsidR="00FB58D1" w:rsidRPr="005D2BAA" w:rsidRDefault="00FB58D1" w:rsidP="005E578C">
      <w:pPr>
        <w:spacing w:after="60" w:line="240" w:lineRule="auto"/>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Жыйынтыктоочу мамлекеттик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FB58D1" w:rsidRPr="005D2BAA" w:rsidRDefault="00FB58D1" w:rsidP="005E578C">
      <w:pPr>
        <w:spacing w:after="60" w:line="240" w:lineRule="auto"/>
        <w:ind w:firstLine="567"/>
        <w:jc w:val="both"/>
        <w:rPr>
          <w:rFonts w:ascii="Arial" w:eastAsia="Times New Roman" w:hAnsi="Arial" w:cs="Arial"/>
          <w:sz w:val="20"/>
          <w:szCs w:val="20"/>
          <w:lang w:val="ky-KG" w:eastAsia="ru-RU"/>
        </w:rPr>
      </w:pPr>
      <w:r w:rsidRPr="005D2BAA">
        <w:rPr>
          <w:rFonts w:ascii="Arial" w:eastAsia="Times New Roman" w:hAnsi="Arial" w:cs="Arial"/>
          <w:sz w:val="20"/>
          <w:szCs w:val="20"/>
          <w:lang w:val="ky-KG" w:eastAsia="ru-RU"/>
        </w:rPr>
        <w:t>ЖОЖ акыркы мамлекеттик аттестацияга акыркы квалификациялык ишти киргизсе, анда квалификациялык иштин мазмунуна, көлөмүнө жана структурасына талаптар жогорку окуу жайы тарабынан аныкталат. Мамлекеттик сынак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предмети комплекстүү болууга жана конкреттүү компетенцияларды түзгөн ар кандай окуу циклдеринин тандалган бөлүмдөрүнө ылайык келүүгө тийиш.</w:t>
      </w:r>
    </w:p>
    <w:sectPr w:rsidR="00FB58D1" w:rsidRPr="005D2B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D8" w:rsidRDefault="00BF2CD8" w:rsidP="005E578C">
      <w:pPr>
        <w:spacing w:after="0" w:line="240" w:lineRule="auto"/>
      </w:pPr>
      <w:r>
        <w:separator/>
      </w:r>
    </w:p>
  </w:endnote>
  <w:endnote w:type="continuationSeparator" w:id="0">
    <w:p w:rsidR="00BF2CD8" w:rsidRDefault="00BF2CD8" w:rsidP="005E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73475"/>
      <w:docPartObj>
        <w:docPartGallery w:val="Page Numbers (Bottom of Page)"/>
        <w:docPartUnique/>
      </w:docPartObj>
    </w:sdtPr>
    <w:sdtContent>
      <w:p w:rsidR="005E578C" w:rsidRDefault="005E578C">
        <w:pPr>
          <w:pStyle w:val="a6"/>
          <w:jc w:val="center"/>
        </w:pPr>
        <w:r>
          <w:fldChar w:fldCharType="begin"/>
        </w:r>
        <w:r>
          <w:instrText>PAGE   \* MERGEFORMAT</w:instrText>
        </w:r>
        <w:r>
          <w:fldChar w:fldCharType="separate"/>
        </w:r>
        <w:r>
          <w:rPr>
            <w:noProof/>
          </w:rPr>
          <w:t>12</w:t>
        </w:r>
        <w:r>
          <w:fldChar w:fldCharType="end"/>
        </w:r>
      </w:p>
    </w:sdtContent>
  </w:sdt>
  <w:p w:rsidR="005E578C" w:rsidRDefault="005E57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D8" w:rsidRDefault="00BF2CD8" w:rsidP="005E578C">
      <w:pPr>
        <w:spacing w:after="0" w:line="240" w:lineRule="auto"/>
      </w:pPr>
      <w:r>
        <w:separator/>
      </w:r>
    </w:p>
  </w:footnote>
  <w:footnote w:type="continuationSeparator" w:id="0">
    <w:p w:rsidR="00BF2CD8" w:rsidRDefault="00BF2CD8" w:rsidP="005E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AA"/>
    <w:multiLevelType w:val="hybridMultilevel"/>
    <w:tmpl w:val="5740BBFA"/>
    <w:lvl w:ilvl="0" w:tplc="0A48B4D8">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1A"/>
    <w:rsid w:val="000362B0"/>
    <w:rsid w:val="000670A4"/>
    <w:rsid w:val="00086A32"/>
    <w:rsid w:val="000919E0"/>
    <w:rsid w:val="000B1A23"/>
    <w:rsid w:val="000C4CEB"/>
    <w:rsid w:val="000D23F5"/>
    <w:rsid w:val="00105A7F"/>
    <w:rsid w:val="001154DD"/>
    <w:rsid w:val="00123634"/>
    <w:rsid w:val="00124957"/>
    <w:rsid w:val="001A09EC"/>
    <w:rsid w:val="001B28FD"/>
    <w:rsid w:val="001B5290"/>
    <w:rsid w:val="0020604F"/>
    <w:rsid w:val="002137D2"/>
    <w:rsid w:val="00277C7E"/>
    <w:rsid w:val="00295D55"/>
    <w:rsid w:val="002D0E45"/>
    <w:rsid w:val="002F1836"/>
    <w:rsid w:val="00342EFD"/>
    <w:rsid w:val="003726E6"/>
    <w:rsid w:val="00376032"/>
    <w:rsid w:val="00396B1A"/>
    <w:rsid w:val="003A4DF0"/>
    <w:rsid w:val="003B4434"/>
    <w:rsid w:val="00410FEF"/>
    <w:rsid w:val="00416C13"/>
    <w:rsid w:val="00430F7A"/>
    <w:rsid w:val="004729C9"/>
    <w:rsid w:val="004A1EB2"/>
    <w:rsid w:val="004A5230"/>
    <w:rsid w:val="004C4447"/>
    <w:rsid w:val="004D11CD"/>
    <w:rsid w:val="004E4E47"/>
    <w:rsid w:val="0051343F"/>
    <w:rsid w:val="00547A5F"/>
    <w:rsid w:val="005633CF"/>
    <w:rsid w:val="00571DCE"/>
    <w:rsid w:val="00592FC0"/>
    <w:rsid w:val="005C0040"/>
    <w:rsid w:val="005D2BAA"/>
    <w:rsid w:val="005E578C"/>
    <w:rsid w:val="005F0197"/>
    <w:rsid w:val="005F0675"/>
    <w:rsid w:val="005F3446"/>
    <w:rsid w:val="00600904"/>
    <w:rsid w:val="00616F35"/>
    <w:rsid w:val="00617CF8"/>
    <w:rsid w:val="00650FF8"/>
    <w:rsid w:val="00692E54"/>
    <w:rsid w:val="006C7B4A"/>
    <w:rsid w:val="0070713E"/>
    <w:rsid w:val="00720C93"/>
    <w:rsid w:val="00722F8D"/>
    <w:rsid w:val="007260D9"/>
    <w:rsid w:val="007426E2"/>
    <w:rsid w:val="00746BF7"/>
    <w:rsid w:val="007A1FBD"/>
    <w:rsid w:val="007D0C55"/>
    <w:rsid w:val="007D289D"/>
    <w:rsid w:val="007E08CF"/>
    <w:rsid w:val="007F14E9"/>
    <w:rsid w:val="008115C2"/>
    <w:rsid w:val="00822878"/>
    <w:rsid w:val="008345D6"/>
    <w:rsid w:val="0084198B"/>
    <w:rsid w:val="008464C2"/>
    <w:rsid w:val="008F6FD6"/>
    <w:rsid w:val="0091233D"/>
    <w:rsid w:val="00925FBB"/>
    <w:rsid w:val="0093240D"/>
    <w:rsid w:val="009D3327"/>
    <w:rsid w:val="009D76BE"/>
    <w:rsid w:val="00A1276D"/>
    <w:rsid w:val="00A23174"/>
    <w:rsid w:val="00A26ACD"/>
    <w:rsid w:val="00A671B2"/>
    <w:rsid w:val="00A8648F"/>
    <w:rsid w:val="00B02480"/>
    <w:rsid w:val="00B414A9"/>
    <w:rsid w:val="00B46455"/>
    <w:rsid w:val="00B576BC"/>
    <w:rsid w:val="00B92712"/>
    <w:rsid w:val="00BA1CC1"/>
    <w:rsid w:val="00BB77E2"/>
    <w:rsid w:val="00BC2150"/>
    <w:rsid w:val="00BF2CD8"/>
    <w:rsid w:val="00C05ECE"/>
    <w:rsid w:val="00C35ACB"/>
    <w:rsid w:val="00C36DF3"/>
    <w:rsid w:val="00C53977"/>
    <w:rsid w:val="00CB49CC"/>
    <w:rsid w:val="00CD3701"/>
    <w:rsid w:val="00CD48D8"/>
    <w:rsid w:val="00CE0DD6"/>
    <w:rsid w:val="00CF0ACD"/>
    <w:rsid w:val="00CF40E6"/>
    <w:rsid w:val="00CF7ED2"/>
    <w:rsid w:val="00D00C3B"/>
    <w:rsid w:val="00D04B18"/>
    <w:rsid w:val="00D10343"/>
    <w:rsid w:val="00D10B98"/>
    <w:rsid w:val="00D52D06"/>
    <w:rsid w:val="00D86C30"/>
    <w:rsid w:val="00DC5E73"/>
    <w:rsid w:val="00DD10CB"/>
    <w:rsid w:val="00DD491E"/>
    <w:rsid w:val="00E34659"/>
    <w:rsid w:val="00E36410"/>
    <w:rsid w:val="00E660FA"/>
    <w:rsid w:val="00EA1C35"/>
    <w:rsid w:val="00EA54E0"/>
    <w:rsid w:val="00ED7E27"/>
    <w:rsid w:val="00F91EBF"/>
    <w:rsid w:val="00FB58D1"/>
    <w:rsid w:val="00FC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 w:type="paragraph" w:styleId="a4">
    <w:name w:val="header"/>
    <w:basedOn w:val="a"/>
    <w:link w:val="a5"/>
    <w:uiPriority w:val="99"/>
    <w:unhideWhenUsed/>
    <w:rsid w:val="005E57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78C"/>
  </w:style>
  <w:style w:type="paragraph" w:styleId="a6">
    <w:name w:val="footer"/>
    <w:basedOn w:val="a"/>
    <w:link w:val="a7"/>
    <w:uiPriority w:val="99"/>
    <w:unhideWhenUsed/>
    <w:rsid w:val="005E57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 w:type="paragraph" w:styleId="a4">
    <w:name w:val="header"/>
    <w:basedOn w:val="a"/>
    <w:link w:val="a5"/>
    <w:uiPriority w:val="99"/>
    <w:unhideWhenUsed/>
    <w:rsid w:val="005E57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78C"/>
  </w:style>
  <w:style w:type="paragraph" w:styleId="a6">
    <w:name w:val="footer"/>
    <w:basedOn w:val="a"/>
    <w:link w:val="a7"/>
    <w:uiPriority w:val="99"/>
    <w:unhideWhenUsed/>
    <w:rsid w:val="005E57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543">
      <w:bodyDiv w:val="1"/>
      <w:marLeft w:val="0"/>
      <w:marRight w:val="0"/>
      <w:marTop w:val="0"/>
      <w:marBottom w:val="0"/>
      <w:divBdr>
        <w:top w:val="none" w:sz="0" w:space="0" w:color="auto"/>
        <w:left w:val="none" w:sz="0" w:space="0" w:color="auto"/>
        <w:bottom w:val="none" w:sz="0" w:space="0" w:color="auto"/>
        <w:right w:val="none" w:sz="0" w:space="0" w:color="auto"/>
      </w:divBdr>
    </w:div>
    <w:div w:id="793597807">
      <w:bodyDiv w:val="1"/>
      <w:marLeft w:val="0"/>
      <w:marRight w:val="0"/>
      <w:marTop w:val="0"/>
      <w:marBottom w:val="0"/>
      <w:divBdr>
        <w:top w:val="none" w:sz="0" w:space="0" w:color="auto"/>
        <w:left w:val="none" w:sz="0" w:space="0" w:color="auto"/>
        <w:bottom w:val="none" w:sz="0" w:space="0" w:color="auto"/>
        <w:right w:val="none" w:sz="0" w:space="0" w:color="auto"/>
      </w:divBdr>
      <w:divsChild>
        <w:div w:id="1985237226">
          <w:marLeft w:val="0"/>
          <w:marRight w:val="0"/>
          <w:marTop w:val="0"/>
          <w:marBottom w:val="0"/>
          <w:divBdr>
            <w:top w:val="none" w:sz="0" w:space="0" w:color="auto"/>
            <w:left w:val="none" w:sz="0" w:space="0" w:color="auto"/>
            <w:bottom w:val="none" w:sz="0" w:space="0" w:color="auto"/>
            <w:right w:val="none" w:sz="0" w:space="0" w:color="auto"/>
          </w:divBdr>
        </w:div>
      </w:divsChild>
    </w:div>
    <w:div w:id="990209502">
      <w:bodyDiv w:val="1"/>
      <w:marLeft w:val="0"/>
      <w:marRight w:val="0"/>
      <w:marTop w:val="0"/>
      <w:marBottom w:val="0"/>
      <w:divBdr>
        <w:top w:val="none" w:sz="0" w:space="0" w:color="auto"/>
        <w:left w:val="none" w:sz="0" w:space="0" w:color="auto"/>
        <w:bottom w:val="none" w:sz="0" w:space="0" w:color="auto"/>
        <w:right w:val="none" w:sz="0" w:space="0" w:color="auto"/>
      </w:divBdr>
      <w:divsChild>
        <w:div w:id="1551988891">
          <w:marLeft w:val="0"/>
          <w:marRight w:val="0"/>
          <w:marTop w:val="0"/>
          <w:marBottom w:val="0"/>
          <w:divBdr>
            <w:top w:val="none" w:sz="0" w:space="0" w:color="auto"/>
            <w:left w:val="none" w:sz="0" w:space="0" w:color="auto"/>
            <w:bottom w:val="none" w:sz="0" w:space="0" w:color="auto"/>
            <w:right w:val="none" w:sz="0" w:space="0" w:color="auto"/>
          </w:divBdr>
        </w:div>
      </w:divsChild>
    </w:div>
    <w:div w:id="1102847162">
      <w:bodyDiv w:val="1"/>
      <w:marLeft w:val="0"/>
      <w:marRight w:val="0"/>
      <w:marTop w:val="0"/>
      <w:marBottom w:val="0"/>
      <w:divBdr>
        <w:top w:val="none" w:sz="0" w:space="0" w:color="auto"/>
        <w:left w:val="none" w:sz="0" w:space="0" w:color="auto"/>
        <w:bottom w:val="none" w:sz="0" w:space="0" w:color="auto"/>
        <w:right w:val="none" w:sz="0" w:space="0" w:color="auto"/>
      </w:divBdr>
    </w:div>
    <w:div w:id="1239633281">
      <w:bodyDiv w:val="1"/>
      <w:marLeft w:val="0"/>
      <w:marRight w:val="0"/>
      <w:marTop w:val="0"/>
      <w:marBottom w:val="0"/>
      <w:divBdr>
        <w:top w:val="none" w:sz="0" w:space="0" w:color="auto"/>
        <w:left w:val="none" w:sz="0" w:space="0" w:color="auto"/>
        <w:bottom w:val="none" w:sz="0" w:space="0" w:color="auto"/>
        <w:right w:val="none" w:sz="0" w:space="0" w:color="auto"/>
      </w:divBdr>
    </w:div>
    <w:div w:id="1260528428">
      <w:bodyDiv w:val="1"/>
      <w:marLeft w:val="0"/>
      <w:marRight w:val="0"/>
      <w:marTop w:val="0"/>
      <w:marBottom w:val="0"/>
      <w:divBdr>
        <w:top w:val="none" w:sz="0" w:space="0" w:color="auto"/>
        <w:left w:val="none" w:sz="0" w:space="0" w:color="auto"/>
        <w:bottom w:val="none" w:sz="0" w:space="0" w:color="auto"/>
        <w:right w:val="none" w:sz="0" w:space="0" w:color="auto"/>
      </w:divBdr>
      <w:divsChild>
        <w:div w:id="1942177936">
          <w:marLeft w:val="0"/>
          <w:marRight w:val="0"/>
          <w:marTop w:val="0"/>
          <w:marBottom w:val="0"/>
          <w:divBdr>
            <w:top w:val="none" w:sz="0" w:space="0" w:color="auto"/>
            <w:left w:val="none" w:sz="0" w:space="0" w:color="auto"/>
            <w:bottom w:val="none" w:sz="0" w:space="0" w:color="auto"/>
            <w:right w:val="none" w:sz="0" w:space="0" w:color="auto"/>
          </w:divBdr>
        </w:div>
      </w:divsChild>
    </w:div>
    <w:div w:id="1325284099">
      <w:bodyDiv w:val="1"/>
      <w:marLeft w:val="0"/>
      <w:marRight w:val="0"/>
      <w:marTop w:val="0"/>
      <w:marBottom w:val="0"/>
      <w:divBdr>
        <w:top w:val="none" w:sz="0" w:space="0" w:color="auto"/>
        <w:left w:val="none" w:sz="0" w:space="0" w:color="auto"/>
        <w:bottom w:val="none" w:sz="0" w:space="0" w:color="auto"/>
        <w:right w:val="none" w:sz="0" w:space="0" w:color="auto"/>
      </w:divBdr>
    </w:div>
    <w:div w:id="1490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2021-08-31T03:01:00Z</dcterms:created>
  <dcterms:modified xsi:type="dcterms:W3CDTF">2021-09-01T04:47:00Z</dcterms:modified>
</cp:coreProperties>
</file>