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3D" w:rsidRPr="00980EE6" w:rsidRDefault="004D2D3D" w:rsidP="006B28F7">
      <w:pPr>
        <w:pStyle w:val="a4"/>
        <w:widowControl w:val="0"/>
        <w:ind w:left="0" w:right="-143"/>
        <w:jc w:val="both"/>
        <w:rPr>
          <w:b/>
          <w:color w:val="000000"/>
          <w:sz w:val="24"/>
        </w:rPr>
      </w:pPr>
    </w:p>
    <w:p w:rsidR="009543BB" w:rsidRPr="00980EE6" w:rsidRDefault="00327290" w:rsidP="006B28F7">
      <w:pPr>
        <w:autoSpaceDE w:val="0"/>
        <w:autoSpaceDN w:val="0"/>
        <w:adjustRightInd w:val="0"/>
        <w:spacing w:after="0" w:line="240" w:lineRule="auto"/>
        <w:ind w:right="-143" w:firstLine="708"/>
        <w:jc w:val="both"/>
        <w:rPr>
          <w:rFonts w:ascii="Times New Roman" w:hAnsi="Times New Roman"/>
          <w:b/>
          <w:color w:val="000000"/>
          <w:sz w:val="24"/>
          <w:szCs w:val="24"/>
          <w:lang w:val="ky-KG"/>
        </w:rPr>
      </w:pPr>
      <w:r w:rsidRPr="00980EE6">
        <w:rPr>
          <w:rFonts w:ascii="Times New Roman" w:hAnsi="Times New Roman"/>
          <w:b/>
          <w:color w:val="000000"/>
          <w:sz w:val="24"/>
          <w:szCs w:val="24"/>
          <w:lang w:val="ky-KG"/>
        </w:rPr>
        <w:t xml:space="preserve">        </w:t>
      </w:r>
      <w:r w:rsidR="00B44CC0" w:rsidRPr="00980EE6">
        <w:rPr>
          <w:rFonts w:ascii="Times New Roman" w:hAnsi="Times New Roman"/>
          <w:b/>
          <w:color w:val="000000"/>
          <w:sz w:val="24"/>
          <w:szCs w:val="24"/>
          <w:lang w:val="ky-KG"/>
        </w:rPr>
        <w:tab/>
      </w:r>
      <w:r w:rsidR="00B44CC0" w:rsidRPr="00980EE6">
        <w:rPr>
          <w:rFonts w:ascii="Times New Roman" w:hAnsi="Times New Roman"/>
          <w:b/>
          <w:color w:val="000000"/>
          <w:sz w:val="24"/>
          <w:szCs w:val="24"/>
          <w:lang w:val="ky-KG"/>
        </w:rPr>
        <w:tab/>
      </w:r>
      <w:r w:rsidR="00B44CC0" w:rsidRPr="00980EE6">
        <w:rPr>
          <w:rFonts w:ascii="Times New Roman" w:hAnsi="Times New Roman"/>
          <w:b/>
          <w:color w:val="000000"/>
          <w:sz w:val="24"/>
          <w:szCs w:val="24"/>
          <w:lang w:val="ky-KG"/>
        </w:rPr>
        <w:tab/>
      </w:r>
      <w:r w:rsidR="00B44CC0" w:rsidRPr="00980EE6">
        <w:rPr>
          <w:rFonts w:ascii="Times New Roman" w:hAnsi="Times New Roman"/>
          <w:b/>
          <w:color w:val="000000"/>
          <w:sz w:val="24"/>
          <w:szCs w:val="24"/>
          <w:lang w:val="ky-KG"/>
        </w:rPr>
        <w:tab/>
      </w:r>
      <w:r w:rsidR="00B44CC0" w:rsidRPr="00980EE6">
        <w:rPr>
          <w:rFonts w:ascii="Times New Roman" w:hAnsi="Times New Roman"/>
          <w:b/>
          <w:color w:val="000000"/>
          <w:sz w:val="24"/>
          <w:szCs w:val="24"/>
          <w:lang w:val="ky-KG"/>
        </w:rPr>
        <w:tab/>
      </w:r>
      <w:r w:rsidR="00B44CC0" w:rsidRPr="00980EE6">
        <w:rPr>
          <w:rFonts w:ascii="Times New Roman" w:hAnsi="Times New Roman"/>
          <w:b/>
          <w:color w:val="000000"/>
          <w:sz w:val="24"/>
          <w:szCs w:val="24"/>
          <w:lang w:val="ky-KG"/>
        </w:rPr>
        <w:tab/>
      </w:r>
      <w:r w:rsidR="00B44CC0" w:rsidRPr="00980EE6">
        <w:rPr>
          <w:rFonts w:ascii="Times New Roman" w:hAnsi="Times New Roman"/>
          <w:b/>
          <w:color w:val="000000"/>
          <w:sz w:val="24"/>
          <w:szCs w:val="24"/>
          <w:lang w:val="ky-KG"/>
        </w:rPr>
        <w:tab/>
      </w:r>
      <w:r w:rsidR="00B44CC0" w:rsidRPr="00980EE6">
        <w:rPr>
          <w:rFonts w:ascii="Times New Roman" w:hAnsi="Times New Roman"/>
          <w:b/>
          <w:color w:val="000000"/>
          <w:sz w:val="24"/>
          <w:szCs w:val="24"/>
          <w:lang w:val="ky-KG"/>
        </w:rPr>
        <w:tab/>
      </w:r>
      <w:r w:rsidR="00B44CC0" w:rsidRPr="00980EE6">
        <w:rPr>
          <w:rFonts w:ascii="Times New Roman" w:hAnsi="Times New Roman"/>
          <w:b/>
          <w:color w:val="000000"/>
          <w:sz w:val="24"/>
          <w:szCs w:val="24"/>
          <w:lang w:val="ky-KG"/>
        </w:rPr>
        <w:tab/>
      </w:r>
      <w:r w:rsidRPr="00980EE6">
        <w:rPr>
          <w:rFonts w:ascii="Times New Roman" w:hAnsi="Times New Roman"/>
          <w:b/>
          <w:color w:val="000000"/>
          <w:sz w:val="24"/>
          <w:szCs w:val="24"/>
          <w:lang w:val="ky-KG"/>
        </w:rPr>
        <w:t xml:space="preserve"> </w:t>
      </w:r>
    </w:p>
    <w:p w:rsidR="009543BB" w:rsidRPr="00980EE6" w:rsidRDefault="009543BB" w:rsidP="006B28F7">
      <w:pPr>
        <w:autoSpaceDE w:val="0"/>
        <w:autoSpaceDN w:val="0"/>
        <w:adjustRightInd w:val="0"/>
        <w:spacing w:after="0" w:line="240" w:lineRule="auto"/>
        <w:ind w:right="-143"/>
        <w:jc w:val="both"/>
        <w:rPr>
          <w:rFonts w:ascii="Times New Roman" w:hAnsi="Times New Roman"/>
          <w:b/>
          <w:color w:val="000000"/>
          <w:sz w:val="24"/>
          <w:szCs w:val="24"/>
          <w:lang w:val="ky-KG"/>
        </w:rPr>
      </w:pPr>
      <w:r w:rsidRPr="00980EE6">
        <w:rPr>
          <w:rFonts w:ascii="Times New Roman" w:hAnsi="Times New Roman"/>
          <w:b/>
          <w:color w:val="000000"/>
          <w:sz w:val="24"/>
          <w:szCs w:val="24"/>
        </w:rPr>
        <w:t xml:space="preserve">                                                                     </w:t>
      </w:r>
      <w:r w:rsidR="00B44CC0" w:rsidRPr="00980EE6">
        <w:rPr>
          <w:rFonts w:ascii="Times New Roman" w:hAnsi="Times New Roman"/>
          <w:b/>
          <w:color w:val="000000"/>
          <w:sz w:val="24"/>
          <w:szCs w:val="24"/>
        </w:rPr>
        <w:t xml:space="preserve">                     </w:t>
      </w:r>
      <w:r w:rsidRPr="00980EE6">
        <w:rPr>
          <w:rFonts w:ascii="Times New Roman" w:hAnsi="Times New Roman"/>
          <w:b/>
          <w:color w:val="000000"/>
          <w:sz w:val="24"/>
          <w:szCs w:val="24"/>
        </w:rPr>
        <w:t xml:space="preserve">Кыргыз Республикасынын Билим </w:t>
      </w:r>
    </w:p>
    <w:p w:rsidR="009543BB" w:rsidRPr="00980EE6" w:rsidRDefault="009543BB" w:rsidP="006B28F7">
      <w:pPr>
        <w:autoSpaceDE w:val="0"/>
        <w:autoSpaceDN w:val="0"/>
        <w:adjustRightInd w:val="0"/>
        <w:spacing w:after="0" w:line="240" w:lineRule="auto"/>
        <w:ind w:right="-143"/>
        <w:jc w:val="both"/>
        <w:rPr>
          <w:rFonts w:ascii="Times New Roman" w:hAnsi="Times New Roman"/>
          <w:b/>
          <w:color w:val="000000"/>
          <w:sz w:val="24"/>
          <w:szCs w:val="24"/>
          <w:lang w:val="ky-KG"/>
        </w:rPr>
      </w:pPr>
      <w:r w:rsidRPr="00980EE6">
        <w:rPr>
          <w:rFonts w:ascii="Times New Roman" w:hAnsi="Times New Roman"/>
          <w:b/>
          <w:color w:val="000000"/>
          <w:sz w:val="24"/>
          <w:szCs w:val="24"/>
          <w:lang w:val="ky-KG"/>
        </w:rPr>
        <w:t xml:space="preserve">                                                               </w:t>
      </w:r>
      <w:r w:rsidR="00B44CC0" w:rsidRPr="00980EE6">
        <w:rPr>
          <w:rFonts w:ascii="Times New Roman" w:hAnsi="Times New Roman"/>
          <w:b/>
          <w:color w:val="000000"/>
          <w:sz w:val="24"/>
          <w:szCs w:val="24"/>
          <w:lang w:val="ky-KG"/>
        </w:rPr>
        <w:t xml:space="preserve">                            </w:t>
      </w:r>
      <w:proofErr w:type="gramStart"/>
      <w:r w:rsidRPr="00980EE6">
        <w:rPr>
          <w:rFonts w:ascii="Times New Roman" w:hAnsi="Times New Roman"/>
          <w:b/>
          <w:color w:val="000000"/>
          <w:sz w:val="24"/>
          <w:szCs w:val="24"/>
        </w:rPr>
        <w:t>бер</w:t>
      </w:r>
      <w:r w:rsidRPr="00980EE6">
        <w:rPr>
          <w:rFonts w:ascii="Times New Roman" w:hAnsi="Times New Roman"/>
          <w:b/>
          <w:color w:val="000000"/>
          <w:sz w:val="24"/>
          <w:szCs w:val="24"/>
          <w:lang w:val="ky-KG"/>
        </w:rPr>
        <w:t>үү</w:t>
      </w:r>
      <w:proofErr w:type="gramEnd"/>
      <w:r w:rsidRPr="00980EE6">
        <w:rPr>
          <w:rFonts w:ascii="Times New Roman" w:hAnsi="Times New Roman"/>
          <w:b/>
          <w:color w:val="000000"/>
          <w:sz w:val="24"/>
          <w:szCs w:val="24"/>
          <w:lang w:val="ky-KG"/>
        </w:rPr>
        <w:t xml:space="preserve"> жана илим министрлигинин </w:t>
      </w:r>
    </w:p>
    <w:p w:rsidR="009543BB" w:rsidRPr="00980EE6" w:rsidRDefault="00A474B1" w:rsidP="006B28F7">
      <w:pPr>
        <w:autoSpaceDE w:val="0"/>
        <w:autoSpaceDN w:val="0"/>
        <w:adjustRightInd w:val="0"/>
        <w:spacing w:after="0" w:line="240" w:lineRule="auto"/>
        <w:ind w:right="-143" w:firstLine="708"/>
        <w:jc w:val="both"/>
        <w:rPr>
          <w:rFonts w:ascii="Times New Roman" w:hAnsi="Times New Roman"/>
          <w:b/>
          <w:color w:val="000000"/>
          <w:sz w:val="24"/>
          <w:szCs w:val="24"/>
          <w:lang w:val="ky-KG"/>
        </w:rPr>
      </w:pPr>
      <w:r>
        <w:rPr>
          <w:rFonts w:ascii="Times New Roman" w:hAnsi="Times New Roman"/>
          <w:b/>
          <w:color w:val="000000"/>
          <w:sz w:val="24"/>
          <w:szCs w:val="24"/>
        </w:rPr>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proofErr w:type="gramStart"/>
      <w:r>
        <w:rPr>
          <w:rFonts w:ascii="Times New Roman" w:hAnsi="Times New Roman"/>
          <w:b/>
          <w:color w:val="000000"/>
          <w:sz w:val="24"/>
          <w:szCs w:val="24"/>
        </w:rPr>
        <w:t>№  _</w:t>
      </w:r>
      <w:proofErr w:type="gramEnd"/>
      <w:r>
        <w:rPr>
          <w:rFonts w:ascii="Times New Roman" w:hAnsi="Times New Roman"/>
          <w:b/>
          <w:color w:val="000000"/>
          <w:sz w:val="24"/>
          <w:szCs w:val="24"/>
        </w:rPr>
        <w:t>_______</w:t>
      </w:r>
      <w:r w:rsidR="009543BB" w:rsidRPr="00980EE6">
        <w:rPr>
          <w:rFonts w:ascii="Times New Roman" w:hAnsi="Times New Roman"/>
          <w:b/>
          <w:color w:val="000000"/>
          <w:sz w:val="24"/>
          <w:szCs w:val="24"/>
          <w:lang w:val="ky-KG"/>
        </w:rPr>
        <w:t xml:space="preserve">  буйругу</w:t>
      </w:r>
      <w:r w:rsidR="009543BB" w:rsidRPr="00980EE6">
        <w:rPr>
          <w:rFonts w:ascii="Times New Roman" w:hAnsi="Times New Roman"/>
          <w:b/>
          <w:color w:val="000000"/>
          <w:sz w:val="24"/>
          <w:szCs w:val="24"/>
        </w:rPr>
        <w:t>на</w:t>
      </w:r>
      <w:r w:rsidR="009543BB" w:rsidRPr="00980EE6">
        <w:rPr>
          <w:rFonts w:ascii="Times New Roman" w:hAnsi="Times New Roman"/>
          <w:b/>
          <w:color w:val="000000"/>
          <w:sz w:val="24"/>
          <w:szCs w:val="24"/>
          <w:lang w:val="ky-KG"/>
        </w:rPr>
        <w:t xml:space="preserve"> </w:t>
      </w:r>
      <w:r>
        <w:rPr>
          <w:rFonts w:ascii="Times New Roman" w:hAnsi="Times New Roman"/>
          <w:b/>
          <w:color w:val="000000"/>
          <w:sz w:val="24"/>
          <w:szCs w:val="24"/>
          <w:lang w:val="ky-KG"/>
        </w:rPr>
        <w:t>т</w:t>
      </w:r>
      <w:r w:rsidRPr="00980EE6">
        <w:rPr>
          <w:rFonts w:ascii="Times New Roman" w:hAnsi="Times New Roman"/>
          <w:b/>
          <w:color w:val="000000"/>
          <w:sz w:val="24"/>
          <w:szCs w:val="24"/>
          <w:lang w:val="ky-KG"/>
        </w:rPr>
        <w:t>иркеме</w:t>
      </w:r>
    </w:p>
    <w:p w:rsidR="009543BB" w:rsidRPr="00980EE6" w:rsidRDefault="009543BB" w:rsidP="006B28F7">
      <w:pPr>
        <w:autoSpaceDE w:val="0"/>
        <w:autoSpaceDN w:val="0"/>
        <w:adjustRightInd w:val="0"/>
        <w:spacing w:after="0" w:line="240" w:lineRule="auto"/>
        <w:ind w:right="-143" w:firstLine="567"/>
        <w:jc w:val="both"/>
        <w:rPr>
          <w:rFonts w:ascii="Times New Roman" w:hAnsi="Times New Roman"/>
          <w:b/>
          <w:color w:val="000000"/>
          <w:sz w:val="24"/>
          <w:szCs w:val="24"/>
        </w:rPr>
      </w:pPr>
      <w:r w:rsidRPr="00980EE6">
        <w:rPr>
          <w:rFonts w:ascii="Times New Roman" w:hAnsi="Times New Roman"/>
          <w:b/>
          <w:color w:val="000000"/>
          <w:sz w:val="24"/>
          <w:szCs w:val="24"/>
        </w:rPr>
        <w:t xml:space="preserve">  </w:t>
      </w:r>
      <w:r w:rsidRPr="00980EE6">
        <w:rPr>
          <w:rFonts w:ascii="Times New Roman" w:hAnsi="Times New Roman"/>
          <w:b/>
          <w:color w:val="000000"/>
          <w:sz w:val="24"/>
          <w:szCs w:val="24"/>
        </w:rPr>
        <w:tab/>
      </w:r>
      <w:r w:rsidRPr="00980EE6">
        <w:rPr>
          <w:rFonts w:ascii="Times New Roman" w:hAnsi="Times New Roman"/>
          <w:b/>
          <w:color w:val="000000"/>
          <w:sz w:val="24"/>
          <w:szCs w:val="24"/>
        </w:rPr>
        <w:tab/>
      </w:r>
      <w:r w:rsidRPr="00980EE6">
        <w:rPr>
          <w:rFonts w:ascii="Times New Roman" w:hAnsi="Times New Roman"/>
          <w:b/>
          <w:color w:val="000000"/>
          <w:sz w:val="24"/>
          <w:szCs w:val="24"/>
        </w:rPr>
        <w:tab/>
      </w:r>
      <w:r w:rsidRPr="00980EE6">
        <w:rPr>
          <w:rFonts w:ascii="Times New Roman" w:hAnsi="Times New Roman"/>
          <w:b/>
          <w:color w:val="000000"/>
          <w:sz w:val="24"/>
          <w:szCs w:val="24"/>
        </w:rPr>
        <w:tab/>
      </w:r>
      <w:r w:rsidRPr="00980EE6">
        <w:rPr>
          <w:rFonts w:ascii="Times New Roman" w:hAnsi="Times New Roman"/>
          <w:b/>
          <w:color w:val="000000"/>
          <w:sz w:val="24"/>
          <w:szCs w:val="24"/>
        </w:rPr>
        <w:tab/>
        <w:t xml:space="preserve">                                    « __ » _______________2021 ж.   </w:t>
      </w:r>
    </w:p>
    <w:p w:rsidR="009543BB" w:rsidRPr="00980EE6" w:rsidRDefault="009543BB" w:rsidP="006B28F7">
      <w:pPr>
        <w:autoSpaceDE w:val="0"/>
        <w:autoSpaceDN w:val="0"/>
        <w:adjustRightInd w:val="0"/>
        <w:spacing w:after="0" w:line="240" w:lineRule="auto"/>
        <w:ind w:right="-143" w:firstLine="567"/>
        <w:jc w:val="both"/>
        <w:rPr>
          <w:rFonts w:ascii="Times New Roman" w:hAnsi="Times New Roman"/>
          <w:b/>
          <w:color w:val="000000"/>
          <w:sz w:val="24"/>
          <w:szCs w:val="24"/>
          <w:lang w:val="ky-KG"/>
        </w:rPr>
      </w:pPr>
      <w:r w:rsidRPr="00980EE6">
        <w:rPr>
          <w:rFonts w:ascii="Times New Roman" w:hAnsi="Times New Roman"/>
          <w:b/>
          <w:color w:val="000000"/>
          <w:sz w:val="24"/>
          <w:szCs w:val="24"/>
        </w:rPr>
        <w:t xml:space="preserve">   </w:t>
      </w:r>
    </w:p>
    <w:p w:rsidR="009543BB" w:rsidRPr="00980EE6" w:rsidRDefault="009543BB" w:rsidP="006B28F7">
      <w:pPr>
        <w:shd w:val="clear" w:color="auto" w:fill="FFFFFF"/>
        <w:spacing w:after="0" w:line="240" w:lineRule="auto"/>
        <w:ind w:right="-143" w:firstLine="708"/>
        <w:jc w:val="both"/>
        <w:rPr>
          <w:rFonts w:ascii="Times New Roman" w:hAnsi="Times New Roman"/>
          <w:color w:val="000000"/>
          <w:sz w:val="24"/>
          <w:szCs w:val="24"/>
        </w:rPr>
      </w:pPr>
      <w:r w:rsidRPr="00980EE6">
        <w:rPr>
          <w:rFonts w:ascii="Times New Roman" w:hAnsi="Times New Roman"/>
          <w:color w:val="000000"/>
          <w:sz w:val="24"/>
          <w:szCs w:val="24"/>
        </w:rPr>
        <w:t xml:space="preserve">                                      </w:t>
      </w:r>
    </w:p>
    <w:p w:rsidR="009543BB" w:rsidRPr="00980EE6" w:rsidRDefault="009543BB" w:rsidP="006B28F7">
      <w:pPr>
        <w:shd w:val="clear" w:color="auto" w:fill="FFFFFF"/>
        <w:spacing w:after="0" w:line="240" w:lineRule="auto"/>
        <w:ind w:right="-143" w:firstLine="708"/>
        <w:jc w:val="both"/>
        <w:rPr>
          <w:rFonts w:ascii="Times New Roman" w:hAnsi="Times New Roman"/>
          <w:color w:val="000000"/>
          <w:sz w:val="24"/>
          <w:szCs w:val="24"/>
        </w:rPr>
      </w:pPr>
    </w:p>
    <w:p w:rsidR="00B44CC0" w:rsidRPr="00980EE6" w:rsidRDefault="00B44CC0" w:rsidP="006B28F7">
      <w:pPr>
        <w:pStyle w:val="a4"/>
        <w:widowControl w:val="0"/>
        <w:ind w:left="0" w:right="-143"/>
        <w:jc w:val="both"/>
        <w:rPr>
          <w:b/>
          <w:color w:val="000000"/>
          <w:sz w:val="24"/>
        </w:rPr>
      </w:pPr>
    </w:p>
    <w:p w:rsidR="00B44CC0" w:rsidRPr="00980EE6" w:rsidRDefault="00B44CC0" w:rsidP="006B28F7">
      <w:pPr>
        <w:pStyle w:val="a4"/>
        <w:widowControl w:val="0"/>
        <w:ind w:left="0" w:right="-143"/>
        <w:jc w:val="both"/>
        <w:rPr>
          <w:b/>
          <w:color w:val="000000"/>
          <w:sz w:val="24"/>
        </w:rPr>
      </w:pPr>
    </w:p>
    <w:p w:rsidR="00B44CC0" w:rsidRPr="00980EE6" w:rsidRDefault="00B44CC0" w:rsidP="006B28F7">
      <w:pPr>
        <w:pStyle w:val="a4"/>
        <w:widowControl w:val="0"/>
        <w:ind w:left="0" w:right="-143"/>
        <w:jc w:val="both"/>
        <w:rPr>
          <w:b/>
          <w:color w:val="000000"/>
          <w:sz w:val="24"/>
        </w:rPr>
      </w:pPr>
    </w:p>
    <w:p w:rsidR="00B44CC0" w:rsidRPr="00980EE6" w:rsidRDefault="00B44CC0" w:rsidP="006B28F7">
      <w:pPr>
        <w:pStyle w:val="a4"/>
        <w:widowControl w:val="0"/>
        <w:ind w:left="0" w:right="-143"/>
        <w:jc w:val="both"/>
        <w:rPr>
          <w:b/>
          <w:color w:val="000000"/>
          <w:sz w:val="24"/>
        </w:rPr>
      </w:pPr>
    </w:p>
    <w:p w:rsidR="00B44CC0" w:rsidRPr="00980EE6" w:rsidRDefault="00B44CC0" w:rsidP="006B28F7">
      <w:pPr>
        <w:pStyle w:val="a4"/>
        <w:widowControl w:val="0"/>
        <w:ind w:left="0" w:right="-143"/>
        <w:jc w:val="both"/>
        <w:rPr>
          <w:b/>
          <w:color w:val="000000"/>
          <w:sz w:val="24"/>
        </w:rPr>
      </w:pPr>
    </w:p>
    <w:p w:rsidR="00B44CC0" w:rsidRPr="00980EE6" w:rsidRDefault="00B44CC0" w:rsidP="006B28F7">
      <w:pPr>
        <w:pStyle w:val="a4"/>
        <w:widowControl w:val="0"/>
        <w:ind w:left="0" w:right="-143"/>
        <w:jc w:val="both"/>
        <w:rPr>
          <w:b/>
          <w:color w:val="000000"/>
          <w:sz w:val="24"/>
        </w:rPr>
      </w:pPr>
    </w:p>
    <w:p w:rsidR="00B44CC0" w:rsidRPr="00980EE6" w:rsidRDefault="00B44CC0" w:rsidP="006B28F7">
      <w:pPr>
        <w:pStyle w:val="a4"/>
        <w:widowControl w:val="0"/>
        <w:ind w:left="0" w:right="-143"/>
        <w:jc w:val="both"/>
        <w:rPr>
          <w:b/>
          <w:color w:val="000000"/>
          <w:sz w:val="24"/>
        </w:rPr>
      </w:pPr>
    </w:p>
    <w:p w:rsidR="009543BB" w:rsidRPr="00980EE6" w:rsidRDefault="009543BB" w:rsidP="006B28F7">
      <w:pPr>
        <w:pStyle w:val="a4"/>
        <w:widowControl w:val="0"/>
        <w:ind w:left="0" w:right="-143"/>
        <w:jc w:val="center"/>
        <w:rPr>
          <w:b/>
          <w:color w:val="000000"/>
          <w:sz w:val="24"/>
        </w:rPr>
      </w:pPr>
      <w:r w:rsidRPr="00980EE6">
        <w:rPr>
          <w:b/>
          <w:color w:val="000000"/>
          <w:sz w:val="24"/>
        </w:rPr>
        <w:t>КЫРГЫЗ РЕСПУБЛИКАСЫНЫН БИЛИМ БЕРҮҮ ЖАНА ИЛИМ МИНИСТРЛИГИ</w:t>
      </w:r>
    </w:p>
    <w:p w:rsidR="009543BB" w:rsidRPr="00980EE6" w:rsidRDefault="009543BB" w:rsidP="006B28F7">
      <w:pPr>
        <w:shd w:val="clear" w:color="auto" w:fill="FFFFFF"/>
        <w:spacing w:after="0" w:line="240" w:lineRule="auto"/>
        <w:ind w:right="-143" w:firstLine="708"/>
        <w:jc w:val="both"/>
        <w:rPr>
          <w:rFonts w:ascii="Times New Roman" w:hAnsi="Times New Roman"/>
          <w:color w:val="000000"/>
          <w:sz w:val="24"/>
          <w:szCs w:val="24"/>
        </w:rPr>
      </w:pPr>
    </w:p>
    <w:p w:rsidR="009543BB" w:rsidRPr="00980EE6" w:rsidRDefault="009543BB" w:rsidP="006B28F7">
      <w:pPr>
        <w:shd w:val="clear" w:color="auto" w:fill="FFFFFF"/>
        <w:spacing w:after="0" w:line="240" w:lineRule="auto"/>
        <w:ind w:right="-143"/>
        <w:jc w:val="both"/>
        <w:rPr>
          <w:rFonts w:ascii="Times New Roman" w:hAnsi="Times New Roman"/>
          <w:color w:val="000000"/>
          <w:sz w:val="24"/>
          <w:szCs w:val="24"/>
        </w:rPr>
      </w:pPr>
    </w:p>
    <w:p w:rsidR="009543BB" w:rsidRPr="00980EE6" w:rsidRDefault="009543BB" w:rsidP="006B28F7">
      <w:pPr>
        <w:pStyle w:val="Style13"/>
        <w:widowControl/>
        <w:spacing w:line="240" w:lineRule="auto"/>
        <w:ind w:right="-143"/>
        <w:rPr>
          <w:rStyle w:val="FontStyle75"/>
          <w:color w:val="000000"/>
          <w:sz w:val="24"/>
          <w:szCs w:val="24"/>
        </w:rPr>
      </w:pPr>
      <w:r w:rsidRPr="00980EE6">
        <w:rPr>
          <w:rStyle w:val="FontStyle75"/>
          <w:color w:val="000000"/>
          <w:sz w:val="24"/>
          <w:szCs w:val="24"/>
        </w:rPr>
        <w:t>ЖОГОРКУ КЕСИПТИК БИЛИМ БЕРҮҮНҮН</w:t>
      </w:r>
    </w:p>
    <w:p w:rsidR="009543BB" w:rsidRPr="00980EE6" w:rsidRDefault="009543BB" w:rsidP="006B28F7">
      <w:pPr>
        <w:pStyle w:val="Style13"/>
        <w:widowControl/>
        <w:spacing w:line="240" w:lineRule="auto"/>
        <w:ind w:right="-143"/>
        <w:rPr>
          <w:rStyle w:val="FontStyle75"/>
          <w:sz w:val="24"/>
          <w:szCs w:val="24"/>
        </w:rPr>
      </w:pPr>
      <w:r w:rsidRPr="00980EE6">
        <w:rPr>
          <w:rStyle w:val="FontStyle75"/>
          <w:color w:val="000000"/>
          <w:sz w:val="24"/>
          <w:szCs w:val="24"/>
        </w:rPr>
        <w:t>МАМЛЕКЕТТИК СТАНДАРТЫ</w:t>
      </w:r>
    </w:p>
    <w:p w:rsidR="009543BB" w:rsidRPr="00980EE6" w:rsidRDefault="009543BB" w:rsidP="006B28F7">
      <w:pPr>
        <w:pStyle w:val="Style13"/>
        <w:widowControl/>
        <w:spacing w:line="240" w:lineRule="auto"/>
        <w:ind w:right="-143"/>
        <w:jc w:val="both"/>
        <w:rPr>
          <w:rStyle w:val="FontStyle75"/>
          <w:color w:val="000000"/>
          <w:sz w:val="24"/>
          <w:szCs w:val="24"/>
        </w:rPr>
      </w:pPr>
    </w:p>
    <w:p w:rsidR="009543BB" w:rsidRPr="00980EE6" w:rsidRDefault="009543BB" w:rsidP="006B28F7">
      <w:pPr>
        <w:pStyle w:val="Style13"/>
        <w:widowControl/>
        <w:spacing w:line="240" w:lineRule="auto"/>
        <w:ind w:right="-143"/>
        <w:jc w:val="both"/>
        <w:rPr>
          <w:rStyle w:val="FontStyle75"/>
          <w:color w:val="000000"/>
          <w:sz w:val="24"/>
          <w:szCs w:val="24"/>
        </w:rPr>
      </w:pPr>
      <w:r w:rsidRPr="00980EE6">
        <w:rPr>
          <w:rStyle w:val="FontStyle75"/>
          <w:color w:val="000000"/>
          <w:sz w:val="24"/>
          <w:szCs w:val="24"/>
        </w:rPr>
        <w:t xml:space="preserve">  </w:t>
      </w:r>
    </w:p>
    <w:p w:rsidR="004D2D3D" w:rsidRPr="00980EE6" w:rsidRDefault="004D2D3D" w:rsidP="006B28F7">
      <w:pPr>
        <w:pStyle w:val="a4"/>
        <w:widowControl w:val="0"/>
        <w:ind w:left="0" w:right="-143"/>
        <w:jc w:val="both"/>
        <w:rPr>
          <w:color w:val="000000"/>
          <w:sz w:val="24"/>
        </w:rPr>
      </w:pPr>
    </w:p>
    <w:p w:rsidR="004D2D3D" w:rsidRPr="00980EE6" w:rsidRDefault="004D2D3D" w:rsidP="006B28F7">
      <w:pPr>
        <w:shd w:val="clear" w:color="auto" w:fill="FFFFFF"/>
        <w:spacing w:after="0" w:line="240" w:lineRule="auto"/>
        <w:ind w:right="-143"/>
        <w:jc w:val="both"/>
        <w:rPr>
          <w:rFonts w:ascii="Times New Roman" w:hAnsi="Times New Roman"/>
          <w:color w:val="000000"/>
          <w:sz w:val="24"/>
          <w:szCs w:val="24"/>
        </w:rPr>
      </w:pPr>
    </w:p>
    <w:p w:rsidR="004D2D3D" w:rsidRPr="00980EE6" w:rsidRDefault="004D2D3D" w:rsidP="006B28F7">
      <w:pPr>
        <w:pStyle w:val="Style13"/>
        <w:widowControl/>
        <w:spacing w:line="240" w:lineRule="auto"/>
        <w:ind w:right="-143"/>
        <w:jc w:val="both"/>
        <w:rPr>
          <w:rStyle w:val="FontStyle75"/>
          <w:color w:val="000000"/>
          <w:sz w:val="24"/>
          <w:szCs w:val="24"/>
        </w:rPr>
      </w:pPr>
    </w:p>
    <w:p w:rsidR="004D2D3D" w:rsidRPr="00980EE6" w:rsidRDefault="000F202C" w:rsidP="006B28F7">
      <w:pPr>
        <w:pStyle w:val="a3"/>
        <w:ind w:right="-143"/>
        <w:jc w:val="center"/>
        <w:outlineLvl w:val="2"/>
      </w:pPr>
      <w:r w:rsidRPr="00980EE6">
        <w:rPr>
          <w:b/>
          <w:bCs/>
        </w:rPr>
        <w:t>550000 - ПЕДАГОГИК</w:t>
      </w:r>
      <w:r w:rsidR="00ED4BB0" w:rsidRPr="00980EE6">
        <w:rPr>
          <w:b/>
          <w:bCs/>
        </w:rPr>
        <w:t>А</w:t>
      </w:r>
      <w:r w:rsidR="00896E4F" w:rsidRPr="00980EE6">
        <w:rPr>
          <w:b/>
          <w:bCs/>
          <w:lang w:val="ky-KG"/>
        </w:rPr>
        <w:t>ЛЫК</w:t>
      </w:r>
      <w:r w:rsidR="00896E4F" w:rsidRPr="00980EE6">
        <w:rPr>
          <w:b/>
          <w:bCs/>
        </w:rPr>
        <w:t xml:space="preserve"> БАГЫТ</w:t>
      </w:r>
    </w:p>
    <w:p w:rsidR="004D2D3D" w:rsidRPr="00980EE6" w:rsidRDefault="004D2D3D" w:rsidP="006B28F7">
      <w:pPr>
        <w:pStyle w:val="a3"/>
        <w:ind w:right="-143"/>
        <w:jc w:val="center"/>
        <w:outlineLvl w:val="2"/>
        <w:rPr>
          <w:b/>
          <w:bCs/>
        </w:rPr>
      </w:pPr>
    </w:p>
    <w:p w:rsidR="004D2D3D" w:rsidRPr="00980EE6" w:rsidRDefault="00896E4F" w:rsidP="006B28F7">
      <w:pPr>
        <w:pStyle w:val="a3"/>
        <w:ind w:right="-143"/>
        <w:jc w:val="center"/>
        <w:outlineLvl w:val="2"/>
        <w:rPr>
          <w:b/>
          <w:bCs/>
        </w:rPr>
      </w:pPr>
      <w:r w:rsidRPr="00980EE6">
        <w:rPr>
          <w:b/>
          <w:bCs/>
          <w:lang w:val="ky-KG"/>
        </w:rPr>
        <w:t xml:space="preserve">Багыты </w:t>
      </w:r>
      <w:r w:rsidR="004D2D3D" w:rsidRPr="00980EE6">
        <w:rPr>
          <w:b/>
          <w:bCs/>
        </w:rPr>
        <w:t>550600 – КӨРКӨМ БИЛИМ БЕРҮҮ</w:t>
      </w:r>
    </w:p>
    <w:p w:rsidR="004D2D3D" w:rsidRPr="00980EE6" w:rsidRDefault="004D2D3D" w:rsidP="006B28F7">
      <w:pPr>
        <w:pStyle w:val="Style11"/>
        <w:widowControl/>
        <w:spacing w:line="240" w:lineRule="auto"/>
        <w:ind w:right="-143" w:hanging="36"/>
        <w:jc w:val="center"/>
        <w:rPr>
          <w:color w:val="000000"/>
          <w:spacing w:val="-1"/>
        </w:rPr>
      </w:pPr>
    </w:p>
    <w:p w:rsidR="004D2D3D" w:rsidRPr="00980EE6" w:rsidRDefault="004D2D3D" w:rsidP="006B28F7">
      <w:pPr>
        <w:pStyle w:val="Style11"/>
        <w:widowControl/>
        <w:spacing w:line="240" w:lineRule="auto"/>
        <w:ind w:right="-143" w:hanging="36"/>
        <w:jc w:val="center"/>
        <w:rPr>
          <w:color w:val="000000"/>
          <w:spacing w:val="-1"/>
        </w:rPr>
      </w:pPr>
    </w:p>
    <w:p w:rsidR="004D2D3D" w:rsidRPr="00980EE6" w:rsidRDefault="004D2D3D" w:rsidP="006B28F7">
      <w:pPr>
        <w:pStyle w:val="Style11"/>
        <w:widowControl/>
        <w:spacing w:line="240" w:lineRule="auto"/>
        <w:ind w:right="-143" w:hanging="36"/>
        <w:jc w:val="center"/>
        <w:rPr>
          <w:color w:val="000000"/>
          <w:spacing w:val="-1"/>
        </w:rPr>
      </w:pPr>
    </w:p>
    <w:p w:rsidR="004D2D3D" w:rsidRPr="00980EE6" w:rsidRDefault="00133D4D" w:rsidP="006B28F7">
      <w:pPr>
        <w:pStyle w:val="Style11"/>
        <w:widowControl/>
        <w:spacing w:line="240" w:lineRule="auto"/>
        <w:ind w:right="-143" w:hanging="36"/>
        <w:jc w:val="center"/>
        <w:rPr>
          <w:rStyle w:val="FontStyle74"/>
          <w:b/>
          <w:sz w:val="24"/>
          <w:szCs w:val="24"/>
        </w:rPr>
      </w:pPr>
      <w:proofErr w:type="gramStart"/>
      <w:r>
        <w:rPr>
          <w:b/>
          <w:color w:val="000000"/>
          <w:spacing w:val="-1"/>
        </w:rPr>
        <w:t>КВАЛИФИКАЦИЯСЫ</w:t>
      </w:r>
      <w:bookmarkStart w:id="0" w:name="_GoBack"/>
      <w:bookmarkEnd w:id="0"/>
      <w:r w:rsidR="004D2D3D" w:rsidRPr="00980EE6">
        <w:rPr>
          <w:b/>
          <w:color w:val="000000"/>
          <w:spacing w:val="-1"/>
        </w:rPr>
        <w:t xml:space="preserve">:  </w:t>
      </w:r>
      <w:r w:rsidR="004D2D3D" w:rsidRPr="00980EE6">
        <w:rPr>
          <w:b/>
          <w:bCs/>
        </w:rPr>
        <w:t xml:space="preserve"> </w:t>
      </w:r>
      <w:proofErr w:type="gramEnd"/>
      <w:r w:rsidR="004D2D3D" w:rsidRPr="00980EE6">
        <w:rPr>
          <w:b/>
          <w:bCs/>
        </w:rPr>
        <w:t>БАКАЛАВР</w:t>
      </w:r>
    </w:p>
    <w:p w:rsidR="004D2D3D" w:rsidRPr="00980EE6" w:rsidRDefault="004D2D3D" w:rsidP="006B28F7">
      <w:pPr>
        <w:pStyle w:val="Style11"/>
        <w:widowControl/>
        <w:spacing w:line="240" w:lineRule="auto"/>
        <w:ind w:right="-143" w:hanging="36"/>
        <w:jc w:val="both"/>
        <w:rPr>
          <w:rStyle w:val="FontStyle74"/>
          <w:sz w:val="24"/>
          <w:szCs w:val="24"/>
        </w:rPr>
      </w:pPr>
    </w:p>
    <w:p w:rsidR="004D2D3D" w:rsidRPr="00980EE6" w:rsidRDefault="004D2D3D" w:rsidP="006B28F7">
      <w:pPr>
        <w:pStyle w:val="Style11"/>
        <w:widowControl/>
        <w:spacing w:line="240" w:lineRule="auto"/>
        <w:ind w:right="-143" w:hanging="36"/>
        <w:jc w:val="both"/>
        <w:rPr>
          <w:rStyle w:val="FontStyle74"/>
          <w:sz w:val="24"/>
          <w:szCs w:val="24"/>
        </w:rPr>
      </w:pPr>
    </w:p>
    <w:p w:rsidR="004D2D3D" w:rsidRPr="00980EE6" w:rsidRDefault="004D2D3D" w:rsidP="006B28F7">
      <w:pPr>
        <w:pStyle w:val="Style11"/>
        <w:widowControl/>
        <w:spacing w:line="240" w:lineRule="auto"/>
        <w:ind w:right="-143" w:hanging="36"/>
        <w:jc w:val="both"/>
        <w:rPr>
          <w:rStyle w:val="FontStyle74"/>
          <w:sz w:val="24"/>
          <w:szCs w:val="24"/>
          <w:lang w:val="kk-KZ"/>
        </w:rPr>
      </w:pPr>
    </w:p>
    <w:p w:rsidR="0092086A" w:rsidRPr="00980EE6" w:rsidRDefault="0092086A" w:rsidP="006B28F7">
      <w:pPr>
        <w:pStyle w:val="Style11"/>
        <w:widowControl/>
        <w:spacing w:line="240" w:lineRule="auto"/>
        <w:ind w:right="-143" w:hanging="36"/>
        <w:jc w:val="both"/>
        <w:rPr>
          <w:rStyle w:val="FontStyle74"/>
          <w:sz w:val="24"/>
          <w:szCs w:val="24"/>
          <w:lang w:val="kk-KZ"/>
        </w:rPr>
      </w:pPr>
    </w:p>
    <w:p w:rsidR="0092086A" w:rsidRPr="00980EE6" w:rsidRDefault="0092086A" w:rsidP="006B28F7">
      <w:pPr>
        <w:pStyle w:val="Style11"/>
        <w:widowControl/>
        <w:spacing w:line="240" w:lineRule="auto"/>
        <w:ind w:right="-143" w:hanging="36"/>
        <w:jc w:val="both"/>
        <w:rPr>
          <w:rStyle w:val="FontStyle74"/>
          <w:sz w:val="24"/>
          <w:szCs w:val="24"/>
          <w:lang w:val="kk-KZ"/>
        </w:rPr>
      </w:pPr>
    </w:p>
    <w:p w:rsidR="0092086A" w:rsidRPr="00980EE6" w:rsidRDefault="0092086A" w:rsidP="006B28F7">
      <w:pPr>
        <w:pStyle w:val="Style11"/>
        <w:widowControl/>
        <w:spacing w:line="240" w:lineRule="auto"/>
        <w:ind w:right="-143" w:hanging="36"/>
        <w:jc w:val="both"/>
        <w:rPr>
          <w:rStyle w:val="FontStyle74"/>
          <w:sz w:val="24"/>
          <w:szCs w:val="24"/>
          <w:lang w:val="kk-KZ"/>
        </w:rPr>
      </w:pPr>
    </w:p>
    <w:p w:rsidR="0092086A" w:rsidRPr="00980EE6" w:rsidRDefault="0092086A" w:rsidP="006B28F7">
      <w:pPr>
        <w:pStyle w:val="Style11"/>
        <w:widowControl/>
        <w:spacing w:line="240" w:lineRule="auto"/>
        <w:ind w:right="-143" w:hanging="36"/>
        <w:jc w:val="both"/>
        <w:rPr>
          <w:rStyle w:val="FontStyle74"/>
          <w:sz w:val="24"/>
          <w:szCs w:val="24"/>
          <w:lang w:val="kk-KZ"/>
        </w:rPr>
      </w:pPr>
    </w:p>
    <w:p w:rsidR="0092086A" w:rsidRPr="00980EE6" w:rsidRDefault="0092086A" w:rsidP="006B28F7">
      <w:pPr>
        <w:pStyle w:val="Style11"/>
        <w:widowControl/>
        <w:spacing w:line="240" w:lineRule="auto"/>
        <w:ind w:right="-143" w:hanging="36"/>
        <w:jc w:val="both"/>
        <w:rPr>
          <w:rStyle w:val="FontStyle74"/>
          <w:sz w:val="24"/>
          <w:szCs w:val="24"/>
          <w:lang w:val="kk-KZ"/>
        </w:rPr>
      </w:pPr>
    </w:p>
    <w:p w:rsidR="004D2D3D" w:rsidRPr="00980EE6" w:rsidRDefault="004D2D3D" w:rsidP="006B28F7">
      <w:pPr>
        <w:pStyle w:val="Style11"/>
        <w:widowControl/>
        <w:spacing w:line="240" w:lineRule="auto"/>
        <w:ind w:right="-143" w:hanging="36"/>
        <w:jc w:val="both"/>
        <w:rPr>
          <w:rStyle w:val="FontStyle74"/>
          <w:sz w:val="24"/>
          <w:szCs w:val="24"/>
          <w:lang w:val="kk-KZ"/>
        </w:rPr>
      </w:pPr>
    </w:p>
    <w:p w:rsidR="004D2D3D" w:rsidRPr="00980EE6" w:rsidRDefault="004D2D3D" w:rsidP="006B28F7">
      <w:pPr>
        <w:pStyle w:val="Style11"/>
        <w:widowControl/>
        <w:spacing w:line="240" w:lineRule="auto"/>
        <w:ind w:right="-143" w:hanging="36"/>
        <w:jc w:val="both"/>
        <w:rPr>
          <w:rStyle w:val="FontStyle74"/>
          <w:sz w:val="24"/>
          <w:szCs w:val="24"/>
          <w:lang w:val="kk-KZ"/>
        </w:rPr>
      </w:pPr>
    </w:p>
    <w:p w:rsidR="004D2D3D" w:rsidRPr="00980EE6" w:rsidRDefault="004D2D3D" w:rsidP="006B28F7">
      <w:pPr>
        <w:pStyle w:val="Style11"/>
        <w:widowControl/>
        <w:spacing w:line="240" w:lineRule="auto"/>
        <w:ind w:right="-143" w:firstLine="0"/>
        <w:jc w:val="both"/>
        <w:rPr>
          <w:rStyle w:val="FontStyle74"/>
          <w:sz w:val="24"/>
          <w:szCs w:val="24"/>
        </w:rPr>
      </w:pPr>
    </w:p>
    <w:p w:rsidR="009543BB" w:rsidRPr="00980EE6" w:rsidRDefault="009543BB" w:rsidP="006B28F7">
      <w:pPr>
        <w:pStyle w:val="Style11"/>
        <w:widowControl/>
        <w:spacing w:line="240" w:lineRule="auto"/>
        <w:ind w:right="-143" w:firstLine="0"/>
        <w:jc w:val="both"/>
        <w:rPr>
          <w:rStyle w:val="FontStyle74"/>
          <w:sz w:val="24"/>
          <w:szCs w:val="24"/>
        </w:rPr>
      </w:pPr>
    </w:p>
    <w:p w:rsidR="009543BB" w:rsidRPr="00980EE6" w:rsidRDefault="009543BB" w:rsidP="006B28F7">
      <w:pPr>
        <w:pStyle w:val="Style11"/>
        <w:widowControl/>
        <w:spacing w:line="240" w:lineRule="auto"/>
        <w:ind w:right="-143" w:firstLine="0"/>
        <w:jc w:val="both"/>
        <w:rPr>
          <w:rStyle w:val="FontStyle74"/>
          <w:sz w:val="24"/>
          <w:szCs w:val="24"/>
        </w:rPr>
      </w:pPr>
    </w:p>
    <w:p w:rsidR="009543BB" w:rsidRPr="00980EE6" w:rsidRDefault="009543BB" w:rsidP="006B28F7">
      <w:pPr>
        <w:pStyle w:val="Style11"/>
        <w:widowControl/>
        <w:spacing w:line="240" w:lineRule="auto"/>
        <w:ind w:right="-143" w:firstLine="0"/>
        <w:jc w:val="both"/>
        <w:rPr>
          <w:rStyle w:val="FontStyle74"/>
          <w:sz w:val="24"/>
          <w:szCs w:val="24"/>
        </w:rPr>
      </w:pPr>
    </w:p>
    <w:p w:rsidR="009543BB" w:rsidRPr="00980EE6" w:rsidRDefault="009543BB" w:rsidP="006B28F7">
      <w:pPr>
        <w:pStyle w:val="Style11"/>
        <w:widowControl/>
        <w:spacing w:line="240" w:lineRule="auto"/>
        <w:ind w:right="-143" w:firstLine="0"/>
        <w:jc w:val="both"/>
        <w:rPr>
          <w:rStyle w:val="FontStyle74"/>
          <w:sz w:val="24"/>
          <w:szCs w:val="24"/>
        </w:rPr>
      </w:pPr>
    </w:p>
    <w:p w:rsidR="004D2D3D" w:rsidRPr="00980EE6" w:rsidRDefault="0092086A" w:rsidP="006B28F7">
      <w:pPr>
        <w:pStyle w:val="Style11"/>
        <w:widowControl/>
        <w:spacing w:line="240" w:lineRule="auto"/>
        <w:ind w:right="-143" w:hanging="36"/>
        <w:jc w:val="center"/>
        <w:rPr>
          <w:rStyle w:val="FontStyle74"/>
          <w:b/>
          <w:sz w:val="24"/>
          <w:szCs w:val="24"/>
          <w:lang w:val="kk-KZ"/>
        </w:rPr>
      </w:pPr>
      <w:r w:rsidRPr="00980EE6">
        <w:rPr>
          <w:rStyle w:val="FontStyle74"/>
          <w:b/>
          <w:sz w:val="24"/>
          <w:szCs w:val="24"/>
          <w:lang w:val="kk-KZ"/>
        </w:rPr>
        <w:t>Бишкек 2021</w:t>
      </w:r>
    </w:p>
    <w:p w:rsidR="003C1822" w:rsidRDefault="003C1822" w:rsidP="006B28F7">
      <w:pPr>
        <w:widowControl w:val="0"/>
        <w:autoSpaceDE w:val="0"/>
        <w:autoSpaceDN w:val="0"/>
        <w:adjustRightInd w:val="0"/>
        <w:spacing w:after="0" w:line="240" w:lineRule="auto"/>
        <w:ind w:right="-143" w:firstLine="567"/>
        <w:jc w:val="center"/>
        <w:rPr>
          <w:rFonts w:ascii="Times New Roman" w:hAnsi="Times New Roman"/>
          <w:b/>
          <w:sz w:val="24"/>
          <w:szCs w:val="24"/>
          <w:lang w:val="kk-KZ"/>
        </w:rPr>
      </w:pPr>
    </w:p>
    <w:p w:rsidR="004D2D3D" w:rsidRPr="00A474B1" w:rsidRDefault="004D2D3D" w:rsidP="00A474B1">
      <w:pPr>
        <w:pStyle w:val="af0"/>
        <w:widowControl w:val="0"/>
        <w:numPr>
          <w:ilvl w:val="0"/>
          <w:numId w:val="39"/>
        </w:numPr>
        <w:autoSpaceDE w:val="0"/>
        <w:autoSpaceDN w:val="0"/>
        <w:adjustRightInd w:val="0"/>
        <w:spacing w:after="0" w:line="240" w:lineRule="auto"/>
        <w:ind w:right="-143"/>
        <w:jc w:val="center"/>
        <w:rPr>
          <w:rFonts w:ascii="Times New Roman" w:hAnsi="Times New Roman"/>
          <w:b/>
          <w:sz w:val="24"/>
          <w:szCs w:val="24"/>
          <w:lang w:val="kk-KZ"/>
        </w:rPr>
      </w:pPr>
      <w:r w:rsidRPr="00A474B1">
        <w:rPr>
          <w:rFonts w:ascii="Times New Roman" w:hAnsi="Times New Roman"/>
          <w:b/>
          <w:sz w:val="24"/>
          <w:szCs w:val="24"/>
          <w:lang w:val="kk-KZ"/>
        </w:rPr>
        <w:lastRenderedPageBreak/>
        <w:t>Жалпы жоболор</w:t>
      </w:r>
    </w:p>
    <w:p w:rsidR="00A474B1" w:rsidRPr="00B15B1B" w:rsidRDefault="00A474B1" w:rsidP="003E7BF5">
      <w:pPr>
        <w:spacing w:after="0" w:line="240" w:lineRule="auto"/>
        <w:ind w:right="-143"/>
        <w:jc w:val="both"/>
        <w:rPr>
          <w:rFonts w:ascii="Times New Roman" w:hAnsi="Times New Roman"/>
          <w:sz w:val="24"/>
          <w:szCs w:val="24"/>
          <w:lang w:val="ky-KG"/>
        </w:rPr>
      </w:pPr>
      <w:r w:rsidRPr="00B15B1B">
        <w:rPr>
          <w:rFonts w:ascii="Times New Roman" w:hAnsi="Times New Roman"/>
          <w:b/>
          <w:sz w:val="24"/>
          <w:szCs w:val="24"/>
          <w:lang w:val="ky-KG"/>
        </w:rPr>
        <w:t xml:space="preserve">1.1. </w:t>
      </w:r>
      <w:r w:rsidRPr="00B15B1B">
        <w:rPr>
          <w:rFonts w:ascii="Times New Roman" w:hAnsi="Times New Roman"/>
          <w:sz w:val="24"/>
          <w:szCs w:val="24"/>
          <w:lang w:val="ky-KG"/>
        </w:rPr>
        <w:t xml:space="preserve">Жогорку кесиптик билим берүүнүн </w:t>
      </w:r>
      <w:r w:rsidRPr="00B15B1B">
        <w:rPr>
          <w:rFonts w:ascii="Times New Roman" w:hAnsi="Times New Roman"/>
          <w:b/>
          <w:sz w:val="24"/>
          <w:szCs w:val="24"/>
          <w:lang w:val="ky-KG"/>
        </w:rPr>
        <w:t>5</w:t>
      </w:r>
      <w:r>
        <w:rPr>
          <w:rFonts w:ascii="Times New Roman" w:hAnsi="Times New Roman"/>
          <w:b/>
          <w:sz w:val="24"/>
          <w:szCs w:val="24"/>
          <w:lang w:val="ky-KG"/>
        </w:rPr>
        <w:t>5</w:t>
      </w:r>
      <w:r w:rsidRPr="00B15B1B">
        <w:rPr>
          <w:rFonts w:ascii="Times New Roman" w:hAnsi="Times New Roman"/>
          <w:b/>
          <w:sz w:val="24"/>
          <w:szCs w:val="24"/>
          <w:lang w:val="ky-KG"/>
        </w:rPr>
        <w:t>0</w:t>
      </w:r>
      <w:r>
        <w:rPr>
          <w:rFonts w:ascii="Times New Roman" w:hAnsi="Times New Roman"/>
          <w:b/>
          <w:sz w:val="24"/>
          <w:szCs w:val="24"/>
          <w:lang w:val="ky-KG"/>
        </w:rPr>
        <w:t>6</w:t>
      </w:r>
      <w:r w:rsidRPr="00B15B1B">
        <w:rPr>
          <w:rFonts w:ascii="Times New Roman" w:hAnsi="Times New Roman"/>
          <w:b/>
          <w:sz w:val="24"/>
          <w:szCs w:val="24"/>
          <w:lang w:val="ky-KG"/>
        </w:rPr>
        <w:t xml:space="preserve">00 </w:t>
      </w:r>
      <w:r>
        <w:rPr>
          <w:rFonts w:ascii="Times New Roman" w:hAnsi="Times New Roman"/>
          <w:b/>
          <w:sz w:val="24"/>
          <w:szCs w:val="24"/>
          <w:lang w:val="ky-KG"/>
        </w:rPr>
        <w:t>– Көркөм билим берүү</w:t>
      </w:r>
      <w:r w:rsidRPr="00B15B1B">
        <w:rPr>
          <w:rFonts w:ascii="Times New Roman" w:hAnsi="Times New Roman"/>
          <w:sz w:val="24"/>
          <w:szCs w:val="24"/>
          <w:lang w:val="ky-KG"/>
        </w:rPr>
        <w:t xml:space="preserve"> багыты боюнча Мамлекеттик стандарты</w:t>
      </w:r>
      <w:r>
        <w:rPr>
          <w:rFonts w:ascii="Times New Roman" w:hAnsi="Times New Roman"/>
          <w:sz w:val="24"/>
          <w:szCs w:val="24"/>
          <w:lang w:val="ky-KG"/>
        </w:rPr>
        <w:t>,</w:t>
      </w:r>
      <w:r w:rsidRPr="00B15B1B">
        <w:rPr>
          <w:rFonts w:ascii="Times New Roman" w:hAnsi="Times New Roman"/>
          <w:sz w:val="24"/>
          <w:szCs w:val="24"/>
          <w:lang w:val="ky-KG"/>
        </w:rPr>
        <w:t xml:space="preserve"> Кыргыз Республикасынын «Билим берүү жөнүндөгү» мыйзамына жана Кыргыз Республикасынын </w:t>
      </w:r>
      <w:r>
        <w:rPr>
          <w:rFonts w:ascii="Times New Roman" w:hAnsi="Times New Roman"/>
          <w:sz w:val="24"/>
          <w:szCs w:val="24"/>
          <w:lang w:val="ky-KG"/>
        </w:rPr>
        <w:t>Министрлер Кабинети тарабынан бекитилген</w:t>
      </w:r>
      <w:r w:rsidRPr="00B15B1B">
        <w:rPr>
          <w:rFonts w:ascii="Times New Roman" w:hAnsi="Times New Roman"/>
          <w:sz w:val="24"/>
          <w:szCs w:val="24"/>
          <w:lang w:val="ky-KG"/>
        </w:rPr>
        <w:t xml:space="preserve"> билим берүү </w:t>
      </w:r>
      <w:r>
        <w:rPr>
          <w:rFonts w:ascii="Times New Roman" w:hAnsi="Times New Roman"/>
          <w:sz w:val="24"/>
          <w:szCs w:val="24"/>
          <w:lang w:val="ky-KG"/>
        </w:rPr>
        <w:t xml:space="preserve">жөнүндө </w:t>
      </w:r>
      <w:r w:rsidRPr="00B15B1B">
        <w:rPr>
          <w:rFonts w:ascii="Times New Roman" w:hAnsi="Times New Roman"/>
          <w:sz w:val="24"/>
          <w:szCs w:val="24"/>
          <w:lang w:val="ky-KG"/>
        </w:rPr>
        <w:t>аныктаган тартиптерге, ченем - укуктук актыларга ылайык</w:t>
      </w:r>
      <w:r>
        <w:rPr>
          <w:rFonts w:ascii="Times New Roman" w:hAnsi="Times New Roman"/>
          <w:sz w:val="24"/>
          <w:szCs w:val="24"/>
          <w:lang w:val="ky-KG"/>
        </w:rPr>
        <w:t xml:space="preserve">, </w:t>
      </w:r>
      <w:r w:rsidRPr="00B15B1B">
        <w:rPr>
          <w:rFonts w:ascii="Times New Roman" w:hAnsi="Times New Roman"/>
          <w:sz w:val="24"/>
          <w:szCs w:val="24"/>
          <w:lang w:val="ky-KG"/>
        </w:rPr>
        <w:t>Кыргыз Республикасынын</w:t>
      </w:r>
      <w:r>
        <w:rPr>
          <w:rFonts w:ascii="Times New Roman" w:hAnsi="Times New Roman"/>
          <w:sz w:val="24"/>
          <w:szCs w:val="24"/>
          <w:lang w:val="ky-KG"/>
        </w:rPr>
        <w:t xml:space="preserve"> билим берүү жаатындагы жооптуу мамлекеттик органы тарабынан иштелип чыкты.</w:t>
      </w:r>
    </w:p>
    <w:p w:rsidR="00A474B1" w:rsidRPr="00B15B1B" w:rsidRDefault="00A474B1" w:rsidP="003E7BF5">
      <w:pPr>
        <w:spacing w:after="0" w:line="240" w:lineRule="auto"/>
        <w:ind w:right="-143" w:firstLine="720"/>
        <w:jc w:val="both"/>
        <w:rPr>
          <w:rFonts w:ascii="Times New Roman" w:hAnsi="Times New Roman"/>
          <w:sz w:val="24"/>
          <w:szCs w:val="24"/>
          <w:lang w:val="ky-KG"/>
        </w:rPr>
      </w:pPr>
      <w:r>
        <w:rPr>
          <w:rFonts w:ascii="Times New Roman" w:hAnsi="Times New Roman"/>
          <w:sz w:val="24"/>
          <w:szCs w:val="24"/>
          <w:lang w:val="ky-KG"/>
        </w:rPr>
        <w:t>Бул М</w:t>
      </w:r>
      <w:r w:rsidRPr="00B15B1B">
        <w:rPr>
          <w:rFonts w:ascii="Times New Roman" w:hAnsi="Times New Roman"/>
          <w:sz w:val="24"/>
          <w:szCs w:val="24"/>
          <w:lang w:val="ky-KG"/>
        </w:rPr>
        <w:t>амлекеттик стандарт</w:t>
      </w:r>
      <w:r>
        <w:rPr>
          <w:rFonts w:ascii="Times New Roman" w:hAnsi="Times New Roman"/>
          <w:sz w:val="24"/>
          <w:szCs w:val="24"/>
          <w:lang w:val="ky-KG"/>
        </w:rPr>
        <w:t xml:space="preserve"> </w:t>
      </w:r>
      <w:r w:rsidRPr="00B15B1B">
        <w:rPr>
          <w:rFonts w:ascii="Times New Roman" w:hAnsi="Times New Roman"/>
          <w:sz w:val="24"/>
          <w:szCs w:val="24"/>
          <w:lang w:val="ky-KG"/>
        </w:rPr>
        <w:t>бакалаврларды даярдоо боюнча</w:t>
      </w:r>
      <w:r>
        <w:rPr>
          <w:rFonts w:ascii="Times New Roman" w:hAnsi="Times New Roman"/>
          <w:sz w:val="24"/>
          <w:szCs w:val="24"/>
          <w:lang w:val="ky-KG"/>
        </w:rPr>
        <w:t xml:space="preserve"> жогорку </w:t>
      </w:r>
      <w:r w:rsidRPr="00B15B1B">
        <w:rPr>
          <w:rFonts w:ascii="Times New Roman" w:hAnsi="Times New Roman"/>
          <w:sz w:val="24"/>
          <w:szCs w:val="24"/>
          <w:lang w:val="ky-KG"/>
        </w:rPr>
        <w:t>кесиптик билим берүү программаларын ишке ашыруучу баардык ЖОЖ</w:t>
      </w:r>
      <w:r>
        <w:rPr>
          <w:rFonts w:ascii="Times New Roman" w:hAnsi="Times New Roman"/>
          <w:sz w:val="24"/>
          <w:szCs w:val="24"/>
          <w:lang w:val="ky-KG"/>
        </w:rPr>
        <w:t>дорго</w:t>
      </w:r>
      <w:r w:rsidRPr="00B15B1B">
        <w:rPr>
          <w:rFonts w:ascii="Times New Roman" w:hAnsi="Times New Roman"/>
          <w:sz w:val="24"/>
          <w:szCs w:val="24"/>
          <w:lang w:val="ky-KG"/>
        </w:rPr>
        <w:t xml:space="preserve"> </w:t>
      </w:r>
      <w:r>
        <w:rPr>
          <w:rFonts w:ascii="Times New Roman" w:hAnsi="Times New Roman"/>
          <w:sz w:val="24"/>
          <w:szCs w:val="24"/>
          <w:lang w:val="ky-KG"/>
        </w:rPr>
        <w:t xml:space="preserve">менчиктин формасына, кайсы ведомоствого таандык экендигине карабастан, сөзсүз аткарууга   </w:t>
      </w:r>
      <w:r w:rsidRPr="00B15B1B">
        <w:rPr>
          <w:rFonts w:ascii="Times New Roman" w:hAnsi="Times New Roman"/>
          <w:sz w:val="24"/>
          <w:szCs w:val="24"/>
          <w:lang w:val="ky-KG"/>
        </w:rPr>
        <w:t>милдетүү болуп эсептелет.</w:t>
      </w:r>
    </w:p>
    <w:p w:rsidR="003E7BF5" w:rsidRPr="00FD265C" w:rsidRDefault="003E7BF5" w:rsidP="003E7BF5">
      <w:pPr>
        <w:spacing w:after="0" w:line="240" w:lineRule="auto"/>
        <w:ind w:right="-143" w:firstLine="540"/>
        <w:jc w:val="both"/>
        <w:rPr>
          <w:rFonts w:ascii="Times New Roman" w:hAnsi="Times New Roman"/>
          <w:lang w:val="ky-KG"/>
        </w:rPr>
      </w:pPr>
      <w:r w:rsidRPr="00FD265C">
        <w:rPr>
          <w:rFonts w:ascii="Times New Roman" w:hAnsi="Times New Roman"/>
          <w:b/>
          <w:lang w:val="ky-KG"/>
        </w:rPr>
        <w:t>1.2.</w:t>
      </w:r>
      <w:r w:rsidRPr="00FD265C">
        <w:rPr>
          <w:rFonts w:ascii="Times New Roman" w:hAnsi="Times New Roman"/>
          <w:lang w:val="ky-KG"/>
        </w:rPr>
        <w:t xml:space="preserve"> </w:t>
      </w:r>
      <w:r w:rsidRPr="00FD265C">
        <w:rPr>
          <w:rFonts w:ascii="Times New Roman" w:hAnsi="Times New Roman"/>
          <w:b/>
          <w:lang w:val="ky-KG"/>
        </w:rPr>
        <w:t>Терминдер, аныктамалар, белгилөөлөр, кыскартуулар.</w:t>
      </w:r>
      <w:r w:rsidRPr="00FD265C">
        <w:rPr>
          <w:rFonts w:ascii="Times New Roman" w:hAnsi="Times New Roman"/>
          <w:lang w:val="ky-KG"/>
        </w:rPr>
        <w:t xml:space="preserve"> </w:t>
      </w:r>
      <w:r w:rsidRPr="00FD265C">
        <w:rPr>
          <w:rFonts w:ascii="Times New Roman" w:hAnsi="Times New Roman"/>
          <w:i/>
          <w:lang w:val="ky-KG"/>
        </w:rPr>
        <w:t xml:space="preserve"> </w:t>
      </w:r>
    </w:p>
    <w:p w:rsidR="003E7BF5" w:rsidRPr="003E7BF5" w:rsidRDefault="003E7BF5" w:rsidP="003E7B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sz w:val="24"/>
          <w:szCs w:val="24"/>
          <w:lang w:val="ky-KG"/>
        </w:rPr>
      </w:pPr>
      <w:r w:rsidRPr="003E7BF5">
        <w:rPr>
          <w:rFonts w:ascii="Times New Roman" w:hAnsi="Times New Roman"/>
          <w:color w:val="202124"/>
          <w:sz w:val="24"/>
          <w:szCs w:val="24"/>
          <w:lang w:val="ky-KG"/>
        </w:rPr>
        <w:t>Бул жогорку кесиптик билим берүүнүн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тарабынан кабыл алынган эл аралык келишимдерге ылайык колдонулат</w:t>
      </w:r>
      <w:r w:rsidRPr="003E7BF5">
        <w:rPr>
          <w:rFonts w:ascii="Times New Roman" w:hAnsi="Times New Roman"/>
          <w:sz w:val="24"/>
          <w:szCs w:val="24"/>
          <w:lang w:val="ky-KG"/>
        </w:rPr>
        <w:t>:</w:t>
      </w:r>
    </w:p>
    <w:p w:rsidR="004D2D3D" w:rsidRPr="00980EE6" w:rsidRDefault="003E7BF5" w:rsidP="003E7BF5">
      <w:pPr>
        <w:spacing w:after="0" w:line="240" w:lineRule="auto"/>
        <w:ind w:right="-143"/>
        <w:rPr>
          <w:rFonts w:ascii="Times New Roman" w:hAnsi="Times New Roman"/>
          <w:sz w:val="24"/>
          <w:szCs w:val="24"/>
          <w:lang w:val="kk-KZ"/>
        </w:rPr>
      </w:pPr>
      <w:r>
        <w:rPr>
          <w:lang w:val="ky-KG"/>
        </w:rPr>
        <w:t xml:space="preserve"> </w:t>
      </w:r>
      <w:r>
        <w:rPr>
          <w:lang w:val="ky-KG"/>
        </w:rPr>
        <w:tab/>
      </w:r>
      <w:r w:rsidR="004D2D3D" w:rsidRPr="00980EE6">
        <w:rPr>
          <w:rFonts w:ascii="Times New Roman" w:hAnsi="Times New Roman"/>
          <w:sz w:val="24"/>
          <w:szCs w:val="24"/>
          <w:lang w:val="kk-KZ"/>
        </w:rPr>
        <w:t xml:space="preserve">- </w:t>
      </w:r>
      <w:r w:rsidR="004D2D3D" w:rsidRPr="00980EE6">
        <w:rPr>
          <w:rFonts w:ascii="Times New Roman" w:hAnsi="Times New Roman"/>
          <w:b/>
          <w:sz w:val="24"/>
          <w:szCs w:val="24"/>
          <w:lang w:val="kk-KZ"/>
        </w:rPr>
        <w:t xml:space="preserve">негизги билим берүү программасы </w:t>
      </w:r>
      <w:r w:rsidR="004D2D3D" w:rsidRPr="00980EE6">
        <w:rPr>
          <w:rFonts w:ascii="Times New Roman" w:hAnsi="Times New Roman"/>
          <w:sz w:val="24"/>
          <w:szCs w:val="24"/>
          <w:lang w:val="kk-KZ"/>
        </w:rPr>
        <w:t>- максаттарды, күтүлүүчү натыйжаларды, даярдоонун тийиштүү багыты боюнча билим берүү жараянын ишке ашыруунун мазмунун жана уюштурулушун регламенттөөчү окуу-усулдук документтердин жыйындысы;</w:t>
      </w:r>
    </w:p>
    <w:p w:rsidR="004D2D3D" w:rsidRPr="00980EE6" w:rsidRDefault="004D2D3D" w:rsidP="003E7BF5">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xml:space="preserve">- </w:t>
      </w:r>
      <w:r w:rsidRPr="00980EE6">
        <w:rPr>
          <w:rFonts w:ascii="Times New Roman" w:hAnsi="Times New Roman"/>
          <w:b/>
          <w:sz w:val="24"/>
          <w:szCs w:val="24"/>
          <w:lang w:val="kk-KZ"/>
        </w:rPr>
        <w:t xml:space="preserve">даярдоонун багыты </w:t>
      </w:r>
      <w:r w:rsidRPr="00980EE6">
        <w:rPr>
          <w:rFonts w:ascii="Times New Roman" w:hAnsi="Times New Roman"/>
          <w:sz w:val="24"/>
          <w:szCs w:val="24"/>
          <w:lang w:val="kk-KZ"/>
        </w:rPr>
        <w:t>-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1B7396" w:rsidRPr="00980EE6" w:rsidRDefault="001B7396" w:rsidP="003E7BF5">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b/>
          <w:sz w:val="24"/>
          <w:szCs w:val="24"/>
          <w:lang w:val="kk-KZ"/>
        </w:rPr>
        <w:t xml:space="preserve">- модуль </w:t>
      </w:r>
      <w:r w:rsidRPr="00980EE6">
        <w:rPr>
          <w:rFonts w:ascii="Times New Roman" w:hAnsi="Times New Roman"/>
          <w:sz w:val="24"/>
          <w:szCs w:val="24"/>
          <w:lang w:val="kk-KZ"/>
        </w:rPr>
        <w:t>- окутуунун, тарбиялоонун белгиленген максаттарына жана натыйжаларына карата белгилүү бир логикалык жыйынтыкка ээ болгон окуу сабактарынын бөлүгү;</w:t>
      </w:r>
    </w:p>
    <w:p w:rsidR="001B7396" w:rsidRPr="00980EE6" w:rsidRDefault="001B7396" w:rsidP="003E7BF5">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xml:space="preserve">- </w:t>
      </w:r>
      <w:r w:rsidRPr="00980EE6">
        <w:rPr>
          <w:rFonts w:ascii="Times New Roman" w:hAnsi="Times New Roman"/>
          <w:b/>
          <w:sz w:val="24"/>
          <w:szCs w:val="24"/>
          <w:lang w:val="kk-KZ"/>
        </w:rPr>
        <w:t xml:space="preserve">компетенттүүлүк </w:t>
      </w:r>
      <w:r w:rsidRPr="00980EE6">
        <w:rPr>
          <w:rFonts w:ascii="Times New Roman" w:hAnsi="Times New Roman"/>
          <w:sz w:val="24"/>
          <w:szCs w:val="24"/>
          <w:lang w:val="kk-KZ"/>
        </w:rPr>
        <w:t>- тийиштүү тармакта кесиптик иш жүргүзүү үчүн зарыл жекече сапаттардын, билимдердин, билгичтиктердин жана көндүмдөрдүн кыймылдуу комбинациясы;</w:t>
      </w:r>
    </w:p>
    <w:p w:rsidR="001B7396" w:rsidRPr="00980EE6" w:rsidRDefault="001B7396" w:rsidP="003E7BF5">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xml:space="preserve">- </w:t>
      </w:r>
      <w:r w:rsidRPr="00980EE6">
        <w:rPr>
          <w:rFonts w:ascii="Times New Roman" w:hAnsi="Times New Roman"/>
          <w:b/>
          <w:sz w:val="24"/>
          <w:szCs w:val="24"/>
          <w:lang w:val="kk-KZ"/>
        </w:rPr>
        <w:t>бакалавр</w:t>
      </w:r>
      <w:r w:rsidRPr="00980EE6">
        <w:rPr>
          <w:rFonts w:ascii="Times New Roman" w:hAnsi="Times New Roman"/>
          <w:sz w:val="24"/>
          <w:szCs w:val="24"/>
          <w:lang w:val="kk-KZ"/>
        </w:rPr>
        <w:t xml:space="preserve"> - 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664DC7" w:rsidRPr="00980EE6" w:rsidRDefault="00843E23" w:rsidP="003E7BF5">
      <w:pPr>
        <w:pStyle w:val="HTML"/>
        <w:ind w:right="-143"/>
        <w:rPr>
          <w:rFonts w:ascii="Times New Roman" w:hAnsi="Times New Roman"/>
          <w:color w:val="FF0000"/>
          <w:sz w:val="24"/>
          <w:szCs w:val="24"/>
          <w:lang w:val="kk-KZ"/>
        </w:rPr>
      </w:pPr>
      <w:r w:rsidRPr="00980EE6">
        <w:rPr>
          <w:rFonts w:ascii="Times New Roman" w:hAnsi="Times New Roman"/>
          <w:b/>
          <w:sz w:val="24"/>
          <w:szCs w:val="24"/>
          <w:lang w:val="kk-KZ"/>
        </w:rPr>
        <w:t>кредит</w:t>
      </w:r>
      <w:r w:rsidRPr="00980EE6">
        <w:rPr>
          <w:rFonts w:ascii="Times New Roman" w:hAnsi="Times New Roman"/>
          <w:sz w:val="24"/>
          <w:szCs w:val="24"/>
          <w:lang w:val="kk-KZ"/>
        </w:rPr>
        <w:t xml:space="preserve"> </w:t>
      </w:r>
      <w:r w:rsidRPr="00980EE6">
        <w:rPr>
          <w:rFonts w:ascii="Times New Roman" w:hAnsi="Times New Roman"/>
          <w:b/>
          <w:sz w:val="24"/>
          <w:szCs w:val="24"/>
          <w:lang w:val="kk-KZ"/>
        </w:rPr>
        <w:t xml:space="preserve">(чегерим бирдик) </w:t>
      </w:r>
      <w:r w:rsidR="001B7396" w:rsidRPr="00980EE6">
        <w:rPr>
          <w:rFonts w:ascii="Times New Roman" w:hAnsi="Times New Roman"/>
          <w:b/>
          <w:sz w:val="24"/>
          <w:szCs w:val="24"/>
          <w:lang w:val="kk-KZ"/>
        </w:rPr>
        <w:t>-</w:t>
      </w:r>
      <w:r w:rsidR="0000089B" w:rsidRPr="00980EE6">
        <w:rPr>
          <w:rFonts w:ascii="Times New Roman" w:hAnsi="Times New Roman"/>
          <w:sz w:val="24"/>
          <w:szCs w:val="24"/>
          <w:lang w:val="kk-KZ"/>
        </w:rPr>
        <w:t xml:space="preserve"> негизги кесиптик билим берүү программасынын сыйымдуулугунун шарттуу өлчөмү;</w:t>
      </w:r>
      <w:r w:rsidR="001B7396" w:rsidRPr="00980EE6">
        <w:rPr>
          <w:rFonts w:ascii="Times New Roman" w:hAnsi="Times New Roman"/>
          <w:b/>
          <w:sz w:val="24"/>
          <w:szCs w:val="24"/>
          <w:lang w:val="kk-KZ"/>
        </w:rPr>
        <w:t xml:space="preserve"> </w:t>
      </w:r>
      <w:r w:rsidR="00FD17AB" w:rsidRPr="00980EE6">
        <w:rPr>
          <w:rFonts w:ascii="Times New Roman" w:hAnsi="Times New Roman"/>
          <w:sz w:val="24"/>
          <w:szCs w:val="24"/>
          <w:lang w:val="kk-KZ"/>
        </w:rPr>
        <w:t>Студенттин окуу жүктөмүнө негизделген,</w:t>
      </w:r>
      <w:r w:rsidR="00FD17AB" w:rsidRPr="00980EE6">
        <w:rPr>
          <w:rFonts w:ascii="Times New Roman" w:hAnsi="Times New Roman"/>
          <w:b/>
          <w:sz w:val="24"/>
          <w:szCs w:val="24"/>
          <w:lang w:val="kk-KZ"/>
        </w:rPr>
        <w:t xml:space="preserve"> </w:t>
      </w:r>
      <w:r w:rsidR="00FD17AB" w:rsidRPr="00980EE6">
        <w:rPr>
          <w:rFonts w:ascii="Times New Roman" w:hAnsi="Times New Roman"/>
          <w:sz w:val="24"/>
          <w:szCs w:val="24"/>
          <w:lang w:val="kk-KZ"/>
        </w:rPr>
        <w:t>окутуп-үйрөтүүдө максат коюлган жыйынтыкка жетүүгө зарыл болгон система</w:t>
      </w:r>
      <w:r w:rsidR="00933CCA" w:rsidRPr="00980EE6">
        <w:rPr>
          <w:rFonts w:ascii="Times New Roman" w:hAnsi="Times New Roman"/>
          <w:sz w:val="24"/>
          <w:szCs w:val="24"/>
          <w:lang w:val="kk-KZ"/>
        </w:rPr>
        <w:t xml:space="preserve">.  КТКЕСке ылайык 60 кредит студенттин бир окуу жылы ичиндеги толук окуу жүктөмүнө туура келет; </w:t>
      </w:r>
      <w:r w:rsidR="00FD17AB" w:rsidRPr="00980EE6">
        <w:rPr>
          <w:rFonts w:ascii="Times New Roman" w:hAnsi="Times New Roman"/>
          <w:sz w:val="24"/>
          <w:szCs w:val="24"/>
          <w:lang w:val="kk-KZ"/>
        </w:rPr>
        <w:t xml:space="preserve"> </w:t>
      </w:r>
    </w:p>
    <w:p w:rsidR="004D2D3D" w:rsidRPr="00980EE6" w:rsidRDefault="004D2D3D" w:rsidP="003E7BF5">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b/>
          <w:sz w:val="24"/>
          <w:szCs w:val="24"/>
        </w:rPr>
        <w:t xml:space="preserve">- профили </w:t>
      </w:r>
      <w:r w:rsidRPr="00980EE6">
        <w:rPr>
          <w:rFonts w:ascii="Times New Roman" w:hAnsi="Times New Roman"/>
          <w:sz w:val="24"/>
          <w:szCs w:val="24"/>
        </w:rPr>
        <w:t>- негизги билим берүү программасынын анык бир түргө багытталышы жана (же) кесиптик иш объектиси;</w:t>
      </w:r>
    </w:p>
    <w:p w:rsidR="001B7396" w:rsidRPr="00980EE6" w:rsidRDefault="001B7396" w:rsidP="003E7BF5">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rPr>
        <w:t xml:space="preserve">- </w:t>
      </w:r>
      <w:r w:rsidRPr="00980EE6">
        <w:rPr>
          <w:rFonts w:ascii="Times New Roman" w:hAnsi="Times New Roman"/>
          <w:b/>
          <w:sz w:val="24"/>
          <w:szCs w:val="24"/>
        </w:rPr>
        <w:t>окутуунун натыйжалары</w:t>
      </w:r>
      <w:r w:rsidRPr="00980EE6">
        <w:rPr>
          <w:rFonts w:ascii="Times New Roman" w:hAnsi="Times New Roman"/>
          <w:sz w:val="24"/>
          <w:szCs w:val="24"/>
        </w:rPr>
        <w:t xml:space="preserve"> - негизги билим берүү программасы модулу боюнча окуунун натыйжасында ээ болгон компетенциялар.</w:t>
      </w:r>
    </w:p>
    <w:p w:rsidR="00933CCA" w:rsidRPr="00980EE6" w:rsidRDefault="00933CCA" w:rsidP="003E7BF5">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b/>
          <w:sz w:val="24"/>
          <w:szCs w:val="24"/>
          <w:lang w:val="ky-KG"/>
        </w:rPr>
        <w:t>-</w:t>
      </w:r>
      <w:r w:rsidR="00B44CC0" w:rsidRPr="00980EE6">
        <w:rPr>
          <w:rFonts w:ascii="Times New Roman" w:hAnsi="Times New Roman"/>
          <w:b/>
          <w:sz w:val="24"/>
          <w:szCs w:val="24"/>
          <w:lang w:val="ky-KG"/>
        </w:rPr>
        <w:t xml:space="preserve"> </w:t>
      </w:r>
      <w:r w:rsidRPr="00980EE6">
        <w:rPr>
          <w:rFonts w:ascii="Times New Roman" w:hAnsi="Times New Roman"/>
          <w:b/>
          <w:sz w:val="24"/>
          <w:szCs w:val="24"/>
          <w:lang w:val="ky-KG"/>
        </w:rPr>
        <w:t>адистик ишмердүүлүктүн түрлөрү</w:t>
      </w:r>
      <w:r w:rsidR="00EC60DD" w:rsidRPr="00980EE6">
        <w:rPr>
          <w:rFonts w:ascii="Times New Roman" w:hAnsi="Times New Roman"/>
          <w:sz w:val="24"/>
          <w:szCs w:val="24"/>
          <w:lang w:val="ky-KG"/>
        </w:rPr>
        <w:t>- адистик ишмердүүлүк</w:t>
      </w:r>
      <w:r w:rsidRPr="00980EE6">
        <w:rPr>
          <w:rFonts w:ascii="Times New Roman" w:hAnsi="Times New Roman"/>
          <w:sz w:val="24"/>
          <w:szCs w:val="24"/>
          <w:lang w:val="ky-KG"/>
        </w:rPr>
        <w:t xml:space="preserve"> </w:t>
      </w:r>
      <w:r w:rsidR="00EC60DD" w:rsidRPr="00980EE6">
        <w:rPr>
          <w:rFonts w:ascii="Times New Roman" w:hAnsi="Times New Roman"/>
          <w:sz w:val="24"/>
          <w:szCs w:val="24"/>
          <w:lang w:val="ky-KG"/>
        </w:rPr>
        <w:t xml:space="preserve">объектин </w:t>
      </w:r>
      <w:r w:rsidRPr="00980EE6">
        <w:rPr>
          <w:rFonts w:ascii="Times New Roman" w:hAnsi="Times New Roman"/>
          <w:sz w:val="24"/>
          <w:szCs w:val="24"/>
          <w:lang w:val="ky-KG"/>
        </w:rPr>
        <w:t>өзгөртүү</w:t>
      </w:r>
      <w:r w:rsidR="00EC60DD" w:rsidRPr="00980EE6">
        <w:rPr>
          <w:rFonts w:ascii="Times New Roman" w:hAnsi="Times New Roman"/>
          <w:sz w:val="24"/>
          <w:szCs w:val="24"/>
          <w:lang w:val="ky-KG"/>
        </w:rPr>
        <w:t>, кайра түзүү максатында колдонулган ыкмалар, усулдар, жолдор, таасир этүү мүнөздөрү;</w:t>
      </w:r>
    </w:p>
    <w:p w:rsidR="00EC60DD" w:rsidRPr="00980EE6" w:rsidRDefault="00EC60DD" w:rsidP="003E7BF5">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 xml:space="preserve">- </w:t>
      </w:r>
      <w:r w:rsidRPr="00980EE6">
        <w:rPr>
          <w:rFonts w:ascii="Times New Roman" w:hAnsi="Times New Roman"/>
          <w:b/>
          <w:sz w:val="24"/>
          <w:szCs w:val="24"/>
          <w:lang w:val="ky-KG"/>
        </w:rPr>
        <w:t>адистик ишмердүүлүктүн объектилери</w:t>
      </w:r>
      <w:r w:rsidRPr="00980EE6">
        <w:rPr>
          <w:rFonts w:ascii="Times New Roman" w:hAnsi="Times New Roman"/>
          <w:sz w:val="24"/>
          <w:szCs w:val="24"/>
          <w:lang w:val="ky-KG"/>
        </w:rPr>
        <w:t xml:space="preserve"> -  таасир этүү</w:t>
      </w:r>
      <w:r w:rsidR="00426AAA" w:rsidRPr="00980EE6">
        <w:rPr>
          <w:rFonts w:ascii="Times New Roman" w:hAnsi="Times New Roman"/>
          <w:sz w:val="24"/>
          <w:szCs w:val="24"/>
          <w:lang w:val="ky-KG"/>
        </w:rPr>
        <w:t>гө</w:t>
      </w:r>
      <w:r w:rsidRPr="00980EE6">
        <w:rPr>
          <w:rFonts w:ascii="Times New Roman" w:hAnsi="Times New Roman"/>
          <w:sz w:val="24"/>
          <w:szCs w:val="24"/>
          <w:lang w:val="ky-KG"/>
        </w:rPr>
        <w:t xml:space="preserve"> багытталган системалар, предметтер, көрүнүштөр, процесстер,</w:t>
      </w:r>
    </w:p>
    <w:p w:rsidR="00F87828" w:rsidRPr="00980EE6" w:rsidRDefault="00B44CC0" w:rsidP="003E7BF5">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b/>
          <w:sz w:val="24"/>
          <w:szCs w:val="24"/>
          <w:lang w:val="ky-KG"/>
        </w:rPr>
        <w:t>кесиптик</w:t>
      </w:r>
      <w:r w:rsidR="00F87828" w:rsidRPr="00980EE6">
        <w:rPr>
          <w:rFonts w:ascii="Times New Roman" w:hAnsi="Times New Roman"/>
          <w:b/>
          <w:sz w:val="24"/>
          <w:szCs w:val="24"/>
          <w:lang w:val="ky-KG"/>
        </w:rPr>
        <w:t xml:space="preserve"> ишмердүүлүк </w:t>
      </w:r>
      <w:r w:rsidRPr="00980EE6">
        <w:rPr>
          <w:rFonts w:ascii="Times New Roman" w:hAnsi="Times New Roman"/>
          <w:b/>
          <w:sz w:val="24"/>
          <w:szCs w:val="24"/>
          <w:lang w:val="ky-KG"/>
        </w:rPr>
        <w:t>тармагы</w:t>
      </w:r>
      <w:r w:rsidR="00F87828" w:rsidRPr="00980EE6">
        <w:rPr>
          <w:rFonts w:ascii="Times New Roman" w:hAnsi="Times New Roman"/>
          <w:sz w:val="24"/>
          <w:szCs w:val="24"/>
          <w:lang w:val="ky-KG"/>
        </w:rPr>
        <w:t xml:space="preserve"> – адистик ишмердүүлүк</w:t>
      </w:r>
      <w:r w:rsidR="001D102B" w:rsidRPr="00980EE6">
        <w:rPr>
          <w:rFonts w:ascii="Times New Roman" w:hAnsi="Times New Roman"/>
          <w:sz w:val="24"/>
          <w:szCs w:val="24"/>
          <w:lang w:val="ky-KG"/>
        </w:rPr>
        <w:t>түн</w:t>
      </w:r>
      <w:r w:rsidR="00F87828" w:rsidRPr="00980EE6">
        <w:rPr>
          <w:rFonts w:ascii="Times New Roman" w:hAnsi="Times New Roman"/>
          <w:sz w:val="24"/>
          <w:szCs w:val="24"/>
          <w:lang w:val="ky-KG"/>
        </w:rPr>
        <w:t xml:space="preserve"> объектилеринин</w:t>
      </w:r>
      <w:r w:rsidR="00BD00F8" w:rsidRPr="00980EE6">
        <w:rPr>
          <w:rFonts w:ascii="Times New Roman" w:hAnsi="Times New Roman"/>
          <w:sz w:val="24"/>
          <w:szCs w:val="24"/>
          <w:lang w:val="ky-KG"/>
        </w:rPr>
        <w:t xml:space="preserve"> социалдык, экономикалык, өндүрүштүк түрүндөгү</w:t>
      </w:r>
      <w:r w:rsidR="00F87828" w:rsidRPr="00980EE6">
        <w:rPr>
          <w:rFonts w:ascii="Times New Roman" w:hAnsi="Times New Roman"/>
          <w:sz w:val="24"/>
          <w:szCs w:val="24"/>
          <w:lang w:val="ky-KG"/>
        </w:rPr>
        <w:t xml:space="preserve"> </w:t>
      </w:r>
      <w:r w:rsidR="00BD00F8" w:rsidRPr="00980EE6">
        <w:rPr>
          <w:rFonts w:ascii="Times New Roman" w:hAnsi="Times New Roman"/>
          <w:sz w:val="24"/>
          <w:szCs w:val="24"/>
          <w:lang w:val="ky-KG"/>
        </w:rPr>
        <w:t>көрүнүштөрүнүн жыйындысы.</w:t>
      </w:r>
    </w:p>
    <w:p w:rsidR="004D2D3D" w:rsidRPr="00980EE6" w:rsidRDefault="004D2D3D" w:rsidP="003E7BF5">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 xml:space="preserve">- </w:t>
      </w:r>
      <w:r w:rsidRPr="00980EE6">
        <w:rPr>
          <w:rFonts w:ascii="Times New Roman" w:hAnsi="Times New Roman"/>
          <w:b/>
          <w:sz w:val="24"/>
          <w:szCs w:val="24"/>
          <w:lang w:val="ky-KG"/>
        </w:rPr>
        <w:t xml:space="preserve">окуу сабактарынын цикли </w:t>
      </w:r>
      <w:r w:rsidRPr="00980EE6">
        <w:rPr>
          <w:rFonts w:ascii="Times New Roman" w:hAnsi="Times New Roman"/>
          <w:sz w:val="24"/>
          <w:szCs w:val="24"/>
          <w:lang w:val="ky-KG"/>
        </w:rPr>
        <w:t>-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окуу сабактарынын жыйындысы;</w:t>
      </w:r>
    </w:p>
    <w:p w:rsidR="004D2D3D" w:rsidRPr="00980EE6" w:rsidRDefault="00BD00F8"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b/>
          <w:sz w:val="24"/>
          <w:szCs w:val="24"/>
          <w:lang w:val="ky-KG"/>
        </w:rPr>
        <w:lastRenderedPageBreak/>
        <w:t>1.2.2.</w:t>
      </w:r>
      <w:r w:rsidR="004D2D3D" w:rsidRPr="00980EE6">
        <w:rPr>
          <w:rFonts w:ascii="Times New Roman" w:hAnsi="Times New Roman"/>
          <w:sz w:val="24"/>
          <w:szCs w:val="24"/>
          <w:lang w:val="ky-KG"/>
        </w:rPr>
        <w:t xml:space="preserve"> Мамлекеттик билим берүү стандартында төмөндөгү кыскартуулар колдонулат:</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b/>
          <w:sz w:val="24"/>
          <w:szCs w:val="24"/>
        </w:rPr>
        <w:t>МББС</w:t>
      </w:r>
      <w:r w:rsidRPr="00980EE6">
        <w:rPr>
          <w:rFonts w:ascii="Times New Roman" w:hAnsi="Times New Roman"/>
          <w:sz w:val="24"/>
          <w:szCs w:val="24"/>
        </w:rPr>
        <w:t xml:space="preserve"> - Мамлекеттик билим берүү стандарты;</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b/>
          <w:sz w:val="24"/>
          <w:szCs w:val="24"/>
        </w:rPr>
        <w:t xml:space="preserve">ЖКББ </w:t>
      </w:r>
      <w:r w:rsidRPr="00980EE6">
        <w:rPr>
          <w:rFonts w:ascii="Times New Roman" w:hAnsi="Times New Roman"/>
          <w:sz w:val="24"/>
          <w:szCs w:val="24"/>
        </w:rPr>
        <w:t>- жогорку кесиптик билим берүү;</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b/>
          <w:sz w:val="24"/>
          <w:szCs w:val="24"/>
        </w:rPr>
        <w:t>НББП</w:t>
      </w:r>
      <w:r w:rsidRPr="00980EE6">
        <w:rPr>
          <w:rFonts w:ascii="Times New Roman" w:hAnsi="Times New Roman"/>
          <w:sz w:val="24"/>
          <w:szCs w:val="24"/>
        </w:rPr>
        <w:t xml:space="preserve"> - негизги билим берүү программасы;</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b/>
          <w:sz w:val="24"/>
          <w:szCs w:val="24"/>
        </w:rPr>
        <w:t>ОУБ</w:t>
      </w:r>
      <w:r w:rsidRPr="00980EE6">
        <w:rPr>
          <w:rFonts w:ascii="Times New Roman" w:hAnsi="Times New Roman"/>
          <w:sz w:val="24"/>
          <w:szCs w:val="24"/>
        </w:rPr>
        <w:t xml:space="preserve"> - окуу-усулдук бирикме;</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b/>
          <w:sz w:val="24"/>
          <w:szCs w:val="24"/>
        </w:rPr>
        <w:t xml:space="preserve">НББП ОСЦ </w:t>
      </w:r>
      <w:r w:rsidRPr="00980EE6">
        <w:rPr>
          <w:rFonts w:ascii="Times New Roman" w:hAnsi="Times New Roman"/>
          <w:sz w:val="24"/>
          <w:szCs w:val="24"/>
        </w:rPr>
        <w:t>- негизги билим берүү программасынын окуу сабактарынын цикли;</w:t>
      </w:r>
    </w:p>
    <w:p w:rsidR="001D102B" w:rsidRPr="00980EE6" w:rsidRDefault="001D102B" w:rsidP="006B28F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hAnsi="Times New Roman"/>
          <w:color w:val="202124"/>
          <w:sz w:val="24"/>
          <w:szCs w:val="24"/>
        </w:rPr>
      </w:pPr>
      <w:r w:rsidRPr="00980EE6">
        <w:rPr>
          <w:rFonts w:ascii="Times New Roman" w:hAnsi="Times New Roman"/>
          <w:b/>
          <w:color w:val="202124"/>
          <w:sz w:val="24"/>
          <w:szCs w:val="24"/>
          <w:lang w:val="ky-KG"/>
        </w:rPr>
        <w:t>КТКЕС</w:t>
      </w:r>
      <w:r w:rsidRPr="00980EE6">
        <w:rPr>
          <w:rFonts w:ascii="Times New Roman" w:hAnsi="Times New Roman"/>
          <w:color w:val="202124"/>
          <w:sz w:val="24"/>
          <w:szCs w:val="24"/>
          <w:lang w:val="ky-KG"/>
        </w:rPr>
        <w:t>-Кредиттерди топтоонун жана которуунун европалык системасы;</w:t>
      </w:r>
    </w:p>
    <w:p w:rsidR="00343DE4" w:rsidRPr="00980EE6" w:rsidRDefault="004D2D3D" w:rsidP="006B28F7">
      <w:pPr>
        <w:pStyle w:val="HTML"/>
        <w:shd w:val="clear" w:color="auto" w:fill="FFFFFF" w:themeFill="background1"/>
        <w:ind w:right="-143"/>
        <w:rPr>
          <w:rFonts w:ascii="Times New Roman" w:hAnsi="Times New Roman"/>
          <w:color w:val="202124"/>
          <w:sz w:val="24"/>
          <w:szCs w:val="24"/>
        </w:rPr>
      </w:pPr>
      <w:r w:rsidRPr="00980EE6">
        <w:rPr>
          <w:rFonts w:ascii="Times New Roman" w:hAnsi="Times New Roman"/>
          <w:b/>
          <w:sz w:val="24"/>
          <w:szCs w:val="24"/>
        </w:rPr>
        <w:t>ЖИК</w:t>
      </w:r>
      <w:r w:rsidRPr="00980EE6">
        <w:rPr>
          <w:rFonts w:ascii="Times New Roman" w:hAnsi="Times New Roman"/>
          <w:sz w:val="24"/>
          <w:szCs w:val="24"/>
        </w:rPr>
        <w:t xml:space="preserve"> - жалпы илимий компетенциялар;</w:t>
      </w:r>
      <w:r w:rsidR="00343DE4" w:rsidRPr="00980EE6">
        <w:rPr>
          <w:rFonts w:ascii="Times New Roman" w:hAnsi="Times New Roman"/>
          <w:color w:val="202124"/>
          <w:sz w:val="24"/>
          <w:szCs w:val="24"/>
          <w:lang w:val="ky-KG"/>
        </w:rPr>
        <w:t xml:space="preserve"> </w:t>
      </w:r>
      <w:r w:rsidR="00343DE4" w:rsidRPr="00980EE6">
        <w:rPr>
          <w:rFonts w:ascii="Times New Roman" w:hAnsi="Times New Roman"/>
          <w:color w:val="202124"/>
          <w:sz w:val="24"/>
          <w:szCs w:val="24"/>
          <w:shd w:val="clear" w:color="auto" w:fill="FFFFFF" w:themeFill="background1"/>
          <w:lang w:val="ky-KG"/>
        </w:rPr>
        <w:t>(инструменталдык, системалык, инсандар аралык)</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b/>
          <w:sz w:val="24"/>
          <w:szCs w:val="24"/>
        </w:rPr>
        <w:t xml:space="preserve">АК </w:t>
      </w:r>
      <w:r w:rsidRPr="00980EE6">
        <w:rPr>
          <w:rFonts w:ascii="Times New Roman" w:hAnsi="Times New Roman"/>
          <w:sz w:val="24"/>
          <w:szCs w:val="24"/>
        </w:rPr>
        <w:t>- аспаптык компетенциялар;</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b/>
          <w:sz w:val="24"/>
          <w:szCs w:val="24"/>
        </w:rPr>
        <w:t>КК</w:t>
      </w:r>
      <w:r w:rsidRPr="00980EE6">
        <w:rPr>
          <w:rFonts w:ascii="Times New Roman" w:hAnsi="Times New Roman"/>
          <w:sz w:val="24"/>
          <w:szCs w:val="24"/>
        </w:rPr>
        <w:t xml:space="preserve"> - кесиптик компетенциялар;</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b/>
          <w:sz w:val="24"/>
          <w:szCs w:val="24"/>
        </w:rPr>
        <w:t>СЖЖМК</w:t>
      </w:r>
      <w:r w:rsidRPr="00980EE6">
        <w:rPr>
          <w:rFonts w:ascii="Times New Roman" w:hAnsi="Times New Roman"/>
          <w:sz w:val="24"/>
          <w:szCs w:val="24"/>
        </w:rPr>
        <w:t xml:space="preserve"> - социалдык-жеке жана жалпы маданий компетенциялар.</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proofErr w:type="gramStart"/>
      <w:r w:rsidRPr="00980EE6">
        <w:rPr>
          <w:rFonts w:ascii="Times New Roman" w:hAnsi="Times New Roman"/>
          <w:b/>
          <w:sz w:val="24"/>
          <w:szCs w:val="24"/>
        </w:rPr>
        <w:t>ЖОЖ</w:t>
      </w:r>
      <w:r w:rsidRPr="00980EE6">
        <w:rPr>
          <w:rFonts w:ascii="Times New Roman" w:hAnsi="Times New Roman"/>
          <w:sz w:val="24"/>
          <w:szCs w:val="24"/>
        </w:rPr>
        <w:t xml:space="preserve">  –</w:t>
      </w:r>
      <w:proofErr w:type="gramEnd"/>
      <w:r w:rsidRPr="00980EE6">
        <w:rPr>
          <w:rFonts w:ascii="Times New Roman" w:hAnsi="Times New Roman"/>
          <w:sz w:val="24"/>
          <w:szCs w:val="24"/>
        </w:rPr>
        <w:t xml:space="preserve"> жогорку окуу жай. </w:t>
      </w:r>
    </w:p>
    <w:p w:rsidR="004D2D3D" w:rsidRPr="00980EE6" w:rsidRDefault="00BD00F8" w:rsidP="006B28F7">
      <w:pPr>
        <w:widowControl w:val="0"/>
        <w:autoSpaceDE w:val="0"/>
        <w:autoSpaceDN w:val="0"/>
        <w:adjustRightInd w:val="0"/>
        <w:spacing w:after="0" w:line="240" w:lineRule="auto"/>
        <w:ind w:right="-143" w:firstLine="567"/>
        <w:jc w:val="center"/>
        <w:rPr>
          <w:rFonts w:ascii="Times New Roman" w:hAnsi="Times New Roman"/>
          <w:b/>
          <w:sz w:val="24"/>
          <w:szCs w:val="24"/>
        </w:rPr>
      </w:pPr>
      <w:r w:rsidRPr="00980EE6">
        <w:rPr>
          <w:rFonts w:ascii="Times New Roman" w:hAnsi="Times New Roman"/>
          <w:b/>
          <w:sz w:val="24"/>
          <w:szCs w:val="24"/>
        </w:rPr>
        <w:t>2. КОЛДОНУУ ТАРМАГЫ</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b/>
          <w:sz w:val="24"/>
          <w:szCs w:val="24"/>
        </w:rPr>
        <w:t>2.1.</w:t>
      </w:r>
      <w:r w:rsidRPr="00980EE6">
        <w:rPr>
          <w:rFonts w:ascii="Times New Roman" w:hAnsi="Times New Roman"/>
          <w:sz w:val="24"/>
          <w:szCs w:val="24"/>
        </w:rPr>
        <w:t xml:space="preserve"> Жогорку кесиптик билим берүүнүн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ченемдердин, эрежелердин жана талаптардын жыйындысы жана </w:t>
      </w:r>
      <w:r w:rsidRPr="00980EE6">
        <w:rPr>
          <w:rFonts w:ascii="Times New Roman" w:hAnsi="Times New Roman"/>
          <w:b/>
          <w:bCs/>
          <w:sz w:val="24"/>
          <w:szCs w:val="24"/>
          <w:lang w:val="kk-KZ"/>
        </w:rPr>
        <w:t xml:space="preserve">550600-Көркөм билим берүү </w:t>
      </w:r>
      <w:r w:rsidRPr="00980EE6">
        <w:rPr>
          <w:rFonts w:ascii="Times New Roman" w:hAnsi="Times New Roman"/>
          <w:sz w:val="24"/>
          <w:szCs w:val="24"/>
        </w:rPr>
        <w:t>багыты боюнча</w:t>
      </w:r>
      <w:r w:rsidRPr="00980EE6">
        <w:rPr>
          <w:rFonts w:ascii="Times New Roman" w:hAnsi="Times New Roman"/>
          <w:sz w:val="24"/>
          <w:szCs w:val="24"/>
          <w:lang w:val="kk-KZ"/>
        </w:rPr>
        <w:t xml:space="preserve"> </w:t>
      </w:r>
      <w:r w:rsidRPr="00980EE6">
        <w:rPr>
          <w:rFonts w:ascii="Times New Roman" w:hAnsi="Times New Roman"/>
          <w:sz w:val="24"/>
          <w:szCs w:val="24"/>
        </w:rPr>
        <w:t>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b/>
          <w:sz w:val="24"/>
          <w:szCs w:val="24"/>
        </w:rPr>
        <w:t>2.2.</w:t>
      </w:r>
      <w:r w:rsidRPr="00980EE6">
        <w:rPr>
          <w:rFonts w:ascii="Times New Roman" w:hAnsi="Times New Roman"/>
          <w:sz w:val="24"/>
          <w:szCs w:val="24"/>
        </w:rPr>
        <w:t xml:space="preserve"> Ушул ЖКББ МББСын </w:t>
      </w:r>
      <w:r w:rsidRPr="00980EE6">
        <w:rPr>
          <w:rFonts w:ascii="Times New Roman" w:hAnsi="Times New Roman"/>
          <w:bCs/>
          <w:sz w:val="24"/>
          <w:szCs w:val="24"/>
          <w:lang w:val="kk-KZ"/>
        </w:rPr>
        <w:t xml:space="preserve">550600 - </w:t>
      </w:r>
      <w:r w:rsidRPr="00980EE6">
        <w:rPr>
          <w:rFonts w:ascii="Times New Roman" w:hAnsi="Times New Roman"/>
          <w:b/>
          <w:bCs/>
          <w:sz w:val="24"/>
          <w:szCs w:val="24"/>
          <w:lang w:val="kk-KZ"/>
        </w:rPr>
        <w:t>Көркөм билим берүү</w:t>
      </w:r>
      <w:r w:rsidRPr="00980EE6">
        <w:rPr>
          <w:rFonts w:ascii="Times New Roman" w:hAnsi="Times New Roman"/>
          <w:sz w:val="24"/>
          <w:szCs w:val="24"/>
          <w:lang w:val="kk-KZ"/>
        </w:rPr>
        <w:t xml:space="preserve"> багыты боюнча негизги пайдалануучулар төмөнкүлөр болуп саналат:</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ЖОЖдо даярдоонун белгиленген багытындагы негизги билим берүү программасын өздөштүрүү боюнча өзүнүн билим алуусун натыйжалуу ишке ашыруу үчүн студенттер жооптуу;</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т</w:t>
      </w:r>
      <w:r w:rsidR="00130FE4" w:rsidRPr="00980EE6">
        <w:rPr>
          <w:rFonts w:ascii="Times New Roman" w:hAnsi="Times New Roman"/>
          <w:sz w:val="24"/>
          <w:szCs w:val="24"/>
          <w:lang w:val="kk-KZ"/>
        </w:rPr>
        <w:t>ийиштүү кесиптик иш тармагындагы</w:t>
      </w:r>
      <w:r w:rsidRPr="00980EE6">
        <w:rPr>
          <w:rFonts w:ascii="Times New Roman" w:hAnsi="Times New Roman"/>
          <w:sz w:val="24"/>
          <w:szCs w:val="24"/>
          <w:lang w:val="kk-KZ"/>
        </w:rPr>
        <w:t xml:space="preserve"> адистердин жана иш берүүчүлөрдүн бирикмелери;</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жогорку кесиптик билим берүүнү каржылоону камсыз кылуучу аткаруу бийлигинин мамлекеттик органдары;</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аткаруу бийлигинин жогорку кесиптик билим берүү системинде мыйзамдардын сакталышына көзөмөлдөө камсыз кылуучу, жогорку кесиптик билим берүү чөйрөсүндө аттестацияны, аккредитацияны жана сапатка көзөмөлдү жүзөгө ашыруучу ыйгарым укуктуу мамлекеттик органдары.</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b/>
          <w:sz w:val="24"/>
          <w:szCs w:val="24"/>
          <w:lang w:val="kk-KZ"/>
        </w:rPr>
        <w:t>2.3</w:t>
      </w:r>
      <w:r w:rsidRPr="00980EE6">
        <w:rPr>
          <w:rFonts w:ascii="Times New Roman" w:hAnsi="Times New Roman"/>
          <w:sz w:val="24"/>
          <w:szCs w:val="24"/>
          <w:lang w:val="kk-KZ"/>
        </w:rPr>
        <w:t>. Абитуриенттердин даярдыгынын деңгээлине талаптар.</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b/>
          <w:sz w:val="24"/>
          <w:szCs w:val="24"/>
          <w:lang w:val="kk-KZ"/>
        </w:rPr>
        <w:t>2.3.1.</w:t>
      </w:r>
      <w:r w:rsidRPr="00980EE6">
        <w:rPr>
          <w:rFonts w:ascii="Times New Roman" w:hAnsi="Times New Roman"/>
          <w:sz w:val="24"/>
          <w:szCs w:val="24"/>
          <w:lang w:val="kk-KZ"/>
        </w:rPr>
        <w:t xml:space="preserve">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b/>
          <w:sz w:val="24"/>
          <w:szCs w:val="24"/>
          <w:lang w:val="kk-KZ"/>
        </w:rPr>
        <w:t>2.3.2.</w:t>
      </w:r>
      <w:r w:rsidRPr="00980EE6">
        <w:rPr>
          <w:rFonts w:ascii="Times New Roman" w:hAnsi="Times New Roman"/>
          <w:sz w:val="24"/>
          <w:szCs w:val="24"/>
          <w:lang w:val="kk-KZ"/>
        </w:rPr>
        <w:t xml:space="preserve"> Абитуриенттин жалпы орто билими же кесиптик орто (же кесиптик жогорку) билими тууралуу мамлекеттик үлгүдөгү документи болушу керек.</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b/>
          <w:sz w:val="24"/>
          <w:szCs w:val="24"/>
          <w:lang w:val="kk-KZ"/>
        </w:rPr>
        <w:lastRenderedPageBreak/>
        <w:t>2.3.3</w:t>
      </w:r>
      <w:r w:rsidRPr="00980EE6">
        <w:rPr>
          <w:rFonts w:ascii="Times New Roman" w:hAnsi="Times New Roman"/>
          <w:sz w:val="24"/>
          <w:szCs w:val="24"/>
          <w:lang w:val="kk-KZ"/>
        </w:rPr>
        <w:t xml:space="preserve">. </w:t>
      </w:r>
      <w:r w:rsidRPr="00980EE6">
        <w:rPr>
          <w:rFonts w:ascii="Times New Roman" w:hAnsi="Times New Roman"/>
          <w:bCs/>
          <w:sz w:val="24"/>
          <w:szCs w:val="24"/>
          <w:lang w:val="kk-KZ"/>
        </w:rPr>
        <w:t>Көркөм билим берүү, искусство</w:t>
      </w:r>
      <w:r w:rsidRPr="00980EE6">
        <w:rPr>
          <w:rFonts w:ascii="Times New Roman" w:hAnsi="Times New Roman"/>
          <w:sz w:val="24"/>
          <w:szCs w:val="24"/>
          <w:lang w:val="kk-KZ"/>
        </w:rPr>
        <w:t xml:space="preserve"> жана дене тарбия жаатындагы бакалаврларга даярдоого кабыл алууда, жогорку окуу жайы кесиптик багыттар боюнча кошумча кирүү сынактарын өткөрүү укугуна ээ.</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b/>
          <w:sz w:val="24"/>
          <w:szCs w:val="24"/>
          <w:lang w:val="kk-KZ"/>
        </w:rPr>
      </w:pPr>
      <w:r w:rsidRPr="00980EE6">
        <w:rPr>
          <w:rFonts w:ascii="Times New Roman" w:hAnsi="Times New Roman"/>
          <w:b/>
          <w:sz w:val="24"/>
          <w:szCs w:val="24"/>
          <w:lang w:val="kk-KZ"/>
        </w:rPr>
        <w:t>3. Даярдоо багыттарынын жалпы мүнөздөмөсү</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b/>
          <w:sz w:val="24"/>
          <w:szCs w:val="24"/>
          <w:lang w:val="kk-KZ"/>
        </w:rPr>
        <w:t>3.1.</w:t>
      </w:r>
      <w:r w:rsidRPr="00980EE6">
        <w:rPr>
          <w:rFonts w:ascii="Times New Roman" w:hAnsi="Times New Roman"/>
          <w:sz w:val="24"/>
          <w:szCs w:val="24"/>
          <w:lang w:val="kk-KZ"/>
        </w:rPr>
        <w:t xml:space="preserve"> Кыргыз Республикасында </w:t>
      </w:r>
      <w:r w:rsidRPr="00980EE6">
        <w:rPr>
          <w:rFonts w:ascii="Times New Roman" w:hAnsi="Times New Roman"/>
          <w:bCs/>
          <w:sz w:val="24"/>
          <w:szCs w:val="24"/>
          <w:lang w:val="kk-KZ"/>
        </w:rPr>
        <w:t>550600 - Көркөм билим берүү</w:t>
      </w:r>
      <w:r w:rsidRPr="00980EE6">
        <w:rPr>
          <w:rFonts w:ascii="Times New Roman" w:hAnsi="Times New Roman"/>
          <w:sz w:val="24"/>
          <w:szCs w:val="24"/>
          <w:lang w:val="kk-KZ"/>
        </w:rPr>
        <w:t xml:space="preserve"> багыты боюнча төмөнкүлөр ишке ашырылат:</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бакалаврларды даярдоо боюнча ЖКББ НББП;</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i/>
          <w:sz w:val="24"/>
          <w:szCs w:val="24"/>
        </w:rPr>
      </w:pPr>
      <w:r w:rsidRPr="00980EE6">
        <w:rPr>
          <w:rFonts w:ascii="Times New Roman" w:hAnsi="Times New Roman"/>
          <w:i/>
          <w:sz w:val="24"/>
          <w:szCs w:val="24"/>
        </w:rPr>
        <w:t xml:space="preserve">- </w:t>
      </w:r>
      <w:r w:rsidRPr="00980EE6">
        <w:rPr>
          <w:rFonts w:ascii="Times New Roman" w:hAnsi="Times New Roman"/>
          <w:sz w:val="24"/>
          <w:szCs w:val="24"/>
        </w:rPr>
        <w:t>магистрлерди даярдоо боюнча</w:t>
      </w:r>
      <w:r w:rsidRPr="00980EE6">
        <w:rPr>
          <w:rFonts w:ascii="Times New Roman" w:hAnsi="Times New Roman"/>
          <w:i/>
          <w:sz w:val="24"/>
          <w:szCs w:val="24"/>
        </w:rPr>
        <w:t xml:space="preserve"> ЖКББ НББП.</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Бакалаврларды даярдоодо ЖКББ НББПны толугу менен өздөштүргөн жана белгиленген тартипте мамлекеттик жыйынтык аттестациясын ийгиликтүү аяктаган ЖОЖдун бүтүрүүчүлөрүнө "бакалавр" академиялык даражасын ыйгаруу менен жогорку билими тууралу диплом берилет.</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Магистрлерди даярдоодо ЖКББ НББПны толугу менен өздөштүргөн жана белгиленген тартипте мамлекеттик жыйынтык аттестациясын ийгиликтүү аяктаган ЖОЖдордун бүтүрүүчүлөрүнө "магистр" академиялык даражасын ыйгаруу менен жогорку билими тууралу диплом берилет.</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b/>
          <w:sz w:val="24"/>
          <w:szCs w:val="24"/>
        </w:rPr>
        <w:t>3.2.</w:t>
      </w:r>
      <w:r w:rsidRPr="00980EE6">
        <w:rPr>
          <w:rFonts w:ascii="Times New Roman" w:hAnsi="Times New Roman"/>
          <w:sz w:val="24"/>
          <w:szCs w:val="24"/>
        </w:rPr>
        <w:t xml:space="preserve"> Окуунун ченемдик мөөнөттөрү </w:t>
      </w:r>
      <w:r w:rsidRPr="00980EE6">
        <w:rPr>
          <w:rFonts w:ascii="Times New Roman" w:hAnsi="Times New Roman"/>
          <w:bCs/>
          <w:sz w:val="24"/>
          <w:szCs w:val="24"/>
          <w:lang w:val="kk-KZ"/>
        </w:rPr>
        <w:t>550600 - Көркөм билим берүү</w:t>
      </w:r>
      <w:r w:rsidRPr="00980EE6">
        <w:rPr>
          <w:rFonts w:ascii="Times New Roman" w:hAnsi="Times New Roman"/>
          <w:sz w:val="24"/>
          <w:szCs w:val="24"/>
        </w:rPr>
        <w:t xml:space="preserve"> багыты боюнча</w:t>
      </w:r>
      <w:r w:rsidRPr="00980EE6">
        <w:rPr>
          <w:rFonts w:ascii="Times New Roman" w:hAnsi="Times New Roman"/>
          <w:sz w:val="24"/>
          <w:szCs w:val="24"/>
          <w:lang w:val="kk-KZ"/>
        </w:rPr>
        <w:t xml:space="preserve"> </w:t>
      </w:r>
      <w:r w:rsidRPr="00980EE6">
        <w:rPr>
          <w:rFonts w:ascii="Times New Roman" w:hAnsi="Times New Roman"/>
          <w:sz w:val="24"/>
          <w:szCs w:val="24"/>
        </w:rPr>
        <w:t>бакалаврларды даярдоодо ЖКББ НББПны өздөштүрүүнүн ченемдик мөөнөтү, күндүзгү окуу формасындагы жалпы орто же кесиптик орто билим берүү базасынын негизинде 4 жылдан кем эмес убакытты түзөт.</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Күндүзгү-сырттан (кечки)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бир жылга узартылат.</w:t>
      </w:r>
    </w:p>
    <w:p w:rsidR="00DC09DE" w:rsidRPr="00980EE6" w:rsidRDefault="00DC09DE" w:rsidP="006B28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919"/>
        <w:rPr>
          <w:rFonts w:ascii="Times New Roman" w:hAnsi="Times New Roman"/>
          <w:color w:val="202124"/>
          <w:sz w:val="24"/>
          <w:szCs w:val="24"/>
          <w:lang w:val="ky-KG"/>
        </w:rPr>
      </w:pPr>
      <w:r w:rsidRPr="00980EE6">
        <w:rPr>
          <w:rFonts w:ascii="Times New Roman" w:hAnsi="Times New Roman"/>
          <w:color w:val="202124"/>
          <w:sz w:val="24"/>
          <w:szCs w:val="24"/>
          <w:lang w:val="ky-KG"/>
        </w:rPr>
        <w:t>Орто кесиптик билимдин профилинин жогорку кесиптик билимдин профилине дал келүүсү университет тарабынан өз алдынча аныкталат.</w:t>
      </w:r>
    </w:p>
    <w:p w:rsidR="00656BD8" w:rsidRPr="00980EE6" w:rsidRDefault="00DC09DE" w:rsidP="006B28F7">
      <w:pPr>
        <w:widowControl w:val="0"/>
        <w:autoSpaceDE w:val="0"/>
        <w:autoSpaceDN w:val="0"/>
        <w:adjustRightInd w:val="0"/>
        <w:spacing w:after="0" w:line="240" w:lineRule="auto"/>
        <w:ind w:right="-143" w:firstLine="567"/>
        <w:jc w:val="both"/>
        <w:rPr>
          <w:rFonts w:ascii="Times New Roman" w:hAnsi="Times New Roman"/>
          <w:color w:val="202124"/>
          <w:sz w:val="24"/>
          <w:szCs w:val="24"/>
          <w:lang w:val="ky-KG"/>
        </w:rPr>
      </w:pPr>
      <w:r w:rsidRPr="00980EE6">
        <w:rPr>
          <w:rFonts w:ascii="Times New Roman" w:hAnsi="Times New Roman"/>
          <w:color w:val="202124"/>
          <w:sz w:val="24"/>
          <w:szCs w:val="24"/>
          <w:lang w:val="ky-KG"/>
        </w:rPr>
        <w:t>Ыкчамдатылган программаларды ишке ашыруунун алкагында күндүзгү билим берүү боюнча орто кесиптик билимдин базасында бакалаврларды даярдоо үчүн НББП ЖКББны өздөштүрүүнүн мөөнөтү 2 жылдан кем эмес.</w:t>
      </w:r>
    </w:p>
    <w:p w:rsidR="00656BD8" w:rsidRPr="00980EE6" w:rsidRDefault="00656BD8" w:rsidP="006B28F7">
      <w:pPr>
        <w:widowControl w:val="0"/>
        <w:autoSpaceDE w:val="0"/>
        <w:autoSpaceDN w:val="0"/>
        <w:adjustRightInd w:val="0"/>
        <w:spacing w:after="0" w:line="240" w:lineRule="auto"/>
        <w:ind w:right="-143" w:firstLine="567"/>
        <w:jc w:val="both"/>
        <w:rPr>
          <w:rFonts w:ascii="Times New Roman" w:hAnsi="Times New Roman"/>
          <w:color w:val="202124"/>
          <w:sz w:val="24"/>
          <w:szCs w:val="24"/>
          <w:lang w:val="ky-KG"/>
        </w:rPr>
      </w:pPr>
      <w:r w:rsidRPr="00980EE6">
        <w:rPr>
          <w:rFonts w:ascii="Times New Roman" w:hAnsi="Times New Roman"/>
          <w:color w:val="202124"/>
          <w:sz w:val="24"/>
          <w:szCs w:val="24"/>
          <w:lang w:val="ky-KG"/>
        </w:rPr>
        <w:t>Жекече</w:t>
      </w:r>
      <w:r w:rsidR="00DC09DE" w:rsidRPr="00980EE6">
        <w:rPr>
          <w:rFonts w:ascii="Times New Roman" w:hAnsi="Times New Roman"/>
          <w:color w:val="202124"/>
          <w:sz w:val="24"/>
          <w:szCs w:val="24"/>
          <w:lang w:val="ky-KG"/>
        </w:rPr>
        <w:t xml:space="preserve"> окуу планы боюнча окуганда, билим берүү фор</w:t>
      </w:r>
      <w:r w:rsidRPr="00980EE6">
        <w:rPr>
          <w:rFonts w:ascii="Times New Roman" w:hAnsi="Times New Roman"/>
          <w:color w:val="202124"/>
          <w:sz w:val="24"/>
          <w:szCs w:val="24"/>
          <w:lang w:val="ky-KG"/>
        </w:rPr>
        <w:t xml:space="preserve">масына карабастан, окуу мөөнөтү </w:t>
      </w:r>
      <w:r w:rsidR="00DC09DE" w:rsidRPr="00980EE6">
        <w:rPr>
          <w:rFonts w:ascii="Times New Roman" w:hAnsi="Times New Roman"/>
          <w:color w:val="202124"/>
          <w:sz w:val="24"/>
          <w:szCs w:val="24"/>
          <w:lang w:val="ky-KG"/>
        </w:rPr>
        <w:t>университет тарабынан өз алдынча белгиленет</w:t>
      </w:r>
      <w:r w:rsidRPr="00980EE6">
        <w:rPr>
          <w:rFonts w:ascii="Times New Roman" w:hAnsi="Times New Roman"/>
          <w:color w:val="202124"/>
          <w:sz w:val="24"/>
          <w:szCs w:val="24"/>
          <w:lang w:val="ky-KG"/>
        </w:rPr>
        <w:t xml:space="preserve">. </w:t>
      </w:r>
    </w:p>
    <w:p w:rsidR="00656BD8" w:rsidRPr="00980EE6" w:rsidRDefault="00656BD8" w:rsidP="006B28F7">
      <w:pPr>
        <w:widowControl w:val="0"/>
        <w:autoSpaceDE w:val="0"/>
        <w:autoSpaceDN w:val="0"/>
        <w:adjustRightInd w:val="0"/>
        <w:spacing w:after="0" w:line="240" w:lineRule="auto"/>
        <w:ind w:right="-143" w:firstLine="567"/>
        <w:jc w:val="both"/>
        <w:rPr>
          <w:rFonts w:ascii="Times New Roman" w:hAnsi="Times New Roman"/>
          <w:color w:val="202124"/>
          <w:sz w:val="24"/>
          <w:szCs w:val="24"/>
          <w:lang w:val="ky-KG"/>
        </w:rPr>
      </w:pPr>
      <w:r w:rsidRPr="00980EE6">
        <w:rPr>
          <w:rFonts w:ascii="Times New Roman" w:hAnsi="Times New Roman"/>
          <w:color w:val="202124"/>
          <w:sz w:val="24"/>
          <w:szCs w:val="24"/>
          <w:lang w:val="ky-KG"/>
        </w:rPr>
        <w:t>Жекече окуу планы боюнча окуганда д</w:t>
      </w:r>
      <w:r w:rsidR="00DC09DE" w:rsidRPr="00980EE6">
        <w:rPr>
          <w:rFonts w:ascii="Times New Roman" w:hAnsi="Times New Roman"/>
          <w:color w:val="202124"/>
          <w:sz w:val="24"/>
          <w:szCs w:val="24"/>
          <w:lang w:val="ky-KG"/>
        </w:rPr>
        <w:t>ен соол</w:t>
      </w:r>
      <w:r w:rsidRPr="00980EE6">
        <w:rPr>
          <w:rFonts w:ascii="Times New Roman" w:hAnsi="Times New Roman"/>
          <w:color w:val="202124"/>
          <w:sz w:val="24"/>
          <w:szCs w:val="24"/>
          <w:lang w:val="ky-KG"/>
        </w:rPr>
        <w:t>угунун мүмкүнчүлүктөрү чектелген адамдарды</w:t>
      </w:r>
      <w:r w:rsidR="00DC09DE" w:rsidRPr="00980EE6">
        <w:rPr>
          <w:rFonts w:ascii="Times New Roman" w:hAnsi="Times New Roman"/>
          <w:color w:val="202124"/>
          <w:sz w:val="24"/>
          <w:szCs w:val="24"/>
          <w:lang w:val="ky-KG"/>
        </w:rPr>
        <w:t xml:space="preserve"> университет тиешелүү окуу формасы үчүн белгиленген мөөнөткө салыштырмалуу окуу мөөнөтүн узартууга укуктуу.</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color w:val="202124"/>
          <w:sz w:val="24"/>
          <w:szCs w:val="24"/>
          <w:lang w:val="ky-KG"/>
        </w:rPr>
      </w:pPr>
      <w:r w:rsidRPr="00980EE6">
        <w:rPr>
          <w:rFonts w:ascii="Times New Roman" w:hAnsi="Times New Roman"/>
          <w:sz w:val="24"/>
          <w:szCs w:val="24"/>
          <w:lang w:val="ky-KG"/>
        </w:rPr>
        <w:t xml:space="preserve">Бакалаврларды жана магистрлерди даярдоодогу ЖКББ НББПны өздөштүрүүнүн башка ченемдик мөөнөттөрүн Кыргыз Республикасынын </w:t>
      </w:r>
      <w:r w:rsidR="00450E11" w:rsidRPr="00F00D71">
        <w:rPr>
          <w:rFonts w:ascii="Times New Roman" w:hAnsi="Times New Roman"/>
          <w:sz w:val="24"/>
          <w:szCs w:val="24"/>
          <w:lang w:val="ky-KG"/>
        </w:rPr>
        <w:t>Министрлер Кабинети</w:t>
      </w:r>
      <w:r w:rsidRPr="00980EE6">
        <w:rPr>
          <w:rFonts w:ascii="Times New Roman" w:hAnsi="Times New Roman"/>
          <w:sz w:val="24"/>
          <w:szCs w:val="24"/>
          <w:lang w:val="ky-KG"/>
        </w:rPr>
        <w:t xml:space="preserve"> белгилейт.</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b/>
          <w:sz w:val="24"/>
          <w:szCs w:val="24"/>
          <w:lang w:val="ky-KG"/>
        </w:rPr>
        <w:t>3.3.</w:t>
      </w:r>
      <w:r w:rsidRPr="00980EE6">
        <w:rPr>
          <w:rFonts w:ascii="Times New Roman" w:hAnsi="Times New Roman"/>
          <w:sz w:val="24"/>
          <w:szCs w:val="24"/>
          <w:lang w:val="ky-KG"/>
        </w:rPr>
        <w:t xml:space="preserve"> Бакалаврларды даярдоодогу ЖКББ НББПны өздөштүрүүнүн жалпы эмгек сыйымдуулугу 240тан кем эмес кредиттерге (чегерим бирдикке) барабар.</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кредиттерге (чегерим бирдикке) барабар.</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Бир окуу семестринин эмгек сыйымдуулугу 30 кредитке (чегерим бирдикке) барабар (окуу процесси эки семестрлик болуп курулган учурда).</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 xml:space="preserve">Бир кредит (чегерим бирдик) студенттин окуу ишинин </w:t>
      </w:r>
      <w:r w:rsidRPr="00980EE6">
        <w:rPr>
          <w:rFonts w:ascii="Times New Roman" w:hAnsi="Times New Roman"/>
          <w:sz w:val="24"/>
          <w:szCs w:val="24"/>
          <w:u w:val="single"/>
        </w:rPr>
        <w:t>30 саатына</w:t>
      </w:r>
      <w:r w:rsidR="00D812EF" w:rsidRPr="00980EE6">
        <w:rPr>
          <w:rFonts w:ascii="Times New Roman" w:hAnsi="Times New Roman"/>
          <w:sz w:val="24"/>
          <w:szCs w:val="24"/>
        </w:rPr>
        <w:t xml:space="preserve"> барабар (анын ичине </w:t>
      </w:r>
      <w:r w:rsidRPr="00980EE6">
        <w:rPr>
          <w:rFonts w:ascii="Times New Roman" w:hAnsi="Times New Roman"/>
          <w:sz w:val="24"/>
          <w:szCs w:val="24"/>
        </w:rPr>
        <w:t>аудиториялык, өз алдынча иштери жана аттестациянын бардык түрлөрүн камтыйт.</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Күндүзгү-сырттан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w:t>
      </w:r>
      <w:r w:rsidRPr="00980EE6">
        <w:rPr>
          <w:rFonts w:ascii="Times New Roman" w:hAnsi="Times New Roman"/>
          <w:sz w:val="24"/>
          <w:szCs w:val="24"/>
          <w:lang w:val="kk-KZ"/>
        </w:rPr>
        <w:t xml:space="preserve">8ден </w:t>
      </w:r>
      <w:r w:rsidRPr="00980EE6">
        <w:rPr>
          <w:rFonts w:ascii="Times New Roman" w:hAnsi="Times New Roman"/>
          <w:sz w:val="24"/>
          <w:szCs w:val="24"/>
        </w:rPr>
        <w:t xml:space="preserve">кем эмес кредитти (чегерим бирдикти) түзөт жана </w:t>
      </w:r>
      <w:r w:rsidRPr="00980EE6">
        <w:rPr>
          <w:rFonts w:ascii="Times New Roman" w:hAnsi="Times New Roman"/>
          <w:sz w:val="24"/>
          <w:szCs w:val="24"/>
          <w:u w:val="single"/>
        </w:rPr>
        <w:t>академиялык саат 50 мүнөткө барабар</w:t>
      </w:r>
      <w:r w:rsidRPr="00980EE6">
        <w:rPr>
          <w:rFonts w:ascii="Times New Roman" w:hAnsi="Times New Roman"/>
          <w:sz w:val="24"/>
          <w:szCs w:val="24"/>
        </w:rPr>
        <w:t>.</w:t>
      </w:r>
    </w:p>
    <w:p w:rsidR="004D2D3D" w:rsidRPr="00980EE6" w:rsidRDefault="004D2D3D" w:rsidP="006B28F7">
      <w:pPr>
        <w:widowControl w:val="0"/>
        <w:autoSpaceDE w:val="0"/>
        <w:autoSpaceDN w:val="0"/>
        <w:adjustRightInd w:val="0"/>
        <w:spacing w:after="0" w:line="240" w:lineRule="auto"/>
        <w:ind w:right="-143" w:firstLine="567"/>
        <w:jc w:val="center"/>
        <w:rPr>
          <w:rFonts w:ascii="Times New Roman" w:hAnsi="Times New Roman"/>
          <w:b/>
          <w:sz w:val="24"/>
          <w:szCs w:val="24"/>
        </w:rPr>
      </w:pPr>
      <w:r w:rsidRPr="00980EE6">
        <w:rPr>
          <w:rFonts w:ascii="Times New Roman" w:hAnsi="Times New Roman"/>
          <w:b/>
          <w:sz w:val="24"/>
          <w:szCs w:val="24"/>
        </w:rPr>
        <w:lastRenderedPageBreak/>
        <w:t xml:space="preserve">3.4. ЖКББ НББПнын </w:t>
      </w:r>
      <w:r w:rsidRPr="00980EE6">
        <w:rPr>
          <w:rFonts w:ascii="Times New Roman" w:hAnsi="Times New Roman"/>
          <w:b/>
          <w:bCs/>
          <w:sz w:val="24"/>
          <w:szCs w:val="24"/>
          <w:lang w:val="kk-KZ"/>
        </w:rPr>
        <w:t>550600</w:t>
      </w:r>
      <w:r w:rsidR="00D812EF" w:rsidRPr="00980EE6">
        <w:rPr>
          <w:rFonts w:ascii="Times New Roman" w:hAnsi="Times New Roman"/>
          <w:b/>
          <w:bCs/>
          <w:sz w:val="24"/>
          <w:szCs w:val="24"/>
          <w:lang w:val="kk-KZ"/>
        </w:rPr>
        <w:t xml:space="preserve"> </w:t>
      </w:r>
      <w:r w:rsidRPr="00980EE6">
        <w:rPr>
          <w:rFonts w:ascii="Times New Roman" w:hAnsi="Times New Roman"/>
          <w:b/>
          <w:bCs/>
          <w:sz w:val="24"/>
          <w:szCs w:val="24"/>
          <w:lang w:val="kk-KZ"/>
        </w:rPr>
        <w:t>-</w:t>
      </w:r>
      <w:r w:rsidR="00D812EF" w:rsidRPr="00980EE6">
        <w:rPr>
          <w:rFonts w:ascii="Times New Roman" w:hAnsi="Times New Roman"/>
          <w:b/>
          <w:bCs/>
          <w:sz w:val="24"/>
          <w:szCs w:val="24"/>
          <w:lang w:val="kk-KZ"/>
        </w:rPr>
        <w:t xml:space="preserve"> </w:t>
      </w:r>
      <w:r w:rsidRPr="00980EE6">
        <w:rPr>
          <w:rFonts w:ascii="Times New Roman" w:hAnsi="Times New Roman"/>
          <w:b/>
          <w:bCs/>
          <w:sz w:val="24"/>
          <w:szCs w:val="24"/>
          <w:lang w:val="kk-KZ"/>
        </w:rPr>
        <w:t>Көркөм билим берүү</w:t>
      </w:r>
      <w:r w:rsidRPr="00980EE6">
        <w:rPr>
          <w:rFonts w:ascii="Times New Roman" w:hAnsi="Times New Roman"/>
          <w:b/>
          <w:sz w:val="24"/>
          <w:szCs w:val="24"/>
        </w:rPr>
        <w:t xml:space="preserve"> багыты боюнча инсандык окутуу жана тарбиялоо жаатындагы даярдоонун максаттары.</w:t>
      </w:r>
    </w:p>
    <w:p w:rsidR="004D2D3D" w:rsidRPr="00980EE6" w:rsidRDefault="004D2D3D" w:rsidP="006B28F7">
      <w:pPr>
        <w:spacing w:after="0" w:line="240" w:lineRule="auto"/>
        <w:ind w:right="-143"/>
        <w:jc w:val="both"/>
        <w:rPr>
          <w:rFonts w:ascii="Times New Roman" w:hAnsi="Times New Roman"/>
          <w:sz w:val="24"/>
          <w:szCs w:val="24"/>
        </w:rPr>
      </w:pPr>
      <w:r w:rsidRPr="00980EE6">
        <w:rPr>
          <w:rFonts w:ascii="Times New Roman" w:hAnsi="Times New Roman"/>
          <w:b/>
          <w:sz w:val="24"/>
          <w:szCs w:val="24"/>
        </w:rPr>
        <w:t>3.4.1.</w:t>
      </w:r>
      <w:r w:rsidRPr="00980EE6">
        <w:rPr>
          <w:rFonts w:ascii="Times New Roman" w:hAnsi="Times New Roman"/>
          <w:sz w:val="24"/>
          <w:szCs w:val="24"/>
        </w:rPr>
        <w:t xml:space="preserve"> ЖКББ НББПнын окутуу жаатындагы </w:t>
      </w:r>
      <w:r w:rsidRPr="00980EE6">
        <w:rPr>
          <w:rFonts w:ascii="Times New Roman" w:hAnsi="Times New Roman"/>
          <w:bCs/>
          <w:sz w:val="24"/>
          <w:szCs w:val="24"/>
          <w:lang w:val="kk-KZ"/>
        </w:rPr>
        <w:t>550600-Көркөм билим берүү</w:t>
      </w:r>
      <w:r w:rsidRPr="00980EE6">
        <w:rPr>
          <w:rFonts w:ascii="Times New Roman" w:hAnsi="Times New Roman"/>
          <w:sz w:val="24"/>
          <w:szCs w:val="24"/>
          <w:lang w:val="kk-KZ"/>
        </w:rPr>
        <w:t xml:space="preserve"> </w:t>
      </w:r>
      <w:r w:rsidRPr="00980EE6">
        <w:rPr>
          <w:rFonts w:ascii="Times New Roman" w:hAnsi="Times New Roman"/>
          <w:sz w:val="24"/>
          <w:szCs w:val="24"/>
        </w:rPr>
        <w:t>багыты боюнча даярд</w:t>
      </w:r>
      <w:r w:rsidR="00D812EF" w:rsidRPr="00980EE6">
        <w:rPr>
          <w:rFonts w:ascii="Times New Roman" w:hAnsi="Times New Roman"/>
          <w:sz w:val="24"/>
          <w:szCs w:val="24"/>
        </w:rPr>
        <w:t xml:space="preserve">оонун максаты болуп төмөнкүлөр </w:t>
      </w:r>
      <w:r w:rsidRPr="00980EE6">
        <w:rPr>
          <w:rFonts w:ascii="Times New Roman" w:hAnsi="Times New Roman"/>
          <w:sz w:val="24"/>
          <w:szCs w:val="24"/>
        </w:rPr>
        <w:t>эсептелинет:</w:t>
      </w:r>
    </w:p>
    <w:p w:rsidR="004D2D3D" w:rsidRPr="00980EE6" w:rsidRDefault="004D2D3D" w:rsidP="006B28F7">
      <w:pPr>
        <w:widowControl w:val="0"/>
        <w:autoSpaceDE w:val="0"/>
        <w:autoSpaceDN w:val="0"/>
        <w:adjustRightInd w:val="0"/>
        <w:spacing w:after="0" w:line="240" w:lineRule="auto"/>
        <w:ind w:right="-143" w:firstLine="567"/>
        <w:jc w:val="both"/>
        <w:rPr>
          <w:rStyle w:val="FontStyle78"/>
          <w:b w:val="0"/>
          <w:i w:val="0"/>
          <w:sz w:val="24"/>
          <w:szCs w:val="24"/>
          <w:lang w:val="kk-KZ"/>
        </w:rPr>
      </w:pPr>
      <w:r w:rsidRPr="00980EE6">
        <w:rPr>
          <w:rStyle w:val="FontStyle74"/>
          <w:color w:val="000000"/>
          <w:sz w:val="24"/>
          <w:szCs w:val="24"/>
        </w:rPr>
        <w:t>-</w:t>
      </w:r>
      <w:r w:rsidR="002132D3" w:rsidRPr="00980EE6">
        <w:rPr>
          <w:rFonts w:ascii="Times New Roman" w:hAnsi="Times New Roman"/>
          <w:color w:val="202124"/>
          <w:sz w:val="24"/>
          <w:szCs w:val="24"/>
          <w:lang w:val="ky-KG"/>
        </w:rPr>
        <w:t xml:space="preserve"> көркөм билим берүү чөйрөсүндөгү бакалаврларды даярдоо, Чөйрө дизайны, көркөм искусство жана көркөм эмгекке тарбиялоо (тармак</w:t>
      </w:r>
      <w:r w:rsidR="009F7D11" w:rsidRPr="00980EE6">
        <w:rPr>
          <w:rFonts w:ascii="Times New Roman" w:hAnsi="Times New Roman"/>
          <w:color w:val="202124"/>
          <w:sz w:val="24"/>
          <w:szCs w:val="24"/>
          <w:lang w:val="ky-KG"/>
        </w:rPr>
        <w:t>тар ​​боюнча)</w:t>
      </w:r>
      <w:r w:rsidRPr="00980EE6">
        <w:rPr>
          <w:rStyle w:val="FontStyle74"/>
          <w:color w:val="000000"/>
          <w:sz w:val="24"/>
          <w:szCs w:val="24"/>
          <w:lang w:val="kk-KZ"/>
        </w:rPr>
        <w:t xml:space="preserve">, тандап алган ишкердик чөйрөсүндө ийгиликтүү иштеши, эмгек базарында социалдык ыкчамдыкка, туруктуулукка түрткү берүүчү көп кырдуулукка жана адистик компетенцияларга ээ болуусу </w:t>
      </w:r>
      <w:r w:rsidRPr="00980EE6">
        <w:rPr>
          <w:rStyle w:val="FontStyle75"/>
          <w:b w:val="0"/>
          <w:sz w:val="24"/>
          <w:szCs w:val="24"/>
          <w:lang w:val="kk-KZ"/>
        </w:rPr>
        <w:t>кесиптик</w:t>
      </w:r>
      <w:r w:rsidRPr="00980EE6">
        <w:rPr>
          <w:rStyle w:val="FontStyle74"/>
          <w:color w:val="000000"/>
          <w:sz w:val="24"/>
          <w:szCs w:val="24"/>
          <w:lang w:val="kk-KZ"/>
        </w:rPr>
        <w:t xml:space="preserve"> профилд</w:t>
      </w:r>
      <w:r w:rsidR="00D812EF" w:rsidRPr="00980EE6">
        <w:rPr>
          <w:rStyle w:val="FontStyle74"/>
          <w:color w:val="000000"/>
          <w:sz w:val="24"/>
          <w:szCs w:val="24"/>
          <w:lang w:val="kk-KZ"/>
        </w:rPr>
        <w:t xml:space="preserve">үү жогорку билимге (бакалаврдын деңгээлинде) </w:t>
      </w:r>
      <w:r w:rsidRPr="00980EE6">
        <w:rPr>
          <w:rStyle w:val="FontStyle74"/>
          <w:color w:val="000000"/>
          <w:sz w:val="24"/>
          <w:szCs w:val="24"/>
          <w:lang w:val="kk-KZ"/>
        </w:rPr>
        <w:t>ээ болушу эсептелет</w:t>
      </w:r>
      <w:r w:rsidRPr="00980EE6">
        <w:rPr>
          <w:rStyle w:val="FontStyle78"/>
          <w:b w:val="0"/>
          <w:i w:val="0"/>
          <w:sz w:val="24"/>
          <w:szCs w:val="24"/>
          <w:lang w:val="kk-KZ"/>
        </w:rPr>
        <w:t>.</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b/>
          <w:sz w:val="24"/>
          <w:szCs w:val="24"/>
          <w:lang w:val="kk-KZ"/>
        </w:rPr>
        <w:t>3.4.2.</w:t>
      </w:r>
      <w:r w:rsidRPr="00980EE6">
        <w:rPr>
          <w:rFonts w:ascii="Times New Roman" w:hAnsi="Times New Roman"/>
          <w:sz w:val="24"/>
          <w:szCs w:val="24"/>
          <w:lang w:val="ky-KG"/>
        </w:rPr>
        <w:t xml:space="preserve"> ЖКББ НББПнын </w:t>
      </w:r>
      <w:r w:rsidRPr="00980EE6">
        <w:rPr>
          <w:rFonts w:ascii="Times New Roman" w:hAnsi="Times New Roman"/>
          <w:bCs/>
          <w:sz w:val="24"/>
          <w:szCs w:val="24"/>
          <w:lang w:val="kk-KZ"/>
        </w:rPr>
        <w:t>550600-Көркөм билим берүү</w:t>
      </w:r>
      <w:r w:rsidRPr="00980EE6">
        <w:rPr>
          <w:rFonts w:ascii="Times New Roman" w:hAnsi="Times New Roman"/>
          <w:sz w:val="24"/>
          <w:szCs w:val="24"/>
          <w:lang w:val="ky-KG"/>
        </w:rPr>
        <w:t xml:space="preserve"> багыты боюнча инсанды тарбиялоо жаатындагы  негизги максаты болуп, студенттердин социалдык-инсандык сапатын өнүктүрүү саналат. Атап айтсак:</w:t>
      </w:r>
    </w:p>
    <w:p w:rsidR="004D2D3D" w:rsidRPr="00980EE6" w:rsidRDefault="004D2D3D" w:rsidP="006B28F7">
      <w:pPr>
        <w:pStyle w:val="Style63"/>
        <w:widowControl/>
        <w:tabs>
          <w:tab w:val="left" w:pos="0"/>
        </w:tabs>
        <w:spacing w:line="240" w:lineRule="auto"/>
        <w:ind w:right="-143" w:firstLine="0"/>
        <w:rPr>
          <w:rStyle w:val="FontStyle74"/>
          <w:color w:val="000000"/>
          <w:sz w:val="24"/>
          <w:szCs w:val="24"/>
          <w:lang w:val="kk-KZ"/>
        </w:rPr>
      </w:pPr>
      <w:r w:rsidRPr="00980EE6">
        <w:rPr>
          <w:rStyle w:val="FontStyle74"/>
          <w:color w:val="000000"/>
          <w:sz w:val="24"/>
          <w:szCs w:val="24"/>
          <w:lang w:val="kk-KZ"/>
        </w:rPr>
        <w:tab/>
        <w:t xml:space="preserve">- максатка умтулуусу, адистик өз билим сапатын жана жалпы маданиятын жогорулатуусу, эмгекчилдиги, уюштуруучулугу, жарандык сапаттары, коммуникативдүүлүгү, жоопкерчиликтүүлүгү, толеранттуулугу ж.б. алардын жалпы маданияттуулугун жогорулатууну адистик багытында үзгүлтүксүз билим алуунун жана өз алдынча билим алуунун алкагында  өзүн өнүктүрүүгө жана таанытууга аракеттенүүсү;                               </w:t>
      </w:r>
    </w:p>
    <w:p w:rsidR="004D2D3D" w:rsidRPr="00980EE6" w:rsidRDefault="004D2D3D" w:rsidP="006B28F7">
      <w:pPr>
        <w:widowControl w:val="0"/>
        <w:autoSpaceDE w:val="0"/>
        <w:autoSpaceDN w:val="0"/>
        <w:adjustRightInd w:val="0"/>
        <w:spacing w:after="0" w:line="240" w:lineRule="auto"/>
        <w:ind w:right="-143" w:firstLine="284"/>
        <w:jc w:val="both"/>
        <w:rPr>
          <w:rFonts w:ascii="Times New Roman" w:hAnsi="Times New Roman"/>
          <w:b/>
          <w:sz w:val="24"/>
          <w:szCs w:val="24"/>
          <w:lang w:val="kk-KZ"/>
        </w:rPr>
      </w:pPr>
      <w:r w:rsidRPr="00980EE6">
        <w:rPr>
          <w:rFonts w:ascii="Times New Roman" w:hAnsi="Times New Roman"/>
          <w:b/>
          <w:sz w:val="24"/>
          <w:szCs w:val="24"/>
          <w:lang w:val="kk-KZ"/>
        </w:rPr>
        <w:t xml:space="preserve">3.5. Бүтүрүүчүлөрдүн кесиптик ишмердүүлүк жааты. </w:t>
      </w:r>
    </w:p>
    <w:p w:rsidR="004D2D3D" w:rsidRPr="00980EE6" w:rsidRDefault="004D2D3D" w:rsidP="006B28F7">
      <w:pPr>
        <w:widowControl w:val="0"/>
        <w:autoSpaceDE w:val="0"/>
        <w:autoSpaceDN w:val="0"/>
        <w:adjustRightInd w:val="0"/>
        <w:spacing w:after="0" w:line="240" w:lineRule="auto"/>
        <w:ind w:right="-143" w:firstLine="284"/>
        <w:jc w:val="both"/>
        <w:rPr>
          <w:rFonts w:ascii="Times New Roman" w:hAnsi="Times New Roman"/>
          <w:sz w:val="24"/>
          <w:szCs w:val="24"/>
          <w:lang w:val="kk-KZ"/>
        </w:rPr>
      </w:pPr>
      <w:r w:rsidRPr="00980EE6">
        <w:rPr>
          <w:rFonts w:ascii="Times New Roman" w:hAnsi="Times New Roman"/>
          <w:bCs/>
          <w:sz w:val="24"/>
          <w:szCs w:val="24"/>
          <w:lang w:val="kk-KZ"/>
        </w:rPr>
        <w:t>550600-Көркөм билим берүү</w:t>
      </w:r>
      <w:r w:rsidRPr="00980EE6">
        <w:rPr>
          <w:rFonts w:ascii="Times New Roman" w:hAnsi="Times New Roman"/>
          <w:sz w:val="24"/>
          <w:szCs w:val="24"/>
          <w:lang w:val="kk-KZ"/>
        </w:rPr>
        <w:t xml:space="preserve"> багыты боюнча  бүтүрүүчүлөр кесиптик-ишкердик чөйрөсүнө,</w:t>
      </w:r>
      <w:r w:rsidRPr="00980EE6">
        <w:rPr>
          <w:rFonts w:ascii="Times New Roman" w:hAnsi="Times New Roman"/>
          <w:bCs/>
          <w:sz w:val="24"/>
          <w:szCs w:val="24"/>
          <w:lang w:val="kk-KZ"/>
        </w:rPr>
        <w:t xml:space="preserve"> </w:t>
      </w:r>
      <w:r w:rsidRPr="00980EE6">
        <w:rPr>
          <w:rFonts w:ascii="Times New Roman" w:hAnsi="Times New Roman"/>
          <w:sz w:val="24"/>
          <w:szCs w:val="24"/>
          <w:lang w:val="kk-KZ"/>
        </w:rPr>
        <w:t>социалдык чөйрөдөгү илим жана билимге ээ болуусун камтыйт.</w:t>
      </w:r>
    </w:p>
    <w:p w:rsidR="004D2D3D" w:rsidRPr="00980EE6" w:rsidRDefault="004D2D3D" w:rsidP="006B28F7">
      <w:pPr>
        <w:widowControl w:val="0"/>
        <w:autoSpaceDE w:val="0"/>
        <w:autoSpaceDN w:val="0"/>
        <w:adjustRightInd w:val="0"/>
        <w:spacing w:after="0" w:line="240" w:lineRule="auto"/>
        <w:ind w:right="-143" w:firstLine="284"/>
        <w:jc w:val="both"/>
        <w:rPr>
          <w:rFonts w:ascii="Times New Roman" w:hAnsi="Times New Roman"/>
          <w:b/>
          <w:sz w:val="24"/>
          <w:szCs w:val="24"/>
          <w:lang w:val="kk-KZ"/>
        </w:rPr>
      </w:pPr>
      <w:r w:rsidRPr="00980EE6">
        <w:rPr>
          <w:rFonts w:ascii="Times New Roman" w:hAnsi="Times New Roman"/>
          <w:b/>
          <w:sz w:val="24"/>
          <w:szCs w:val="24"/>
          <w:lang w:val="kk-KZ"/>
        </w:rPr>
        <w:t>3.6. Бүтүрүүчүлөрдүн кесиптик ишмердүүлүк объектилери.</w:t>
      </w:r>
    </w:p>
    <w:p w:rsidR="004D2D3D" w:rsidRPr="00980EE6" w:rsidRDefault="004D2D3D" w:rsidP="006B28F7">
      <w:pPr>
        <w:widowControl w:val="0"/>
        <w:autoSpaceDE w:val="0"/>
        <w:autoSpaceDN w:val="0"/>
        <w:adjustRightInd w:val="0"/>
        <w:spacing w:after="0" w:line="240" w:lineRule="auto"/>
        <w:ind w:right="-143" w:firstLine="284"/>
        <w:jc w:val="both"/>
        <w:rPr>
          <w:rFonts w:ascii="Times New Roman" w:hAnsi="Times New Roman"/>
          <w:sz w:val="24"/>
          <w:szCs w:val="24"/>
          <w:lang w:val="kk-KZ"/>
        </w:rPr>
      </w:pPr>
      <w:r w:rsidRPr="00980EE6">
        <w:rPr>
          <w:rFonts w:ascii="Times New Roman" w:hAnsi="Times New Roman"/>
          <w:sz w:val="24"/>
          <w:szCs w:val="24"/>
          <w:lang w:val="kk-KZ"/>
        </w:rPr>
        <w:t xml:space="preserve">Бүтүрүүчүлөрдүн кесиптик ишмердүүлүгү НББПнын </w:t>
      </w:r>
      <w:r w:rsidRPr="00980EE6">
        <w:rPr>
          <w:rFonts w:ascii="Times New Roman" w:hAnsi="Times New Roman"/>
          <w:bCs/>
          <w:sz w:val="24"/>
          <w:szCs w:val="24"/>
          <w:lang w:val="kk-KZ"/>
        </w:rPr>
        <w:t>550600-Көркөм билим берүү</w:t>
      </w:r>
      <w:r w:rsidRPr="00980EE6">
        <w:rPr>
          <w:rFonts w:ascii="Times New Roman" w:hAnsi="Times New Roman"/>
          <w:sz w:val="24"/>
          <w:szCs w:val="24"/>
          <w:lang w:val="kk-KZ"/>
        </w:rPr>
        <w:t xml:space="preserve"> багыты боюнча объектилеринин негиздери болуп: </w:t>
      </w:r>
    </w:p>
    <w:p w:rsidR="004D2D3D" w:rsidRPr="00980EE6" w:rsidRDefault="004D2D3D" w:rsidP="006B28F7">
      <w:pPr>
        <w:widowControl w:val="0"/>
        <w:autoSpaceDE w:val="0"/>
        <w:autoSpaceDN w:val="0"/>
        <w:adjustRightInd w:val="0"/>
        <w:spacing w:after="0" w:line="240" w:lineRule="auto"/>
        <w:ind w:right="-143" w:firstLine="284"/>
        <w:jc w:val="both"/>
        <w:rPr>
          <w:rFonts w:ascii="Times New Roman" w:hAnsi="Times New Roman"/>
          <w:sz w:val="24"/>
          <w:szCs w:val="24"/>
          <w:lang w:val="kk-KZ"/>
        </w:rPr>
      </w:pPr>
      <w:r w:rsidRPr="00980EE6">
        <w:rPr>
          <w:rFonts w:ascii="Times New Roman" w:hAnsi="Times New Roman"/>
          <w:sz w:val="24"/>
          <w:szCs w:val="24"/>
          <w:lang w:val="kk-KZ"/>
        </w:rPr>
        <w:t>Билим алуу процесси, билим алуу чөйрөсү, окуучулардын иш аракети, жеке педагогикалык иш аракети эсептелет.</w:t>
      </w:r>
    </w:p>
    <w:p w:rsidR="004D2D3D" w:rsidRPr="00980EE6" w:rsidRDefault="004D2D3D" w:rsidP="006B28F7">
      <w:pPr>
        <w:widowControl w:val="0"/>
        <w:autoSpaceDE w:val="0"/>
        <w:autoSpaceDN w:val="0"/>
        <w:adjustRightInd w:val="0"/>
        <w:spacing w:after="0" w:line="240" w:lineRule="auto"/>
        <w:ind w:right="-143" w:firstLine="284"/>
        <w:jc w:val="both"/>
        <w:rPr>
          <w:rFonts w:ascii="Times New Roman" w:hAnsi="Times New Roman"/>
          <w:sz w:val="24"/>
          <w:szCs w:val="24"/>
          <w:lang w:val="kk-KZ"/>
        </w:rPr>
      </w:pPr>
      <w:r w:rsidRPr="00980EE6">
        <w:rPr>
          <w:rFonts w:ascii="Times New Roman" w:hAnsi="Times New Roman"/>
          <w:bCs/>
          <w:sz w:val="24"/>
          <w:szCs w:val="24"/>
          <w:lang w:val="kk-KZ"/>
        </w:rPr>
        <w:t>550600-Көркөм билим берүү</w:t>
      </w:r>
      <w:r w:rsidRPr="00980EE6">
        <w:rPr>
          <w:rFonts w:ascii="Times New Roman" w:hAnsi="Times New Roman"/>
          <w:sz w:val="24"/>
          <w:szCs w:val="24"/>
          <w:lang w:val="kk-KZ"/>
        </w:rPr>
        <w:t xml:space="preserve"> багыты боюнча «бакалавр» квалификациясына ээ болгон бүтүрүүчүлөр, окутулган предметтин спецификалык өзгөчөлүгүн эске алуу менен окуу-тарбия иштерин жүргүзүү аркылуу, инсандын маданий кулк-мүнөзүн калыптандырууга, профессионалдык билим берүү программаларын тандоого жана келечекте өздөштүрө билүүгө  даяр болууга тийиш.</w:t>
      </w:r>
      <w:r w:rsidRPr="00980EE6">
        <w:rPr>
          <w:rFonts w:ascii="Times New Roman" w:hAnsi="Times New Roman"/>
          <w:b/>
          <w:sz w:val="24"/>
          <w:szCs w:val="24"/>
          <w:lang w:val="kk-KZ"/>
        </w:rPr>
        <w:t xml:space="preserve"> </w:t>
      </w:r>
      <w:r w:rsidRPr="00980EE6">
        <w:rPr>
          <w:rFonts w:ascii="Times New Roman" w:hAnsi="Times New Roman"/>
          <w:sz w:val="24"/>
          <w:szCs w:val="24"/>
          <w:lang w:val="kk-KZ"/>
        </w:rPr>
        <w:t xml:space="preserve">    </w:t>
      </w:r>
    </w:p>
    <w:p w:rsidR="004D2D3D" w:rsidRPr="00980EE6" w:rsidRDefault="004D2D3D" w:rsidP="006B28F7">
      <w:pPr>
        <w:widowControl w:val="0"/>
        <w:autoSpaceDE w:val="0"/>
        <w:autoSpaceDN w:val="0"/>
        <w:adjustRightInd w:val="0"/>
        <w:spacing w:after="0" w:line="240" w:lineRule="auto"/>
        <w:ind w:right="-143" w:firstLine="284"/>
        <w:jc w:val="both"/>
        <w:rPr>
          <w:rFonts w:ascii="Times New Roman" w:hAnsi="Times New Roman"/>
          <w:b/>
          <w:sz w:val="24"/>
          <w:szCs w:val="24"/>
          <w:lang w:val="kk-KZ"/>
        </w:rPr>
      </w:pPr>
      <w:r w:rsidRPr="00980EE6">
        <w:rPr>
          <w:rFonts w:ascii="Times New Roman" w:hAnsi="Times New Roman"/>
          <w:b/>
          <w:sz w:val="24"/>
          <w:szCs w:val="24"/>
          <w:lang w:val="kk-KZ"/>
        </w:rPr>
        <w:t xml:space="preserve">3.7. Бүтүрүүчүлөрдүн кесиптик ишмердүүлүгүнүн түрлөрү: </w:t>
      </w:r>
    </w:p>
    <w:p w:rsidR="004D2D3D" w:rsidRPr="00980EE6" w:rsidRDefault="004D2D3D" w:rsidP="006B28F7">
      <w:pPr>
        <w:widowControl w:val="0"/>
        <w:autoSpaceDE w:val="0"/>
        <w:autoSpaceDN w:val="0"/>
        <w:adjustRightInd w:val="0"/>
        <w:spacing w:after="0" w:line="240" w:lineRule="auto"/>
        <w:ind w:right="-143" w:firstLine="284"/>
        <w:jc w:val="both"/>
        <w:rPr>
          <w:rFonts w:ascii="Times New Roman" w:hAnsi="Times New Roman"/>
          <w:sz w:val="24"/>
          <w:szCs w:val="24"/>
          <w:lang w:val="kk-KZ"/>
        </w:rPr>
      </w:pPr>
      <w:r w:rsidRPr="00980EE6">
        <w:rPr>
          <w:rFonts w:ascii="Times New Roman" w:hAnsi="Times New Roman"/>
          <w:sz w:val="24"/>
          <w:szCs w:val="24"/>
          <w:lang w:val="kk-KZ"/>
        </w:rPr>
        <w:t>-</w:t>
      </w:r>
      <w:r w:rsidR="00995F0A" w:rsidRPr="00980EE6">
        <w:rPr>
          <w:rFonts w:ascii="Times New Roman" w:hAnsi="Times New Roman"/>
          <w:sz w:val="24"/>
          <w:szCs w:val="24"/>
          <w:lang w:val="kk-KZ"/>
        </w:rPr>
        <w:t>педагогикалык</w:t>
      </w:r>
      <w:r w:rsidRPr="00980EE6">
        <w:rPr>
          <w:rFonts w:ascii="Times New Roman" w:hAnsi="Times New Roman"/>
          <w:sz w:val="24"/>
          <w:szCs w:val="24"/>
          <w:lang w:val="kk-KZ"/>
        </w:rPr>
        <w:t xml:space="preserve">; </w:t>
      </w:r>
    </w:p>
    <w:p w:rsidR="00995F0A" w:rsidRPr="00980EE6" w:rsidRDefault="00995F0A" w:rsidP="006B28F7">
      <w:pPr>
        <w:widowControl w:val="0"/>
        <w:autoSpaceDE w:val="0"/>
        <w:autoSpaceDN w:val="0"/>
        <w:adjustRightInd w:val="0"/>
        <w:spacing w:after="0" w:line="240" w:lineRule="auto"/>
        <w:ind w:right="-143" w:firstLine="284"/>
        <w:jc w:val="both"/>
        <w:rPr>
          <w:rFonts w:ascii="Times New Roman" w:hAnsi="Times New Roman"/>
          <w:sz w:val="24"/>
          <w:szCs w:val="24"/>
          <w:lang w:val="kk-KZ"/>
        </w:rPr>
      </w:pPr>
      <w:r w:rsidRPr="00980EE6">
        <w:rPr>
          <w:rFonts w:ascii="Times New Roman" w:hAnsi="Times New Roman"/>
          <w:sz w:val="24"/>
          <w:szCs w:val="24"/>
          <w:lang w:val="kk-KZ"/>
        </w:rPr>
        <w:t>уюштуруу-башкаруучулук</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xml:space="preserve">- кесиптик өнүктүрүү. </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lang w:val="kk-KZ"/>
        </w:rPr>
      </w:pPr>
      <w:r w:rsidRPr="00980EE6">
        <w:rPr>
          <w:rFonts w:ascii="Times New Roman" w:hAnsi="Times New Roman"/>
          <w:sz w:val="24"/>
          <w:szCs w:val="24"/>
          <w:lang w:val="kk-KZ"/>
        </w:rPr>
        <w:t xml:space="preserve">Бүтүрүүчүлөр негизинен даярданып жаткан конкреттүү адистик боюнча ишмердүүлүгүн түрүн жогорку окуу жайы жана кызыкдар иш берүүчүлөр тарабынан иштелип чыккан, анын билим берүү программасынын мазмуну аныкташы керек. </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b/>
          <w:sz w:val="24"/>
          <w:szCs w:val="24"/>
          <w:lang w:val="kk-KZ"/>
        </w:rPr>
      </w:pPr>
      <w:r w:rsidRPr="00980EE6">
        <w:rPr>
          <w:rFonts w:ascii="Times New Roman" w:hAnsi="Times New Roman"/>
          <w:b/>
          <w:sz w:val="24"/>
          <w:szCs w:val="24"/>
          <w:lang w:val="kk-KZ"/>
        </w:rPr>
        <w:t>3.8. Бүтүрүүчүлөрдүн кесиптик иш аракетинин милдеттери.</w:t>
      </w:r>
    </w:p>
    <w:p w:rsidR="00995F0A" w:rsidRPr="00980EE6" w:rsidRDefault="00995F0A" w:rsidP="006B28F7">
      <w:pPr>
        <w:widowControl w:val="0"/>
        <w:autoSpaceDE w:val="0"/>
        <w:autoSpaceDN w:val="0"/>
        <w:adjustRightInd w:val="0"/>
        <w:spacing w:after="0" w:line="240" w:lineRule="auto"/>
        <w:ind w:right="-143" w:firstLine="567"/>
        <w:jc w:val="both"/>
        <w:rPr>
          <w:rFonts w:ascii="Times New Roman" w:hAnsi="Times New Roman"/>
          <w:b/>
          <w:sz w:val="24"/>
          <w:szCs w:val="24"/>
          <w:lang w:val="kk-KZ"/>
        </w:rPr>
      </w:pPr>
      <w:r w:rsidRPr="00980EE6">
        <w:rPr>
          <w:rFonts w:ascii="Times New Roman" w:hAnsi="Times New Roman"/>
          <w:b/>
          <w:sz w:val="24"/>
          <w:szCs w:val="24"/>
          <w:lang w:val="kk-KZ"/>
        </w:rPr>
        <w:t>Педагогикалык ишмердүүлүк жаатында:</w:t>
      </w:r>
    </w:p>
    <w:p w:rsidR="009C3BFA" w:rsidRPr="00980EE6" w:rsidRDefault="009C3BFA" w:rsidP="006B28F7">
      <w:pPr>
        <w:pStyle w:val="af0"/>
        <w:widowControl w:val="0"/>
        <w:numPr>
          <w:ilvl w:val="0"/>
          <w:numId w:val="12"/>
        </w:numPr>
        <w:autoSpaceDE w:val="0"/>
        <w:autoSpaceDN w:val="0"/>
        <w:adjustRightInd w:val="0"/>
        <w:spacing w:after="0" w:line="240" w:lineRule="auto"/>
        <w:ind w:left="0" w:right="-143"/>
        <w:jc w:val="both"/>
        <w:rPr>
          <w:rFonts w:ascii="Times New Roman" w:hAnsi="Times New Roman"/>
          <w:sz w:val="24"/>
          <w:szCs w:val="24"/>
          <w:lang w:val="kk-KZ"/>
        </w:rPr>
      </w:pPr>
      <w:r w:rsidRPr="00980EE6">
        <w:rPr>
          <w:rFonts w:ascii="Times New Roman" w:hAnsi="Times New Roman"/>
          <w:sz w:val="24"/>
          <w:szCs w:val="24"/>
          <w:lang w:val="kk-KZ"/>
        </w:rPr>
        <w:t xml:space="preserve">Билим берүү процессин </w:t>
      </w:r>
      <w:r w:rsidR="00D44BE2" w:rsidRPr="00980EE6">
        <w:rPr>
          <w:rFonts w:ascii="Times New Roman" w:hAnsi="Times New Roman"/>
          <w:sz w:val="24"/>
          <w:szCs w:val="24"/>
          <w:lang w:val="kk-KZ"/>
        </w:rPr>
        <w:t xml:space="preserve">окуучулардын </w:t>
      </w:r>
      <w:r w:rsidRPr="00980EE6">
        <w:rPr>
          <w:rFonts w:ascii="Times New Roman" w:hAnsi="Times New Roman"/>
          <w:sz w:val="24"/>
          <w:szCs w:val="24"/>
          <w:lang w:val="kk-KZ"/>
        </w:rPr>
        <w:t>талаптары жана жетишкендиктерине, окутуунун заманбап илимий жактан негизделген технологияларына шайкеш пландоо жана ишке ашыруу;</w:t>
      </w:r>
    </w:p>
    <w:p w:rsidR="00DB0F6F" w:rsidRPr="00980EE6" w:rsidRDefault="00DB0F6F" w:rsidP="006B28F7">
      <w:pPr>
        <w:pStyle w:val="af0"/>
        <w:widowControl w:val="0"/>
        <w:numPr>
          <w:ilvl w:val="0"/>
          <w:numId w:val="12"/>
        </w:numPr>
        <w:autoSpaceDE w:val="0"/>
        <w:autoSpaceDN w:val="0"/>
        <w:adjustRightInd w:val="0"/>
        <w:spacing w:after="0" w:line="240" w:lineRule="auto"/>
        <w:ind w:left="0" w:right="-143"/>
        <w:jc w:val="both"/>
        <w:rPr>
          <w:rFonts w:ascii="Times New Roman" w:hAnsi="Times New Roman"/>
          <w:sz w:val="24"/>
          <w:szCs w:val="24"/>
          <w:lang w:val="kk-KZ"/>
        </w:rPr>
      </w:pPr>
      <w:r w:rsidRPr="00980EE6">
        <w:rPr>
          <w:rFonts w:ascii="Times New Roman" w:hAnsi="Times New Roman"/>
          <w:sz w:val="24"/>
          <w:szCs w:val="24"/>
          <w:lang w:val="kk-KZ"/>
        </w:rPr>
        <w:t>Ар кандай жагдай менен шартталган маселелерди чечүүдө турмуштук илимий-изденүүчүлүк аркеттерди ишке ашыруу(жетекчилик астында);</w:t>
      </w:r>
    </w:p>
    <w:p w:rsidR="00157F3A" w:rsidRPr="00980EE6" w:rsidRDefault="00157F3A" w:rsidP="006B28F7">
      <w:pPr>
        <w:pStyle w:val="af0"/>
        <w:widowControl w:val="0"/>
        <w:numPr>
          <w:ilvl w:val="0"/>
          <w:numId w:val="12"/>
        </w:numPr>
        <w:autoSpaceDE w:val="0"/>
        <w:autoSpaceDN w:val="0"/>
        <w:adjustRightInd w:val="0"/>
        <w:spacing w:after="0" w:line="240" w:lineRule="auto"/>
        <w:ind w:left="0" w:right="-143"/>
        <w:jc w:val="both"/>
        <w:rPr>
          <w:rFonts w:ascii="Times New Roman" w:hAnsi="Times New Roman"/>
          <w:sz w:val="24"/>
          <w:szCs w:val="24"/>
          <w:lang w:val="kk-KZ"/>
        </w:rPr>
      </w:pPr>
      <w:r w:rsidRPr="00980EE6">
        <w:rPr>
          <w:rFonts w:ascii="Times New Roman" w:hAnsi="Times New Roman"/>
          <w:sz w:val="24"/>
          <w:szCs w:val="24"/>
          <w:lang w:val="kk-KZ"/>
        </w:rPr>
        <w:t xml:space="preserve">Окуучулардын демократиялык коомдо жашоого зарыл болгон </w:t>
      </w:r>
      <w:r w:rsidR="00763725" w:rsidRPr="00980EE6">
        <w:rPr>
          <w:rFonts w:ascii="Times New Roman" w:hAnsi="Times New Roman"/>
          <w:sz w:val="24"/>
          <w:szCs w:val="24"/>
          <w:lang w:val="kk-KZ"/>
        </w:rPr>
        <w:t xml:space="preserve"> баалуулук багыттарын</w:t>
      </w:r>
      <w:r w:rsidRPr="00980EE6">
        <w:rPr>
          <w:rFonts w:ascii="Times New Roman" w:hAnsi="Times New Roman"/>
          <w:sz w:val="24"/>
          <w:szCs w:val="24"/>
          <w:lang w:val="kk-KZ"/>
        </w:rPr>
        <w:t>: граждандык жана патриоттук ишенимдерин, сабырдуулугун, маданий ар тараптуулугун, социалдык укугун, инклюзия кабыл ала билүүсүн калыптандыруу;</w:t>
      </w:r>
    </w:p>
    <w:p w:rsidR="00157F3A" w:rsidRPr="00980EE6" w:rsidRDefault="00157F3A" w:rsidP="006B28F7">
      <w:pPr>
        <w:pStyle w:val="af0"/>
        <w:spacing w:after="0" w:line="240" w:lineRule="auto"/>
        <w:ind w:left="0" w:right="-143"/>
        <w:jc w:val="both"/>
        <w:rPr>
          <w:rFonts w:ascii="Times New Roman" w:hAnsi="Times New Roman"/>
          <w:sz w:val="24"/>
          <w:szCs w:val="24"/>
          <w:lang w:val="kk-KZ"/>
        </w:rPr>
      </w:pPr>
    </w:p>
    <w:p w:rsidR="001D48AC" w:rsidRPr="00980EE6" w:rsidRDefault="001D48AC" w:rsidP="006B28F7">
      <w:pPr>
        <w:pStyle w:val="af0"/>
        <w:numPr>
          <w:ilvl w:val="0"/>
          <w:numId w:val="12"/>
        </w:numPr>
        <w:spacing w:after="0" w:line="240" w:lineRule="auto"/>
        <w:ind w:left="0" w:right="-143"/>
        <w:jc w:val="both"/>
        <w:rPr>
          <w:rFonts w:ascii="Times New Roman" w:hAnsi="Times New Roman"/>
          <w:sz w:val="24"/>
          <w:szCs w:val="24"/>
          <w:lang w:val="kk-KZ"/>
        </w:rPr>
      </w:pPr>
      <w:r w:rsidRPr="00980EE6">
        <w:rPr>
          <w:rFonts w:ascii="Times New Roman" w:hAnsi="Times New Roman"/>
          <w:sz w:val="24"/>
          <w:szCs w:val="24"/>
          <w:lang w:val="kk-KZ"/>
        </w:rPr>
        <w:t xml:space="preserve">Окуучулардын </w:t>
      </w:r>
      <w:r w:rsidR="00B14EC8" w:rsidRPr="00980EE6">
        <w:rPr>
          <w:rFonts w:ascii="Times New Roman" w:hAnsi="Times New Roman"/>
          <w:sz w:val="24"/>
          <w:szCs w:val="24"/>
          <w:lang w:val="kk-KZ"/>
        </w:rPr>
        <w:t>кесибин өз алдынча тандоосуна</w:t>
      </w:r>
      <w:r w:rsidRPr="00980EE6">
        <w:rPr>
          <w:rFonts w:ascii="Times New Roman" w:hAnsi="Times New Roman"/>
          <w:sz w:val="24"/>
          <w:szCs w:val="24"/>
          <w:lang w:val="kk-KZ"/>
        </w:rPr>
        <w:t xml:space="preserve"> жана социалдашуусуна шарт түзүү, аларды адис</w:t>
      </w:r>
      <w:r w:rsidR="00B14EC8" w:rsidRPr="00980EE6">
        <w:rPr>
          <w:rFonts w:ascii="Times New Roman" w:hAnsi="Times New Roman"/>
          <w:sz w:val="24"/>
          <w:szCs w:val="24"/>
          <w:lang w:val="kk-KZ"/>
        </w:rPr>
        <w:t>тикти билгичтик менен тандап алууга</w:t>
      </w:r>
      <w:r w:rsidRPr="00980EE6">
        <w:rPr>
          <w:rFonts w:ascii="Times New Roman" w:hAnsi="Times New Roman"/>
          <w:sz w:val="24"/>
          <w:szCs w:val="24"/>
          <w:lang w:val="kk-KZ"/>
        </w:rPr>
        <w:t xml:space="preserve"> даярдоо;</w:t>
      </w:r>
    </w:p>
    <w:p w:rsidR="00B14EC8" w:rsidRPr="00980EE6" w:rsidRDefault="00380944" w:rsidP="006B28F7">
      <w:pPr>
        <w:pStyle w:val="af0"/>
        <w:numPr>
          <w:ilvl w:val="0"/>
          <w:numId w:val="12"/>
        </w:numPr>
        <w:spacing w:after="0" w:line="240" w:lineRule="auto"/>
        <w:ind w:left="0" w:right="-143"/>
        <w:jc w:val="both"/>
        <w:rPr>
          <w:rFonts w:ascii="Times New Roman" w:hAnsi="Times New Roman"/>
          <w:sz w:val="24"/>
          <w:szCs w:val="24"/>
          <w:lang w:val="kk-KZ"/>
        </w:rPr>
      </w:pPr>
      <w:r w:rsidRPr="00980EE6">
        <w:rPr>
          <w:rFonts w:ascii="Times New Roman" w:hAnsi="Times New Roman"/>
          <w:sz w:val="24"/>
          <w:szCs w:val="24"/>
          <w:lang w:val="kk-KZ"/>
        </w:rPr>
        <w:lastRenderedPageBreak/>
        <w:t xml:space="preserve">Окутуу </w:t>
      </w:r>
      <w:r w:rsidR="00B14EC8" w:rsidRPr="00980EE6">
        <w:rPr>
          <w:rFonts w:ascii="Times New Roman" w:hAnsi="Times New Roman"/>
          <w:sz w:val="24"/>
          <w:szCs w:val="24"/>
          <w:lang w:val="kk-KZ"/>
        </w:rPr>
        <w:t xml:space="preserve">үчүн (психологиялык, социалдык, жана </w:t>
      </w:r>
      <w:r w:rsidRPr="00980EE6">
        <w:rPr>
          <w:rFonts w:ascii="Times New Roman" w:hAnsi="Times New Roman"/>
          <w:sz w:val="24"/>
          <w:szCs w:val="24"/>
          <w:lang w:val="kk-KZ"/>
        </w:rPr>
        <w:t>физикалык</w:t>
      </w:r>
      <w:r w:rsidR="00B14EC8" w:rsidRPr="00980EE6">
        <w:rPr>
          <w:rFonts w:ascii="Times New Roman" w:hAnsi="Times New Roman"/>
          <w:sz w:val="24"/>
          <w:szCs w:val="24"/>
          <w:lang w:val="kk-KZ"/>
        </w:rPr>
        <w:t>)</w:t>
      </w:r>
      <w:r w:rsidRPr="00980EE6">
        <w:rPr>
          <w:rFonts w:ascii="Times New Roman" w:hAnsi="Times New Roman"/>
          <w:sz w:val="24"/>
          <w:szCs w:val="24"/>
          <w:lang w:val="kk-KZ"/>
        </w:rPr>
        <w:t xml:space="preserve"> жактан коопсуз билим берүү чөйрөсүн түзүү, түрдүү курактагы окуучулар үчүн турмушта туура жашоо, жаратылышты коргоо, энергияны сактоо,  жаратылыш байлыктарын үнөмдүү пайдалануу,жана климаттын өзгөрүүсүнө  ыңгайлашып жашап кетүү көндүмдөрүн  калыптандыруу; </w:t>
      </w:r>
    </w:p>
    <w:p w:rsidR="00211239" w:rsidRPr="00980EE6" w:rsidRDefault="00211239" w:rsidP="006B28F7">
      <w:pPr>
        <w:widowControl w:val="0"/>
        <w:autoSpaceDE w:val="0"/>
        <w:autoSpaceDN w:val="0"/>
        <w:adjustRightInd w:val="0"/>
        <w:spacing w:after="0" w:line="240" w:lineRule="auto"/>
        <w:ind w:right="-143"/>
        <w:jc w:val="both"/>
        <w:rPr>
          <w:rFonts w:ascii="Times New Roman" w:hAnsi="Times New Roman"/>
          <w:b/>
          <w:i/>
          <w:sz w:val="24"/>
          <w:szCs w:val="24"/>
          <w:lang w:val="kk-KZ"/>
        </w:rPr>
      </w:pPr>
      <w:r w:rsidRPr="00980EE6">
        <w:rPr>
          <w:rFonts w:ascii="Times New Roman" w:hAnsi="Times New Roman"/>
          <w:b/>
          <w:i/>
          <w:sz w:val="24"/>
          <w:szCs w:val="24"/>
          <w:lang w:val="kk-KZ"/>
        </w:rPr>
        <w:t>Уюштуруу</w:t>
      </w:r>
      <w:r w:rsidR="00C81AC4" w:rsidRPr="00980EE6">
        <w:rPr>
          <w:rFonts w:ascii="Times New Roman" w:hAnsi="Times New Roman"/>
          <w:b/>
          <w:i/>
          <w:sz w:val="24"/>
          <w:szCs w:val="24"/>
          <w:lang w:val="kk-KZ"/>
        </w:rPr>
        <w:t xml:space="preserve"> </w:t>
      </w:r>
      <w:r w:rsidRPr="00980EE6">
        <w:rPr>
          <w:rFonts w:ascii="Times New Roman" w:hAnsi="Times New Roman"/>
          <w:b/>
          <w:i/>
          <w:sz w:val="24"/>
          <w:szCs w:val="24"/>
          <w:lang w:val="kk-KZ"/>
        </w:rPr>
        <w:t>-</w:t>
      </w:r>
      <w:r w:rsidR="00C81AC4" w:rsidRPr="00980EE6">
        <w:rPr>
          <w:rFonts w:ascii="Times New Roman" w:hAnsi="Times New Roman"/>
          <w:b/>
          <w:i/>
          <w:sz w:val="24"/>
          <w:szCs w:val="24"/>
          <w:lang w:val="kk-KZ"/>
        </w:rPr>
        <w:t xml:space="preserve"> </w:t>
      </w:r>
      <w:r w:rsidRPr="00980EE6">
        <w:rPr>
          <w:rFonts w:ascii="Times New Roman" w:hAnsi="Times New Roman"/>
          <w:b/>
          <w:i/>
          <w:sz w:val="24"/>
          <w:szCs w:val="24"/>
          <w:lang w:val="kk-KZ"/>
        </w:rPr>
        <w:t>жетекчилик иш аракети;</w:t>
      </w:r>
    </w:p>
    <w:p w:rsidR="00D549FB" w:rsidRPr="00980EE6" w:rsidRDefault="00D549FB" w:rsidP="006B28F7">
      <w:pPr>
        <w:widowControl w:val="0"/>
        <w:numPr>
          <w:ilvl w:val="0"/>
          <w:numId w:val="1"/>
        </w:numPr>
        <w:autoSpaceDE w:val="0"/>
        <w:autoSpaceDN w:val="0"/>
        <w:adjustRightInd w:val="0"/>
        <w:spacing w:after="0" w:line="240" w:lineRule="auto"/>
        <w:ind w:left="0" w:right="-143" w:firstLine="0"/>
        <w:jc w:val="both"/>
        <w:rPr>
          <w:rFonts w:ascii="Times New Roman" w:hAnsi="Times New Roman"/>
          <w:sz w:val="24"/>
          <w:szCs w:val="24"/>
          <w:lang w:val="kk-KZ"/>
        </w:rPr>
      </w:pPr>
      <w:r w:rsidRPr="00980EE6">
        <w:rPr>
          <w:rFonts w:ascii="Times New Roman" w:hAnsi="Times New Roman"/>
          <w:sz w:val="24"/>
          <w:szCs w:val="24"/>
          <w:lang w:val="kk-KZ"/>
        </w:rPr>
        <w:t>Адистик иш аракеттерди жүргүзүүдө этикалык принциптерди жолдоо менен, укуктук-нормативдик билимдерди пайдалануу;</w:t>
      </w:r>
    </w:p>
    <w:p w:rsidR="00211239" w:rsidRPr="00980EE6" w:rsidRDefault="00D549FB" w:rsidP="006B28F7">
      <w:pPr>
        <w:widowControl w:val="0"/>
        <w:numPr>
          <w:ilvl w:val="0"/>
          <w:numId w:val="1"/>
        </w:numPr>
        <w:autoSpaceDE w:val="0"/>
        <w:autoSpaceDN w:val="0"/>
        <w:adjustRightInd w:val="0"/>
        <w:spacing w:after="0" w:line="240" w:lineRule="auto"/>
        <w:ind w:left="0" w:right="-143" w:firstLine="0"/>
        <w:jc w:val="both"/>
        <w:rPr>
          <w:rFonts w:ascii="Times New Roman" w:hAnsi="Times New Roman"/>
          <w:sz w:val="24"/>
          <w:szCs w:val="24"/>
          <w:lang w:val="kk-KZ"/>
        </w:rPr>
      </w:pPr>
      <w:r w:rsidRPr="00980EE6">
        <w:rPr>
          <w:rFonts w:ascii="Times New Roman" w:hAnsi="Times New Roman"/>
          <w:sz w:val="24"/>
          <w:szCs w:val="24"/>
          <w:lang w:val="kk-KZ"/>
        </w:rPr>
        <w:t>Адистик ишмердүүлүктү жүргүзүүдө</w:t>
      </w:r>
      <w:r w:rsidR="00623EC6" w:rsidRPr="00980EE6">
        <w:rPr>
          <w:rFonts w:ascii="Times New Roman" w:hAnsi="Times New Roman"/>
          <w:sz w:val="24"/>
          <w:szCs w:val="24"/>
          <w:lang w:val="kk-KZ"/>
        </w:rPr>
        <w:t xml:space="preserve"> туруктуу өнүгүү принциптерин сактоону эске алуу жөндөмдүүлүктөрүн, </w:t>
      </w:r>
      <w:r w:rsidRPr="00980EE6">
        <w:rPr>
          <w:rFonts w:ascii="Times New Roman" w:hAnsi="Times New Roman"/>
          <w:sz w:val="24"/>
          <w:szCs w:val="24"/>
          <w:lang w:val="kk-KZ"/>
        </w:rPr>
        <w:t xml:space="preserve"> </w:t>
      </w:r>
      <w:r w:rsidR="005E4721" w:rsidRPr="00980EE6">
        <w:rPr>
          <w:rFonts w:ascii="Times New Roman" w:hAnsi="Times New Roman"/>
          <w:sz w:val="24"/>
          <w:szCs w:val="24"/>
          <w:lang w:val="kk-KZ"/>
        </w:rPr>
        <w:t>б</w:t>
      </w:r>
      <w:r w:rsidR="00211239" w:rsidRPr="00980EE6">
        <w:rPr>
          <w:rFonts w:ascii="Times New Roman" w:hAnsi="Times New Roman"/>
          <w:sz w:val="24"/>
          <w:szCs w:val="24"/>
          <w:lang w:val="kk-KZ"/>
        </w:rPr>
        <w:t>илим берүү жараянында окуп жаткандардын ден соолугун жана жашоо коопсуздугун коргоо боюнча шарттарды түзүү;</w:t>
      </w:r>
    </w:p>
    <w:p w:rsidR="00876900" w:rsidRPr="00980EE6" w:rsidRDefault="005E4721" w:rsidP="006B28F7">
      <w:pPr>
        <w:widowControl w:val="0"/>
        <w:numPr>
          <w:ilvl w:val="0"/>
          <w:numId w:val="1"/>
        </w:numPr>
        <w:autoSpaceDE w:val="0"/>
        <w:autoSpaceDN w:val="0"/>
        <w:adjustRightInd w:val="0"/>
        <w:spacing w:after="0" w:line="240" w:lineRule="auto"/>
        <w:ind w:left="0" w:right="-143" w:firstLine="0"/>
        <w:jc w:val="both"/>
        <w:rPr>
          <w:rFonts w:ascii="Times New Roman" w:hAnsi="Times New Roman"/>
          <w:sz w:val="24"/>
          <w:szCs w:val="24"/>
          <w:lang w:val="kk-KZ"/>
        </w:rPr>
      </w:pPr>
      <w:r w:rsidRPr="00980EE6">
        <w:rPr>
          <w:rFonts w:ascii="Times New Roman" w:hAnsi="Times New Roman"/>
          <w:sz w:val="24"/>
          <w:szCs w:val="24"/>
          <w:lang w:val="kk-KZ"/>
        </w:rPr>
        <w:t xml:space="preserve">Адистик ишмердүүлүктөгө маселелерди чечүүдө </w:t>
      </w:r>
      <w:r w:rsidR="00876900" w:rsidRPr="00980EE6">
        <w:rPr>
          <w:rFonts w:ascii="Times New Roman" w:hAnsi="Times New Roman"/>
          <w:sz w:val="24"/>
          <w:szCs w:val="24"/>
          <w:lang w:val="kk-KZ"/>
        </w:rPr>
        <w:t>к</w:t>
      </w:r>
      <w:r w:rsidRPr="00980EE6">
        <w:rPr>
          <w:rFonts w:ascii="Times New Roman" w:hAnsi="Times New Roman"/>
          <w:sz w:val="24"/>
          <w:szCs w:val="24"/>
          <w:lang w:val="kk-KZ"/>
        </w:rPr>
        <w:t xml:space="preserve">оомдук билим берүү уюмдары </w:t>
      </w:r>
      <w:r w:rsidR="00876900" w:rsidRPr="00980EE6">
        <w:rPr>
          <w:rFonts w:ascii="Times New Roman" w:hAnsi="Times New Roman"/>
          <w:sz w:val="24"/>
          <w:szCs w:val="24"/>
          <w:lang w:val="kk-KZ"/>
        </w:rPr>
        <w:t>балдар коллетивдери менен өз</w:t>
      </w:r>
      <w:r w:rsidR="00C81AC4" w:rsidRPr="00980EE6">
        <w:rPr>
          <w:rFonts w:ascii="Times New Roman" w:hAnsi="Times New Roman"/>
          <w:sz w:val="24"/>
          <w:szCs w:val="24"/>
          <w:lang w:val="kk-KZ"/>
        </w:rPr>
        <w:t xml:space="preserve"> </w:t>
      </w:r>
      <w:r w:rsidR="00876900" w:rsidRPr="00980EE6">
        <w:rPr>
          <w:rFonts w:ascii="Times New Roman" w:hAnsi="Times New Roman"/>
          <w:sz w:val="24"/>
          <w:szCs w:val="24"/>
          <w:lang w:val="kk-KZ"/>
        </w:rPr>
        <w:t>ара кызматташууларды уюштуруу.</w:t>
      </w:r>
    </w:p>
    <w:p w:rsidR="005E4721" w:rsidRPr="00980EE6" w:rsidRDefault="00876900" w:rsidP="006B28F7">
      <w:pPr>
        <w:widowControl w:val="0"/>
        <w:numPr>
          <w:ilvl w:val="0"/>
          <w:numId w:val="1"/>
        </w:numPr>
        <w:autoSpaceDE w:val="0"/>
        <w:autoSpaceDN w:val="0"/>
        <w:adjustRightInd w:val="0"/>
        <w:spacing w:after="0" w:line="240" w:lineRule="auto"/>
        <w:ind w:left="0" w:right="-143" w:firstLine="0"/>
        <w:jc w:val="both"/>
        <w:rPr>
          <w:rFonts w:ascii="Times New Roman" w:hAnsi="Times New Roman"/>
          <w:sz w:val="24"/>
          <w:szCs w:val="24"/>
          <w:lang w:val="kk-KZ"/>
        </w:rPr>
      </w:pPr>
      <w:r w:rsidRPr="00980EE6">
        <w:rPr>
          <w:rFonts w:ascii="Times New Roman" w:hAnsi="Times New Roman"/>
          <w:sz w:val="24"/>
          <w:szCs w:val="24"/>
          <w:lang w:val="kk-KZ"/>
        </w:rPr>
        <w:t>Педагогикалык жараяндын субъ</w:t>
      </w:r>
      <w:r w:rsidRPr="00980EE6">
        <w:rPr>
          <w:rFonts w:ascii="Times New Roman" w:hAnsi="Times New Roman"/>
          <w:sz w:val="24"/>
          <w:szCs w:val="24"/>
          <w:lang w:val="ky-KG"/>
        </w:rPr>
        <w:t>ектлеринин арасында жагымдуу маанай, инсандар аралык конструктивдүү карым-катнаштарды уюштуруу</w:t>
      </w:r>
    </w:p>
    <w:p w:rsidR="00C81AC4" w:rsidRPr="00980EE6" w:rsidRDefault="00876900" w:rsidP="006B28F7">
      <w:pPr>
        <w:pStyle w:val="af"/>
        <w:ind w:right="-143"/>
        <w:jc w:val="both"/>
        <w:rPr>
          <w:rFonts w:ascii="Times New Roman" w:hAnsi="Times New Roman"/>
          <w:b/>
          <w:i/>
          <w:sz w:val="24"/>
          <w:szCs w:val="24"/>
          <w:lang w:val="kk-KZ"/>
        </w:rPr>
      </w:pPr>
      <w:r w:rsidRPr="00980EE6">
        <w:rPr>
          <w:rFonts w:ascii="Times New Roman" w:hAnsi="Times New Roman"/>
          <w:b/>
          <w:i/>
          <w:sz w:val="24"/>
          <w:szCs w:val="24"/>
          <w:lang w:val="kk-KZ"/>
        </w:rPr>
        <w:t>Кесиптик  өнүгүү иш аракети:</w:t>
      </w:r>
    </w:p>
    <w:p w:rsidR="00211239" w:rsidRPr="00980EE6" w:rsidRDefault="00807AB3" w:rsidP="006B28F7">
      <w:pPr>
        <w:pStyle w:val="af"/>
        <w:numPr>
          <w:ilvl w:val="0"/>
          <w:numId w:val="1"/>
        </w:numPr>
        <w:ind w:left="0" w:right="-143" w:firstLine="0"/>
        <w:rPr>
          <w:rFonts w:ascii="Times New Roman" w:hAnsi="Times New Roman"/>
          <w:b/>
          <w:i/>
          <w:sz w:val="24"/>
          <w:szCs w:val="24"/>
          <w:lang w:val="kk-KZ"/>
        </w:rPr>
      </w:pPr>
      <w:r w:rsidRPr="00980EE6">
        <w:rPr>
          <w:rFonts w:ascii="Times New Roman" w:hAnsi="Times New Roman"/>
          <w:sz w:val="24"/>
          <w:szCs w:val="24"/>
          <w:lang w:val="kk-KZ"/>
        </w:rPr>
        <w:t>Ишмердүүлүгү боюнча  адистик рефлекция өткөрүү;</w:t>
      </w:r>
    </w:p>
    <w:p w:rsidR="00211239" w:rsidRPr="00980EE6" w:rsidRDefault="00211239" w:rsidP="006B28F7">
      <w:pPr>
        <w:tabs>
          <w:tab w:val="left" w:pos="540"/>
        </w:tabs>
        <w:spacing w:after="0" w:line="240" w:lineRule="auto"/>
        <w:ind w:right="-143"/>
        <w:jc w:val="both"/>
        <w:rPr>
          <w:rFonts w:ascii="Times New Roman" w:hAnsi="Times New Roman"/>
          <w:sz w:val="24"/>
          <w:szCs w:val="24"/>
          <w:lang w:val="kk-KZ"/>
        </w:rPr>
      </w:pPr>
      <w:r w:rsidRPr="00980EE6">
        <w:rPr>
          <w:rFonts w:ascii="Times New Roman" w:hAnsi="Times New Roman"/>
          <w:sz w:val="24"/>
          <w:szCs w:val="24"/>
          <w:lang w:val="kk-KZ"/>
        </w:rPr>
        <w:t>•</w:t>
      </w:r>
      <w:r w:rsidRPr="00980EE6">
        <w:rPr>
          <w:rFonts w:ascii="Times New Roman" w:hAnsi="Times New Roman"/>
          <w:sz w:val="24"/>
          <w:szCs w:val="24"/>
          <w:lang w:val="kk-KZ"/>
        </w:rPr>
        <w:tab/>
        <w:t>Кесиптик ой жүгүртүүнүн негизинде өзүн-өзү өнүктүрүү боюнча милдеттерди коюу (жетекчилик алдында);</w:t>
      </w:r>
    </w:p>
    <w:p w:rsidR="00211239" w:rsidRPr="00980EE6" w:rsidRDefault="00211239" w:rsidP="006B28F7">
      <w:pPr>
        <w:tabs>
          <w:tab w:val="left" w:pos="540"/>
        </w:tabs>
        <w:spacing w:after="0" w:line="240" w:lineRule="auto"/>
        <w:ind w:right="-143"/>
        <w:jc w:val="both"/>
        <w:rPr>
          <w:rFonts w:ascii="Times New Roman" w:hAnsi="Times New Roman"/>
          <w:sz w:val="24"/>
          <w:szCs w:val="24"/>
          <w:lang w:val="kk-KZ"/>
        </w:rPr>
      </w:pPr>
      <w:r w:rsidRPr="00980EE6">
        <w:rPr>
          <w:rFonts w:ascii="Times New Roman" w:hAnsi="Times New Roman"/>
          <w:sz w:val="24"/>
          <w:szCs w:val="24"/>
          <w:lang w:val="kk-KZ"/>
        </w:rPr>
        <w:t>•</w:t>
      </w:r>
      <w:r w:rsidRPr="00980EE6">
        <w:rPr>
          <w:rFonts w:ascii="Times New Roman" w:hAnsi="Times New Roman"/>
          <w:sz w:val="24"/>
          <w:szCs w:val="24"/>
          <w:lang w:val="kk-KZ"/>
        </w:rPr>
        <w:tab/>
        <w:t>Сунуштарга ылайык өзүнүн адистик жактан чеберчилигин арттырууну пландаштыруу жана ишке ашыруу.</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b/>
          <w:sz w:val="24"/>
          <w:szCs w:val="24"/>
          <w:lang w:val="kk-KZ"/>
        </w:rPr>
      </w:pPr>
      <w:r w:rsidRPr="00980EE6">
        <w:rPr>
          <w:rFonts w:ascii="Times New Roman" w:hAnsi="Times New Roman"/>
          <w:b/>
          <w:sz w:val="24"/>
          <w:szCs w:val="24"/>
          <w:lang w:val="kk-KZ"/>
        </w:rPr>
        <w:t xml:space="preserve">4. </w:t>
      </w:r>
      <w:r w:rsidR="000004B2" w:rsidRPr="00980EE6">
        <w:rPr>
          <w:rFonts w:ascii="Times New Roman" w:hAnsi="Times New Roman"/>
          <w:b/>
          <w:sz w:val="24"/>
          <w:szCs w:val="24"/>
          <w:lang w:val="kk-KZ"/>
        </w:rPr>
        <w:t>550600 К</w:t>
      </w:r>
      <w:r w:rsidR="000004B2" w:rsidRPr="00980EE6">
        <w:rPr>
          <w:rFonts w:ascii="Times New Roman" w:hAnsi="Times New Roman"/>
          <w:b/>
          <w:sz w:val="24"/>
          <w:szCs w:val="24"/>
          <w:lang w:val="ky-KG"/>
        </w:rPr>
        <w:t xml:space="preserve">өркөм билим берүү багыты боюнча </w:t>
      </w:r>
      <w:r w:rsidRPr="00980EE6">
        <w:rPr>
          <w:rFonts w:ascii="Times New Roman" w:hAnsi="Times New Roman"/>
          <w:b/>
          <w:sz w:val="24"/>
          <w:szCs w:val="24"/>
          <w:lang w:val="kk-KZ"/>
        </w:rPr>
        <w:t>НББПны ишке ашыруунун шарттарына карата жалпы талаптар</w:t>
      </w:r>
    </w:p>
    <w:p w:rsidR="004D2D3D" w:rsidRPr="00980EE6" w:rsidRDefault="000004B2"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 xml:space="preserve">4.1. </w:t>
      </w:r>
      <w:r w:rsidR="004D2D3D" w:rsidRPr="00980EE6">
        <w:rPr>
          <w:rFonts w:ascii="Times New Roman" w:hAnsi="Times New Roman"/>
          <w:sz w:val="24"/>
          <w:szCs w:val="24"/>
          <w:lang w:val="ky-KG"/>
        </w:rPr>
        <w:t>ЖОЖдун НББПны ишке ашыруудагы укуктарына жана милдеттерине карата жалпы талаптар.</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lang w:val="ky-KG"/>
        </w:rPr>
      </w:pPr>
      <w:r w:rsidRPr="00980EE6">
        <w:rPr>
          <w:rFonts w:ascii="Times New Roman" w:hAnsi="Times New Roman"/>
          <w:b/>
          <w:sz w:val="24"/>
          <w:szCs w:val="24"/>
          <w:lang w:val="ky-KG"/>
        </w:rPr>
        <w:t>4.1.1.</w:t>
      </w:r>
      <w:r w:rsidRPr="00980EE6">
        <w:rPr>
          <w:rFonts w:ascii="Times New Roman" w:hAnsi="Times New Roman"/>
          <w:sz w:val="24"/>
          <w:szCs w:val="24"/>
          <w:lang w:val="ky-KG"/>
        </w:rPr>
        <w:t xml:space="preserve"> ЖОЖдор даярдоонун багыты боюнча негизги билим берүү программасын өз алдынча иштеп чыгышат. НББП Кыргыз Республикасынын даярдоо багыттары боюнча эмгек базарынын керектөөлөрүн эсепке алуу менен тийиштүү мамлекеттик билим берүү стандартынын негизинде иштелип чыгат.</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DB3F27" w:rsidRPr="00980EE6">
        <w:rPr>
          <w:rFonts w:ascii="Times New Roman" w:hAnsi="Times New Roman"/>
          <w:sz w:val="24"/>
          <w:szCs w:val="24"/>
          <w:lang w:val="ky-KG"/>
        </w:rPr>
        <w:t>5 жылдан кем эмес аралыкта</w:t>
      </w:r>
      <w:r w:rsidRPr="00980EE6">
        <w:rPr>
          <w:rFonts w:ascii="Times New Roman" w:hAnsi="Times New Roman"/>
          <w:sz w:val="24"/>
          <w:szCs w:val="24"/>
          <w:lang w:val="ky-KG"/>
        </w:rPr>
        <w:t xml:space="preserve"> жаңылап турууга милдеттүү:</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 бүтүрүүчүлөрдү даярдоонун сапатын камсыз кылуу боюнча стратегияларды иштеп чыгууда;</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rPr>
      </w:pPr>
      <w:r w:rsidRPr="00980EE6">
        <w:rPr>
          <w:rFonts w:ascii="Times New Roman" w:hAnsi="Times New Roman"/>
          <w:sz w:val="24"/>
          <w:szCs w:val="24"/>
        </w:rPr>
        <w:t>- билим берүү программаларын мезгил-мезгили менен рецензиялоонун мониторингинде;</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rPr>
      </w:pPr>
      <w:r w:rsidRPr="00980EE6">
        <w:rPr>
          <w:rFonts w:ascii="Times New Roman" w:hAnsi="Times New Roman"/>
          <w:sz w:val="24"/>
          <w:szCs w:val="24"/>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rPr>
      </w:pPr>
      <w:r w:rsidRPr="00980EE6">
        <w:rPr>
          <w:rFonts w:ascii="Times New Roman" w:hAnsi="Times New Roman"/>
          <w:sz w:val="24"/>
          <w:szCs w:val="24"/>
        </w:rPr>
        <w:t>- окутуучулук курамдын сапатын жана компетенттүүлүгүн камсыз кылууда;</w:t>
      </w:r>
      <w:r w:rsidR="002F7E03" w:rsidRPr="00980EE6">
        <w:rPr>
          <w:rFonts w:ascii="Times New Roman" w:hAnsi="Times New Roman"/>
          <w:sz w:val="24"/>
          <w:szCs w:val="24"/>
          <w:lang w:val="ky-KG"/>
        </w:rPr>
        <w:t xml:space="preserve"> </w:t>
      </w:r>
      <w:r w:rsidRPr="00980EE6">
        <w:rPr>
          <w:rFonts w:ascii="Times New Roman" w:hAnsi="Times New Roman"/>
          <w:sz w:val="24"/>
          <w:szCs w:val="24"/>
        </w:rPr>
        <w:t>бардык ишке ашырылуучу билим берүү программаларын жетиштүү ресурстар менен камсыз кылууда, аларды колдонуунун натыйжалуулугун көзөмөлдө</w:t>
      </w:r>
      <w:r w:rsidRPr="00980EE6">
        <w:rPr>
          <w:rFonts w:ascii="Times New Roman" w:hAnsi="Times New Roman"/>
          <w:sz w:val="24"/>
          <w:szCs w:val="24"/>
          <w:lang w:val="ky-KG"/>
        </w:rPr>
        <w:t>ө</w:t>
      </w:r>
      <w:r w:rsidRPr="00980EE6">
        <w:rPr>
          <w:rFonts w:ascii="Times New Roman" w:hAnsi="Times New Roman"/>
          <w:sz w:val="24"/>
          <w:szCs w:val="24"/>
        </w:rPr>
        <w:t>д</w:t>
      </w:r>
      <w:r w:rsidRPr="00980EE6">
        <w:rPr>
          <w:rFonts w:ascii="Times New Roman" w:hAnsi="Times New Roman"/>
          <w:sz w:val="24"/>
          <w:szCs w:val="24"/>
          <w:lang w:val="ky-KG"/>
        </w:rPr>
        <w:t>ө</w:t>
      </w:r>
      <w:r w:rsidRPr="00980EE6">
        <w:rPr>
          <w:rFonts w:ascii="Times New Roman" w:hAnsi="Times New Roman"/>
          <w:sz w:val="24"/>
          <w:szCs w:val="24"/>
        </w:rPr>
        <w:t>, мунун ичинде окуп жаткандарды сурап билүү жолу менен;</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rPr>
      </w:pPr>
      <w:r w:rsidRPr="00980EE6">
        <w:rPr>
          <w:rFonts w:ascii="Times New Roman" w:hAnsi="Times New Roman"/>
          <w:sz w:val="24"/>
          <w:szCs w:val="24"/>
        </w:rPr>
        <w:t>- өзүнүн ишин (стратегиясын) баалоо жана башка билим берүү мекемелери менен катар коюп салыштыруу үчүн макулдашылган критерийлер боюнча өзүн-өзү изилдөөнү үзгүлтүксүз жүргүзүүдө;</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rPr>
      </w:pPr>
      <w:r w:rsidRPr="00980EE6">
        <w:rPr>
          <w:rFonts w:ascii="Times New Roman" w:hAnsi="Times New Roman"/>
          <w:sz w:val="24"/>
          <w:szCs w:val="24"/>
        </w:rPr>
        <w:t>- коомчулукту өзүнүн изилдөөлөрүнүн жыйынтыктары, мерчемдери, жаңылоолору тууралуу маалымдоодо.</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rPr>
      </w:pPr>
      <w:r w:rsidRPr="00980EE6">
        <w:rPr>
          <w:rFonts w:ascii="Times New Roman" w:hAnsi="Times New Roman"/>
          <w:b/>
          <w:sz w:val="24"/>
          <w:szCs w:val="24"/>
        </w:rPr>
        <w:t>4.1.2.</w:t>
      </w:r>
      <w:r w:rsidRPr="00980EE6">
        <w:rPr>
          <w:rFonts w:ascii="Times New Roman" w:hAnsi="Times New Roman"/>
          <w:sz w:val="24"/>
          <w:szCs w:val="24"/>
        </w:rPr>
        <w:t xml:space="preserve"> Студенттерди жана бүтүрүүчүлөрдү даярдоонун сапатын баалоо</w:t>
      </w:r>
      <w:r w:rsidRPr="00980EE6">
        <w:rPr>
          <w:rFonts w:ascii="Times New Roman" w:hAnsi="Times New Roman"/>
          <w:sz w:val="24"/>
          <w:szCs w:val="24"/>
          <w:lang w:val="ky-KG"/>
        </w:rPr>
        <w:t>,</w:t>
      </w:r>
      <w:r w:rsidRPr="00980EE6">
        <w:rPr>
          <w:rFonts w:ascii="Times New Roman" w:hAnsi="Times New Roman"/>
          <w:sz w:val="24"/>
          <w:szCs w:val="24"/>
        </w:rPr>
        <w:t xml:space="preserve"> алардын күндө</w:t>
      </w:r>
      <w:r w:rsidRPr="00980EE6">
        <w:rPr>
          <w:rFonts w:ascii="Times New Roman" w:hAnsi="Times New Roman"/>
          <w:sz w:val="24"/>
          <w:szCs w:val="24"/>
          <w:lang w:val="ky-KG"/>
        </w:rPr>
        <w:t>лүк</w:t>
      </w:r>
      <w:r w:rsidRPr="00980EE6">
        <w:rPr>
          <w:rFonts w:ascii="Times New Roman" w:hAnsi="Times New Roman"/>
          <w:sz w:val="24"/>
          <w:szCs w:val="24"/>
        </w:rPr>
        <w:t>, ара</w:t>
      </w:r>
      <w:r w:rsidRPr="00980EE6">
        <w:rPr>
          <w:rFonts w:ascii="Times New Roman" w:hAnsi="Times New Roman"/>
          <w:sz w:val="24"/>
          <w:szCs w:val="24"/>
          <w:lang w:val="ky-KG"/>
        </w:rPr>
        <w:t>дагы</w:t>
      </w:r>
      <w:r w:rsidRPr="00980EE6">
        <w:rPr>
          <w:rFonts w:ascii="Times New Roman" w:hAnsi="Times New Roman"/>
          <w:sz w:val="24"/>
          <w:szCs w:val="24"/>
        </w:rPr>
        <w:t xml:space="preserve"> жана жыйынтык</w:t>
      </w:r>
      <w:r w:rsidRPr="00980EE6">
        <w:rPr>
          <w:rFonts w:ascii="Times New Roman" w:hAnsi="Times New Roman"/>
          <w:sz w:val="24"/>
          <w:szCs w:val="24"/>
          <w:lang w:val="ky-KG"/>
        </w:rPr>
        <w:t>тоочу</w:t>
      </w:r>
      <w:r w:rsidRPr="00980EE6">
        <w:rPr>
          <w:rFonts w:ascii="Times New Roman" w:hAnsi="Times New Roman"/>
          <w:sz w:val="24"/>
          <w:szCs w:val="24"/>
        </w:rPr>
        <w:t xml:space="preserve"> мамлекеттик аттестациясын</w:t>
      </w:r>
      <w:r w:rsidRPr="00980EE6">
        <w:rPr>
          <w:rFonts w:ascii="Times New Roman" w:hAnsi="Times New Roman"/>
          <w:sz w:val="24"/>
          <w:szCs w:val="24"/>
          <w:lang w:val="ky-KG"/>
        </w:rPr>
        <w:t>да</w:t>
      </w:r>
      <w:r w:rsidRPr="00980EE6">
        <w:rPr>
          <w:rFonts w:ascii="Times New Roman" w:hAnsi="Times New Roman"/>
          <w:sz w:val="24"/>
          <w:szCs w:val="24"/>
        </w:rPr>
        <w:t xml:space="preserve"> камты</w:t>
      </w:r>
      <w:r w:rsidRPr="00980EE6">
        <w:rPr>
          <w:rFonts w:ascii="Times New Roman" w:hAnsi="Times New Roman"/>
          <w:sz w:val="24"/>
          <w:szCs w:val="24"/>
          <w:lang w:val="ky-KG"/>
        </w:rPr>
        <w:t>лы</w:t>
      </w:r>
      <w:r w:rsidRPr="00980EE6">
        <w:rPr>
          <w:rFonts w:ascii="Times New Roman" w:hAnsi="Times New Roman"/>
          <w:sz w:val="24"/>
          <w:szCs w:val="24"/>
        </w:rPr>
        <w:t xml:space="preserve">шы керек. Студенттерди жана бүтүрүүчүлөрдү алардын жекече жетишкендиктерин тийиштүү </w:t>
      </w:r>
      <w:r w:rsidRPr="00980EE6">
        <w:rPr>
          <w:rFonts w:ascii="Times New Roman" w:hAnsi="Times New Roman"/>
          <w:sz w:val="24"/>
          <w:szCs w:val="24"/>
        </w:rPr>
        <w:lastRenderedPageBreak/>
        <w:t>НББПнын орто</w:t>
      </w:r>
      <w:r w:rsidRPr="00980EE6">
        <w:rPr>
          <w:rFonts w:ascii="Times New Roman" w:hAnsi="Times New Roman"/>
          <w:sz w:val="24"/>
          <w:szCs w:val="24"/>
          <w:lang w:val="ky-KG"/>
        </w:rPr>
        <w:t>ӊ</w:t>
      </w:r>
      <w:r w:rsidRPr="00980EE6">
        <w:rPr>
          <w:rFonts w:ascii="Times New Roman" w:hAnsi="Times New Roman"/>
          <w:sz w:val="24"/>
          <w:szCs w:val="24"/>
        </w:rPr>
        <w:t>ку же түпкү талаптарга ылайык келгидей аттестациялоо үчүн баалоочу каражаттардын типтүү тапшырмаларын, текшерүү жумуштарын, тесттерди ж.б. камтуучу, билимдерди, билгичтиктерди жана ээ болгон компетенциялардын деңгээлин баалоого мүмкүндүк берүүчү базалары түзүлөт. Баалоочу каражаттардын базаларын ЖОЖ иштеп чыгат жана бекитет.</w:t>
      </w:r>
    </w:p>
    <w:p w:rsidR="004D2D3D" w:rsidRPr="00980EE6" w:rsidRDefault="004D2D3D" w:rsidP="006B28F7">
      <w:pPr>
        <w:spacing w:after="0" w:line="240" w:lineRule="auto"/>
        <w:ind w:right="-143" w:firstLine="708"/>
        <w:jc w:val="both"/>
        <w:rPr>
          <w:rFonts w:ascii="Times New Roman" w:hAnsi="Times New Roman"/>
          <w:sz w:val="24"/>
          <w:szCs w:val="24"/>
          <w:lang w:val="ky-KG"/>
        </w:rPr>
      </w:pPr>
      <w:r w:rsidRPr="00980EE6">
        <w:rPr>
          <w:rFonts w:ascii="Times New Roman" w:hAnsi="Times New Roman"/>
          <w:sz w:val="24"/>
          <w:szCs w:val="24"/>
          <w:lang w:val="ky-KG"/>
        </w:rPr>
        <w:t>Бүтүрүүчүлөрдүн квалификациялык иштеринин мазмунуна, көлөмүнө жана түзүмүнө карата талаптарды, жогорку окуу жайларынын бүтүрүүчүлөрүнүн жыйынтыктоочу мамлекеттик аттестациясы тууралуу Жобону эсепке алуу менен жогорку окуу жайы аныктайт.</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lang w:val="ky-KG"/>
        </w:rPr>
      </w:pPr>
      <w:r w:rsidRPr="00980EE6">
        <w:rPr>
          <w:rFonts w:ascii="Times New Roman" w:hAnsi="Times New Roman"/>
          <w:b/>
          <w:sz w:val="24"/>
          <w:szCs w:val="24"/>
          <w:lang w:val="ky-KG"/>
        </w:rPr>
        <w:t>4.1.3.</w:t>
      </w:r>
      <w:r w:rsidRPr="00980EE6">
        <w:rPr>
          <w:rFonts w:ascii="Times New Roman" w:hAnsi="Times New Roman"/>
          <w:sz w:val="24"/>
          <w:szCs w:val="24"/>
          <w:lang w:val="ky-KG"/>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ЖОЖдун социалдык-маданий чөйрөсүн түзүп калыптандырууга, инсандын ар тараптуу өнүгүүсү үчүн зарыл шарттарды түзүүгө милдеттүү.</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ЖОЖ окуу жараянынын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студенттик илимий коомдорду кошуп, өнүктүрүүгө көмөктөш болууга милдеттүү.</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lang w:val="ky-KG"/>
        </w:rPr>
      </w:pPr>
      <w:r w:rsidRPr="00980EE6">
        <w:rPr>
          <w:rFonts w:ascii="Times New Roman" w:hAnsi="Times New Roman"/>
          <w:b/>
          <w:sz w:val="24"/>
          <w:szCs w:val="24"/>
          <w:lang w:val="ky-KG"/>
        </w:rPr>
        <w:t>4.1.4.</w:t>
      </w:r>
      <w:r w:rsidRPr="00980EE6">
        <w:rPr>
          <w:rFonts w:ascii="Times New Roman" w:hAnsi="Times New Roman"/>
          <w:sz w:val="24"/>
          <w:szCs w:val="24"/>
          <w:lang w:val="ky-KG"/>
        </w:rPr>
        <w:t xml:space="preserve"> ЖОЖ НББПсы студенттин тандоосу боюнча окуу сабагын ар бир ОСнын вариативдүү бөлүгүнүн үчтөн биринен кем эмес көлөмүн түзүүсү керек. Студенттин каалоосу боюнча окуу сабактарын түзүүнүн тартибин ЖОЖдун окумуштуулар кеңеши аныктайт.</w:t>
      </w:r>
    </w:p>
    <w:p w:rsidR="004D2D3D" w:rsidRPr="00980EE6" w:rsidRDefault="004D2D3D" w:rsidP="006B28F7">
      <w:pPr>
        <w:widowControl w:val="0"/>
        <w:autoSpaceDE w:val="0"/>
        <w:autoSpaceDN w:val="0"/>
        <w:adjustRightInd w:val="0"/>
        <w:spacing w:after="0" w:line="240" w:lineRule="auto"/>
        <w:ind w:right="-143"/>
        <w:jc w:val="both"/>
        <w:rPr>
          <w:rFonts w:ascii="Times New Roman" w:hAnsi="Times New Roman"/>
          <w:sz w:val="24"/>
          <w:szCs w:val="24"/>
          <w:lang w:val="ky-KG"/>
        </w:rPr>
      </w:pPr>
      <w:r w:rsidRPr="00980EE6">
        <w:rPr>
          <w:rFonts w:ascii="Times New Roman" w:hAnsi="Times New Roman"/>
          <w:b/>
          <w:sz w:val="24"/>
          <w:szCs w:val="24"/>
          <w:lang w:val="ky-KG"/>
        </w:rPr>
        <w:t>4.1.5.</w:t>
      </w:r>
      <w:r w:rsidRPr="00980EE6">
        <w:rPr>
          <w:rFonts w:ascii="Times New Roman" w:hAnsi="Times New Roman"/>
          <w:sz w:val="24"/>
          <w:szCs w:val="24"/>
          <w:lang w:val="ky-KG"/>
        </w:rPr>
        <w:t xml:space="preserve"> ЖОЖ студенттердин өзүнүн окуу программасын түзүүгө катышуусунун кынтыксыз мүмкүнчүлүгүн камсыз кылууга милдеттүү.</w:t>
      </w:r>
    </w:p>
    <w:p w:rsidR="004D2D3D" w:rsidRPr="00980EE6" w:rsidRDefault="004D2D3D" w:rsidP="006B28F7">
      <w:pPr>
        <w:spacing w:after="0" w:line="240" w:lineRule="auto"/>
        <w:ind w:right="-143"/>
        <w:jc w:val="both"/>
        <w:rPr>
          <w:rFonts w:ascii="Times New Roman" w:hAnsi="Times New Roman"/>
          <w:sz w:val="24"/>
          <w:szCs w:val="24"/>
          <w:lang w:val="ky-KG"/>
        </w:rPr>
      </w:pPr>
      <w:r w:rsidRPr="00980EE6">
        <w:rPr>
          <w:rFonts w:ascii="Times New Roman" w:hAnsi="Times New Roman"/>
          <w:b/>
          <w:sz w:val="24"/>
          <w:szCs w:val="24"/>
          <w:lang w:val="ky-KG"/>
        </w:rPr>
        <w:t>4.1.6.</w:t>
      </w:r>
      <w:r w:rsidRPr="00980EE6">
        <w:rPr>
          <w:rFonts w:ascii="Times New Roman" w:hAnsi="Times New Roman"/>
          <w:sz w:val="24"/>
          <w:szCs w:val="24"/>
          <w:lang w:val="ky-KG"/>
        </w:rPr>
        <w:t xml:space="preserve"> ЖОЖ НББПны түзүүдө студенттерди, алардын укуктары жана милдеттери менен тааныштырууга, студенттер тандап алган окуу сабактары алар үчүн милдеттүү болуп эсептелинерин, ал эми алардын суммалык эмгек сыйымдуулугу окуу жараянында каралгандан кем болбошу керек экендигин түшүндүрүүгө милдеттүү.</w:t>
      </w:r>
    </w:p>
    <w:p w:rsidR="004D2D3D" w:rsidRPr="00980EE6" w:rsidRDefault="004D2D3D" w:rsidP="006B28F7">
      <w:pPr>
        <w:spacing w:after="0" w:line="240" w:lineRule="auto"/>
        <w:ind w:right="-143"/>
        <w:jc w:val="both"/>
        <w:rPr>
          <w:rFonts w:ascii="Times New Roman" w:hAnsi="Times New Roman"/>
          <w:sz w:val="24"/>
          <w:szCs w:val="24"/>
        </w:rPr>
      </w:pPr>
      <w:r w:rsidRPr="00980EE6">
        <w:rPr>
          <w:rFonts w:ascii="Times New Roman" w:hAnsi="Times New Roman"/>
          <w:b/>
          <w:sz w:val="24"/>
          <w:szCs w:val="24"/>
        </w:rPr>
        <w:t>4.2.</w:t>
      </w:r>
      <w:r w:rsidRPr="00980EE6">
        <w:rPr>
          <w:rFonts w:ascii="Times New Roman" w:hAnsi="Times New Roman"/>
          <w:sz w:val="24"/>
          <w:szCs w:val="24"/>
        </w:rPr>
        <w:t xml:space="preserve"> НББПны ишке ашыруудагы студенттин укуктарына жана милдеттерине карата жалпы талаптар.</w:t>
      </w:r>
    </w:p>
    <w:p w:rsidR="004D2D3D" w:rsidRPr="00980EE6" w:rsidRDefault="004D2D3D" w:rsidP="006B28F7">
      <w:pPr>
        <w:spacing w:after="0" w:line="240" w:lineRule="auto"/>
        <w:ind w:right="-143"/>
        <w:jc w:val="both"/>
        <w:rPr>
          <w:rFonts w:ascii="Times New Roman" w:hAnsi="Times New Roman"/>
          <w:sz w:val="24"/>
          <w:szCs w:val="24"/>
        </w:rPr>
      </w:pPr>
      <w:r w:rsidRPr="00980EE6">
        <w:rPr>
          <w:rFonts w:ascii="Times New Roman" w:hAnsi="Times New Roman"/>
          <w:b/>
          <w:sz w:val="24"/>
          <w:szCs w:val="24"/>
        </w:rPr>
        <w:t>4.2.1.</w:t>
      </w:r>
      <w:r w:rsidRPr="00980EE6">
        <w:rPr>
          <w:rFonts w:ascii="Times New Roman" w:hAnsi="Times New Roman"/>
          <w:sz w:val="24"/>
          <w:szCs w:val="24"/>
        </w:rPr>
        <w:t xml:space="preserve"> Студенттер, студенттин тандоосу боюнча окуу сабактарын өздөштүрүүгө бөлүнгөн окуу убактысынын көлөмүнүн чектеринде НББПда алдын ала каралган айкын окуу сабактарын тандап алууга укуктуу.</w:t>
      </w:r>
    </w:p>
    <w:p w:rsidR="004D2D3D" w:rsidRPr="00980EE6" w:rsidRDefault="004D2D3D" w:rsidP="006B28F7">
      <w:pPr>
        <w:spacing w:after="0" w:line="240" w:lineRule="auto"/>
        <w:ind w:right="-143"/>
        <w:jc w:val="both"/>
        <w:rPr>
          <w:rFonts w:ascii="Times New Roman" w:hAnsi="Times New Roman"/>
          <w:sz w:val="24"/>
          <w:szCs w:val="24"/>
        </w:rPr>
      </w:pPr>
      <w:r w:rsidRPr="00980EE6">
        <w:rPr>
          <w:rFonts w:ascii="Times New Roman" w:hAnsi="Times New Roman"/>
          <w:b/>
          <w:sz w:val="24"/>
          <w:szCs w:val="24"/>
        </w:rPr>
        <w:t>4.2.2.</w:t>
      </w:r>
      <w:r w:rsidRPr="00980EE6">
        <w:rPr>
          <w:rFonts w:ascii="Times New Roman" w:hAnsi="Times New Roman"/>
          <w:sz w:val="24"/>
          <w:szCs w:val="24"/>
        </w:rPr>
        <w:t xml:space="preserve"> Студент өзүнүн жекече билим алуу жол картасын түзүүдө, окуу сабактарын тандоо боюнча жана алардын келечектеги даярдоо профилине (адистештирүүнүн) тийгизе турган таасири тууралуу ЖОЖдон </w:t>
      </w:r>
      <w:r w:rsidRPr="00980EE6">
        <w:rPr>
          <w:rFonts w:ascii="Times New Roman" w:hAnsi="Times New Roman"/>
          <w:sz w:val="24"/>
          <w:szCs w:val="24"/>
          <w:lang w:val="ky-KG"/>
        </w:rPr>
        <w:t xml:space="preserve">түшүндүрмө маалымат </w:t>
      </w:r>
      <w:r w:rsidRPr="00980EE6">
        <w:rPr>
          <w:rFonts w:ascii="Times New Roman" w:hAnsi="Times New Roman"/>
          <w:sz w:val="24"/>
          <w:szCs w:val="24"/>
        </w:rPr>
        <w:t>алуу укугуна ээ.</w:t>
      </w:r>
    </w:p>
    <w:p w:rsidR="004D2D3D" w:rsidRPr="00980EE6" w:rsidRDefault="004D2D3D" w:rsidP="006B28F7">
      <w:pPr>
        <w:spacing w:after="0" w:line="240" w:lineRule="auto"/>
        <w:ind w:right="-143"/>
        <w:jc w:val="both"/>
        <w:rPr>
          <w:rFonts w:ascii="Times New Roman" w:hAnsi="Times New Roman"/>
          <w:sz w:val="24"/>
          <w:szCs w:val="24"/>
        </w:rPr>
      </w:pPr>
      <w:r w:rsidRPr="00980EE6">
        <w:rPr>
          <w:rFonts w:ascii="Times New Roman" w:hAnsi="Times New Roman"/>
          <w:b/>
          <w:sz w:val="24"/>
          <w:szCs w:val="24"/>
        </w:rPr>
        <w:t>4.2.3.</w:t>
      </w:r>
      <w:r w:rsidRPr="00980EE6">
        <w:rPr>
          <w:rFonts w:ascii="Times New Roman" w:hAnsi="Times New Roman"/>
          <w:sz w:val="24"/>
          <w:szCs w:val="24"/>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коомдордун иштерине катыша алышат.</w:t>
      </w:r>
    </w:p>
    <w:p w:rsidR="004D2D3D" w:rsidRPr="00980EE6" w:rsidRDefault="004D2D3D" w:rsidP="006B28F7">
      <w:pPr>
        <w:spacing w:after="0" w:line="240" w:lineRule="auto"/>
        <w:ind w:right="-143"/>
        <w:jc w:val="both"/>
        <w:rPr>
          <w:rFonts w:ascii="Times New Roman" w:hAnsi="Times New Roman"/>
          <w:sz w:val="24"/>
          <w:szCs w:val="24"/>
        </w:rPr>
      </w:pPr>
      <w:r w:rsidRPr="00980EE6">
        <w:rPr>
          <w:rFonts w:ascii="Times New Roman" w:hAnsi="Times New Roman"/>
          <w:b/>
          <w:sz w:val="24"/>
          <w:szCs w:val="24"/>
        </w:rPr>
        <w:t>4.2.4.</w:t>
      </w:r>
      <w:r w:rsidRPr="00980EE6">
        <w:rPr>
          <w:rFonts w:ascii="Times New Roman" w:hAnsi="Times New Roman"/>
          <w:sz w:val="24"/>
          <w:szCs w:val="24"/>
        </w:rPr>
        <w:t xml:space="preserve"> Студенттер ЖОЖдун НББПсында каралган бардык тапшырмаларды белгиленген мөөнөттөрдө аткарууга милдеттүү.</w:t>
      </w:r>
    </w:p>
    <w:p w:rsidR="004D2D3D" w:rsidRPr="00980EE6" w:rsidRDefault="004D2D3D" w:rsidP="006B28F7">
      <w:pPr>
        <w:spacing w:after="0" w:line="240" w:lineRule="auto"/>
        <w:ind w:right="-143"/>
        <w:jc w:val="both"/>
        <w:rPr>
          <w:rFonts w:ascii="Times New Roman" w:hAnsi="Times New Roman"/>
          <w:sz w:val="24"/>
          <w:szCs w:val="24"/>
        </w:rPr>
      </w:pPr>
      <w:r w:rsidRPr="00980EE6">
        <w:rPr>
          <w:rFonts w:ascii="Times New Roman" w:hAnsi="Times New Roman"/>
          <w:b/>
          <w:sz w:val="24"/>
          <w:szCs w:val="24"/>
        </w:rPr>
        <w:t>4.3.</w:t>
      </w:r>
      <w:r w:rsidRPr="00980EE6">
        <w:rPr>
          <w:rFonts w:ascii="Times New Roman" w:hAnsi="Times New Roman"/>
          <w:sz w:val="24"/>
          <w:szCs w:val="24"/>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7A48AE" w:rsidRPr="00980EE6" w:rsidRDefault="004D2D3D" w:rsidP="006B28F7">
      <w:pPr>
        <w:spacing w:after="0" w:line="240" w:lineRule="auto"/>
        <w:ind w:right="-143" w:firstLine="720"/>
        <w:jc w:val="both"/>
        <w:rPr>
          <w:rFonts w:ascii="Times New Roman" w:hAnsi="Times New Roman"/>
          <w:sz w:val="24"/>
          <w:szCs w:val="24"/>
        </w:rPr>
      </w:pPr>
      <w:r w:rsidRPr="00980EE6">
        <w:rPr>
          <w:rFonts w:ascii="Times New Roman" w:hAnsi="Times New Roman"/>
          <w:sz w:val="24"/>
          <w:szCs w:val="24"/>
        </w:rPr>
        <w:t>Күндүзгү окуу формасындагы бир аптадагы аудиториялык сабактардын көлөмүн, ЖКББнын деңгээлин жана даярдоонун багытынын өзгөчөлүгүн эске алуу менен, ар бир окуу сабагын оку</w:t>
      </w:r>
      <w:r w:rsidR="00AE181A" w:rsidRPr="00980EE6">
        <w:rPr>
          <w:rFonts w:ascii="Times New Roman" w:hAnsi="Times New Roman"/>
          <w:sz w:val="24"/>
          <w:szCs w:val="24"/>
        </w:rPr>
        <w:t>тууга бөлүнгөн жалпы көлөмдүн 35</w:t>
      </w:r>
      <w:r w:rsidRPr="00980EE6">
        <w:rPr>
          <w:rFonts w:ascii="Times New Roman" w:hAnsi="Times New Roman"/>
          <w:sz w:val="24"/>
          <w:szCs w:val="24"/>
        </w:rPr>
        <w:t>% дык чегинде, мамлекеттик билим берүү стандарты аныктайт.</w:t>
      </w:r>
    </w:p>
    <w:p w:rsidR="007A48AE" w:rsidRPr="00980EE6" w:rsidRDefault="007A48AE" w:rsidP="006B28F7">
      <w:pPr>
        <w:spacing w:after="0" w:line="240" w:lineRule="auto"/>
        <w:ind w:right="-143" w:firstLine="720"/>
        <w:jc w:val="both"/>
        <w:rPr>
          <w:rFonts w:ascii="Times New Roman" w:hAnsi="Times New Roman"/>
          <w:sz w:val="24"/>
          <w:szCs w:val="24"/>
        </w:rPr>
      </w:pPr>
      <w:r w:rsidRPr="00980EE6">
        <w:rPr>
          <w:rFonts w:ascii="Times New Roman" w:hAnsi="Times New Roman"/>
          <w:color w:val="202124"/>
          <w:sz w:val="24"/>
          <w:szCs w:val="24"/>
          <w:lang w:val="ky-KG"/>
        </w:rPr>
        <w:lastRenderedPageBreak/>
        <w:t>Өзүнө бөлүнгөн сааттарда окуу дисциплинасы боюнча иштөө, бул академиялык  дисциплинада (модулда) экзаменге даярдануу үчүн каралган убакыт киргизилет.</w:t>
      </w:r>
    </w:p>
    <w:p w:rsidR="004D2D3D" w:rsidRPr="00980EE6" w:rsidRDefault="004D2D3D" w:rsidP="006B28F7">
      <w:pPr>
        <w:spacing w:after="0" w:line="240" w:lineRule="auto"/>
        <w:ind w:right="-143"/>
        <w:jc w:val="both"/>
        <w:rPr>
          <w:rFonts w:ascii="Times New Roman" w:hAnsi="Times New Roman"/>
          <w:sz w:val="24"/>
          <w:szCs w:val="24"/>
        </w:rPr>
      </w:pPr>
      <w:r w:rsidRPr="00980EE6">
        <w:rPr>
          <w:rFonts w:ascii="Times New Roman" w:hAnsi="Times New Roman"/>
          <w:b/>
          <w:sz w:val="24"/>
          <w:szCs w:val="24"/>
        </w:rPr>
        <w:t>4.4.</w:t>
      </w:r>
      <w:r w:rsidRPr="00980EE6">
        <w:rPr>
          <w:rFonts w:ascii="Times New Roman" w:hAnsi="Times New Roman"/>
          <w:sz w:val="24"/>
          <w:szCs w:val="24"/>
        </w:rPr>
        <w:t xml:space="preserve"> Күндүзгү (кечки) окуу формасында аудиториялык сабактардын көлөмү жумасына 16 сааттан аз болбошу керек.</w:t>
      </w:r>
    </w:p>
    <w:p w:rsidR="004D2D3D" w:rsidRPr="00980EE6" w:rsidRDefault="004D2D3D" w:rsidP="006B28F7">
      <w:pPr>
        <w:spacing w:after="0" w:line="240" w:lineRule="auto"/>
        <w:ind w:right="-143"/>
        <w:jc w:val="both"/>
        <w:rPr>
          <w:rFonts w:ascii="Times New Roman" w:hAnsi="Times New Roman"/>
          <w:sz w:val="24"/>
          <w:szCs w:val="24"/>
        </w:rPr>
      </w:pPr>
      <w:r w:rsidRPr="00980EE6">
        <w:rPr>
          <w:rFonts w:ascii="Times New Roman" w:hAnsi="Times New Roman"/>
          <w:b/>
          <w:sz w:val="24"/>
          <w:szCs w:val="24"/>
        </w:rPr>
        <w:t>4.5.</w:t>
      </w:r>
      <w:r w:rsidRPr="00980EE6">
        <w:rPr>
          <w:rFonts w:ascii="Times New Roman" w:hAnsi="Times New Roman"/>
          <w:sz w:val="24"/>
          <w:szCs w:val="24"/>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4D2D3D" w:rsidRPr="00980EE6" w:rsidRDefault="004D2D3D" w:rsidP="006B28F7">
      <w:pPr>
        <w:spacing w:after="0" w:line="240" w:lineRule="auto"/>
        <w:ind w:right="-143"/>
        <w:jc w:val="both"/>
        <w:rPr>
          <w:rFonts w:ascii="Times New Roman" w:hAnsi="Times New Roman"/>
          <w:sz w:val="24"/>
          <w:szCs w:val="24"/>
        </w:rPr>
      </w:pPr>
      <w:r w:rsidRPr="00980EE6">
        <w:rPr>
          <w:rFonts w:ascii="Times New Roman" w:hAnsi="Times New Roman"/>
          <w:b/>
          <w:sz w:val="24"/>
          <w:szCs w:val="24"/>
        </w:rPr>
        <w:t>4.6.</w:t>
      </w:r>
      <w:r w:rsidRPr="00980EE6">
        <w:rPr>
          <w:rFonts w:ascii="Times New Roman" w:hAnsi="Times New Roman"/>
          <w:sz w:val="24"/>
          <w:szCs w:val="24"/>
        </w:rPr>
        <w:t xml:space="preserve"> Окуу жылындагы каникулдук убакыттын жалпы көлөмү 7-10 жуманы түзүүсү кере</w:t>
      </w:r>
      <w:r w:rsidR="00B54255" w:rsidRPr="00980EE6">
        <w:rPr>
          <w:rFonts w:ascii="Times New Roman" w:hAnsi="Times New Roman"/>
          <w:sz w:val="24"/>
          <w:szCs w:val="24"/>
        </w:rPr>
        <w:t>к, мунун ичинде кыш мезгилинде 3</w:t>
      </w:r>
      <w:r w:rsidRPr="00980EE6">
        <w:rPr>
          <w:rFonts w:ascii="Times New Roman" w:hAnsi="Times New Roman"/>
          <w:sz w:val="24"/>
          <w:szCs w:val="24"/>
        </w:rPr>
        <w:t xml:space="preserve"> жумадан кем эмес.</w:t>
      </w:r>
    </w:p>
    <w:p w:rsidR="004D2D3D" w:rsidRPr="00980EE6" w:rsidRDefault="0037497E" w:rsidP="006B28F7">
      <w:pPr>
        <w:widowControl w:val="0"/>
        <w:autoSpaceDE w:val="0"/>
        <w:autoSpaceDN w:val="0"/>
        <w:adjustRightInd w:val="0"/>
        <w:spacing w:after="0" w:line="240" w:lineRule="auto"/>
        <w:ind w:right="-143" w:firstLine="567"/>
        <w:jc w:val="both"/>
        <w:rPr>
          <w:rFonts w:ascii="Times New Roman" w:hAnsi="Times New Roman"/>
          <w:b/>
          <w:sz w:val="24"/>
          <w:szCs w:val="24"/>
        </w:rPr>
      </w:pPr>
      <w:r w:rsidRPr="00980EE6">
        <w:rPr>
          <w:rFonts w:ascii="Times New Roman" w:hAnsi="Times New Roman"/>
          <w:b/>
          <w:sz w:val="24"/>
          <w:szCs w:val="24"/>
        </w:rPr>
        <w:t>5. БАКАЛАВРЛАРДЫ ДАЯРДООНУН НББПСЫНЫН ТАЛАПТАРЫ</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b/>
          <w:sz w:val="24"/>
          <w:szCs w:val="24"/>
        </w:rPr>
        <w:t>5.1.</w:t>
      </w:r>
      <w:r w:rsidRPr="00980EE6">
        <w:rPr>
          <w:rFonts w:ascii="Times New Roman" w:hAnsi="Times New Roman"/>
          <w:sz w:val="24"/>
          <w:szCs w:val="24"/>
        </w:rPr>
        <w:t xml:space="preserve"> Бакалаврды даярдоонун НББПсын өздөштүрүүнүн натыйжаларына карата талаптар.</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 xml:space="preserve">Даярдоонун </w:t>
      </w:r>
      <w:r w:rsidRPr="00980EE6">
        <w:rPr>
          <w:rFonts w:ascii="Times New Roman" w:hAnsi="Times New Roman"/>
          <w:bCs/>
          <w:sz w:val="24"/>
          <w:szCs w:val="24"/>
          <w:lang w:val="kk-KZ"/>
        </w:rPr>
        <w:t>550600-Көркөм билим берүү</w:t>
      </w:r>
      <w:r w:rsidRPr="00980EE6">
        <w:rPr>
          <w:rFonts w:ascii="Times New Roman" w:hAnsi="Times New Roman"/>
          <w:sz w:val="24"/>
          <w:szCs w:val="24"/>
        </w:rPr>
        <w:t xml:space="preserve"> багыты боюнча бүтүрүүчү негизги билим берүү программасынын максаттарына жана ушул ЖКББ МББСнын 3.4</w:t>
      </w:r>
      <w:proofErr w:type="gramStart"/>
      <w:r w:rsidRPr="00980EE6">
        <w:rPr>
          <w:rFonts w:ascii="Times New Roman" w:hAnsi="Times New Roman"/>
          <w:sz w:val="24"/>
          <w:szCs w:val="24"/>
        </w:rPr>
        <w:t>. жана</w:t>
      </w:r>
      <w:proofErr w:type="gramEnd"/>
      <w:r w:rsidRPr="00980EE6">
        <w:rPr>
          <w:rFonts w:ascii="Times New Roman" w:hAnsi="Times New Roman"/>
          <w:sz w:val="24"/>
          <w:szCs w:val="24"/>
        </w:rPr>
        <w:t xml:space="preserve"> 3.8-пункттарында көрсөтүлгөн кесиптик иштин тапшырмаларына ылайык төмөндөгү компетенцияларга ээ болушу керек:</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b/>
          <w:sz w:val="24"/>
          <w:szCs w:val="24"/>
        </w:rPr>
      </w:pPr>
      <w:proofErr w:type="gramStart"/>
      <w:r w:rsidRPr="00980EE6">
        <w:rPr>
          <w:rFonts w:ascii="Times New Roman" w:hAnsi="Times New Roman"/>
          <w:b/>
          <w:sz w:val="24"/>
          <w:szCs w:val="24"/>
        </w:rPr>
        <w:t>а</w:t>
      </w:r>
      <w:proofErr w:type="gramEnd"/>
      <w:r w:rsidRPr="00980EE6">
        <w:rPr>
          <w:rFonts w:ascii="Times New Roman" w:hAnsi="Times New Roman"/>
          <w:b/>
          <w:sz w:val="24"/>
          <w:szCs w:val="24"/>
        </w:rPr>
        <w:t>) универсалдык:</w:t>
      </w:r>
    </w:p>
    <w:p w:rsidR="004D2D3D" w:rsidRPr="00980EE6" w:rsidRDefault="004D2D3D" w:rsidP="006B28F7">
      <w:pPr>
        <w:widowControl w:val="0"/>
        <w:autoSpaceDE w:val="0"/>
        <w:autoSpaceDN w:val="0"/>
        <w:adjustRightInd w:val="0"/>
        <w:spacing w:after="0" w:line="240" w:lineRule="auto"/>
        <w:ind w:right="-143" w:firstLine="567"/>
        <w:jc w:val="both"/>
        <w:rPr>
          <w:rFonts w:ascii="Times New Roman" w:hAnsi="Times New Roman"/>
          <w:b/>
          <w:sz w:val="24"/>
          <w:szCs w:val="24"/>
        </w:rPr>
      </w:pPr>
      <w:r w:rsidRPr="00980EE6">
        <w:rPr>
          <w:rFonts w:ascii="Times New Roman" w:hAnsi="Times New Roman"/>
          <w:b/>
          <w:sz w:val="24"/>
          <w:szCs w:val="24"/>
        </w:rPr>
        <w:t>- жалпы илимий (ЖИК):</w:t>
      </w:r>
    </w:p>
    <w:p w:rsidR="00D812EF" w:rsidRPr="00980EE6" w:rsidRDefault="00D812EF" w:rsidP="006B28F7">
      <w:pPr>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 xml:space="preserve">– курчап турган дүйнө жөнүндө илимий билимдерди сын көз менен баалай алат жана колдоно алат, өзүн турмуштун, маданияттын баалуулуктарына багыттайт жана жигердүү жарандык позицияны карманат, адамдарды урматтайт жана толеранттуулукту көрсөтөт </w:t>
      </w:r>
      <w:r w:rsidRPr="00980EE6">
        <w:rPr>
          <w:rFonts w:ascii="Times New Roman" w:hAnsi="Times New Roman"/>
          <w:b/>
          <w:sz w:val="24"/>
          <w:szCs w:val="24"/>
          <w:lang w:val="ky-KG"/>
        </w:rPr>
        <w:t>(</w:t>
      </w:r>
      <w:r w:rsidRPr="00980EE6">
        <w:rPr>
          <w:rFonts w:ascii="Times New Roman" w:hAnsi="Times New Roman"/>
          <w:b/>
          <w:sz w:val="24"/>
          <w:szCs w:val="24"/>
        </w:rPr>
        <w:t>ЖИК-1);</w:t>
      </w:r>
      <w:r w:rsidRPr="00980EE6">
        <w:rPr>
          <w:rFonts w:ascii="Times New Roman" w:hAnsi="Times New Roman"/>
          <w:sz w:val="24"/>
          <w:szCs w:val="24"/>
        </w:rPr>
        <w:t xml:space="preserve"> </w:t>
      </w:r>
    </w:p>
    <w:p w:rsidR="00451D63" w:rsidRPr="00980EE6" w:rsidRDefault="00451D63" w:rsidP="006B28F7">
      <w:pPr>
        <w:widowControl w:val="0"/>
        <w:autoSpaceDE w:val="0"/>
        <w:autoSpaceDN w:val="0"/>
        <w:adjustRightInd w:val="0"/>
        <w:spacing w:after="0" w:line="240" w:lineRule="auto"/>
        <w:ind w:right="-143" w:firstLine="567"/>
        <w:jc w:val="both"/>
        <w:rPr>
          <w:rFonts w:ascii="Times New Roman" w:hAnsi="Times New Roman"/>
          <w:b/>
          <w:sz w:val="24"/>
          <w:szCs w:val="24"/>
        </w:rPr>
      </w:pPr>
      <w:r w:rsidRPr="00980EE6">
        <w:rPr>
          <w:rFonts w:ascii="Times New Roman" w:hAnsi="Times New Roman"/>
          <w:b/>
          <w:sz w:val="24"/>
          <w:szCs w:val="24"/>
        </w:rPr>
        <w:t>- аспаптык (АК):</w:t>
      </w:r>
    </w:p>
    <w:p w:rsidR="00451D63" w:rsidRPr="00980EE6" w:rsidRDefault="00451D63" w:rsidP="006B28F7">
      <w:pPr>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 эмгек жана окутуу чөйрөсүндө мамлекеттик, расмий жана чет тилдердин биринде ишкердик байланышты жүргүзө алат</w:t>
      </w:r>
      <w:r w:rsidRPr="00980EE6">
        <w:rPr>
          <w:rFonts w:ascii="Times New Roman" w:hAnsi="Times New Roman"/>
          <w:b/>
          <w:sz w:val="24"/>
          <w:szCs w:val="24"/>
        </w:rPr>
        <w:t>(</w:t>
      </w:r>
      <w:r w:rsidRPr="00980EE6">
        <w:rPr>
          <w:rFonts w:ascii="Times New Roman" w:hAnsi="Times New Roman"/>
          <w:b/>
          <w:sz w:val="24"/>
          <w:szCs w:val="24"/>
          <w:lang w:val="ky-KG"/>
        </w:rPr>
        <w:t>А</w:t>
      </w:r>
      <w:r w:rsidRPr="00980EE6">
        <w:rPr>
          <w:rFonts w:ascii="Times New Roman" w:hAnsi="Times New Roman"/>
          <w:b/>
          <w:sz w:val="24"/>
          <w:szCs w:val="24"/>
        </w:rPr>
        <w:t>К-1);</w:t>
      </w:r>
      <w:r w:rsidRPr="00980EE6">
        <w:rPr>
          <w:rFonts w:ascii="Times New Roman" w:hAnsi="Times New Roman"/>
          <w:sz w:val="24"/>
          <w:szCs w:val="24"/>
        </w:rPr>
        <w:t xml:space="preserve"> </w:t>
      </w:r>
    </w:p>
    <w:p w:rsidR="00451D63" w:rsidRPr="00980EE6" w:rsidRDefault="00451D63" w:rsidP="006B28F7">
      <w:pPr>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 xml:space="preserve">- эмгек жана окутуу чөйрөсүндөгү татаал маселелерди чечүү үчүн маалыматтык технологияларды колдонуу менен жаңы билимдерди өздөштүрө жана колдоно алат </w:t>
      </w:r>
      <w:r w:rsidRPr="00980EE6">
        <w:rPr>
          <w:rFonts w:ascii="Times New Roman" w:hAnsi="Times New Roman"/>
          <w:b/>
          <w:sz w:val="24"/>
          <w:szCs w:val="24"/>
          <w:lang w:val="ky-KG"/>
        </w:rPr>
        <w:t>(АК-2);</w:t>
      </w:r>
    </w:p>
    <w:p w:rsidR="00451D63" w:rsidRPr="00980EE6" w:rsidRDefault="00451D63" w:rsidP="006B28F7">
      <w:pPr>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 xml:space="preserve">- кесиптик иш-аракеттерде ишкердик билимдерин жана көндүмдөрүн колдоно алат </w:t>
      </w:r>
      <w:r w:rsidRPr="00980EE6">
        <w:rPr>
          <w:rFonts w:ascii="Times New Roman" w:hAnsi="Times New Roman"/>
          <w:b/>
          <w:sz w:val="24"/>
          <w:szCs w:val="24"/>
          <w:lang w:val="ky-KG"/>
        </w:rPr>
        <w:t>(АК-3);</w:t>
      </w:r>
    </w:p>
    <w:p w:rsidR="00451D63" w:rsidRPr="00980EE6" w:rsidRDefault="00451D63" w:rsidP="006B28F7">
      <w:pPr>
        <w:widowControl w:val="0"/>
        <w:autoSpaceDE w:val="0"/>
        <w:autoSpaceDN w:val="0"/>
        <w:adjustRightInd w:val="0"/>
        <w:spacing w:after="0" w:line="240" w:lineRule="auto"/>
        <w:ind w:right="-143" w:firstLine="567"/>
        <w:jc w:val="both"/>
        <w:rPr>
          <w:rFonts w:ascii="Times New Roman" w:hAnsi="Times New Roman"/>
          <w:b/>
          <w:sz w:val="24"/>
          <w:szCs w:val="24"/>
        </w:rPr>
      </w:pPr>
      <w:r w:rsidRPr="00980EE6">
        <w:rPr>
          <w:rFonts w:ascii="Times New Roman" w:hAnsi="Times New Roman"/>
          <w:b/>
          <w:sz w:val="24"/>
          <w:szCs w:val="24"/>
        </w:rPr>
        <w:t>- социалдык-инсандык жана жалпы маданий (СИЖМК):</w:t>
      </w:r>
    </w:p>
    <w:p w:rsidR="00451D63" w:rsidRPr="00980EE6" w:rsidRDefault="00451D63" w:rsidP="006B28F7">
      <w:pPr>
        <w:spacing w:after="0" w:line="240" w:lineRule="auto"/>
        <w:ind w:right="-143" w:firstLine="567"/>
        <w:jc w:val="both"/>
        <w:rPr>
          <w:rFonts w:ascii="Times New Roman" w:hAnsi="Times New Roman"/>
          <w:sz w:val="24"/>
          <w:szCs w:val="24"/>
        </w:rPr>
      </w:pPr>
      <w:r w:rsidRPr="00980EE6">
        <w:rPr>
          <w:rFonts w:ascii="Times New Roman" w:hAnsi="Times New Roman"/>
          <w:sz w:val="24"/>
          <w:szCs w:val="24"/>
        </w:rPr>
        <w:t xml:space="preserve">– жеке адамдардын же топтордун кесиптик иш-аракеттеринде максаттарга жетүүнү камсыздай алат </w:t>
      </w:r>
      <w:r w:rsidRPr="00980EE6">
        <w:rPr>
          <w:rFonts w:ascii="Times New Roman" w:hAnsi="Times New Roman"/>
          <w:b/>
          <w:sz w:val="24"/>
          <w:szCs w:val="24"/>
        </w:rPr>
        <w:t>(СИЖМК-1);</w:t>
      </w:r>
    </w:p>
    <w:p w:rsidR="00451D63" w:rsidRPr="00980EE6" w:rsidRDefault="00451D63" w:rsidP="006B28F7">
      <w:pPr>
        <w:widowControl w:val="0"/>
        <w:autoSpaceDE w:val="0"/>
        <w:autoSpaceDN w:val="0"/>
        <w:adjustRightInd w:val="0"/>
        <w:spacing w:after="0" w:line="240" w:lineRule="auto"/>
        <w:ind w:right="-143" w:firstLine="567"/>
        <w:jc w:val="both"/>
        <w:rPr>
          <w:rFonts w:ascii="Times New Roman" w:hAnsi="Times New Roman"/>
          <w:b/>
          <w:sz w:val="24"/>
          <w:szCs w:val="24"/>
          <w:lang w:val="kk-KZ"/>
        </w:rPr>
      </w:pPr>
      <w:r w:rsidRPr="00980EE6">
        <w:rPr>
          <w:rFonts w:ascii="Times New Roman" w:hAnsi="Times New Roman"/>
          <w:b/>
          <w:sz w:val="24"/>
          <w:szCs w:val="24"/>
          <w:lang w:val="kk-KZ"/>
        </w:rPr>
        <w:t>б) кесиптик компетенциялар (ЖКК):</w:t>
      </w:r>
    </w:p>
    <w:p w:rsidR="00451D63" w:rsidRPr="00980EE6" w:rsidRDefault="00451D63" w:rsidP="006B28F7">
      <w:pPr>
        <w:spacing w:after="0" w:line="240" w:lineRule="auto"/>
        <w:ind w:right="-143" w:firstLine="567"/>
        <w:jc w:val="both"/>
        <w:rPr>
          <w:rFonts w:ascii="Times New Roman" w:hAnsi="Times New Roman"/>
          <w:spacing w:val="4"/>
          <w:sz w:val="24"/>
          <w:szCs w:val="24"/>
          <w:lang w:val="kk-KZ"/>
        </w:rPr>
      </w:pPr>
      <w:r w:rsidRPr="00980EE6">
        <w:rPr>
          <w:rFonts w:ascii="Times New Roman" w:hAnsi="Times New Roman"/>
          <w:spacing w:val="4"/>
          <w:sz w:val="24"/>
          <w:szCs w:val="24"/>
          <w:lang w:val="kk-KZ"/>
        </w:rPr>
        <w:t>-</w:t>
      </w:r>
      <w:r w:rsidRPr="00980EE6">
        <w:rPr>
          <w:rFonts w:ascii="Times New Roman" w:hAnsi="Times New Roman"/>
          <w:spacing w:val="4"/>
          <w:sz w:val="24"/>
          <w:szCs w:val="24"/>
          <w:lang w:val="kk-KZ"/>
        </w:rPr>
        <w:tab/>
        <w:t xml:space="preserve">кесиптик маселелерди чечүүдө психологиялык-педагогикалык билимди колдонууга даяр жана кесиптик ишмердүүлүктө педагогикалык изилдөөлөрдүн натыйжаларын колдоно алат </w:t>
      </w:r>
      <w:r w:rsidRPr="00980EE6">
        <w:rPr>
          <w:rFonts w:ascii="Times New Roman" w:hAnsi="Times New Roman"/>
          <w:b/>
          <w:spacing w:val="4"/>
          <w:sz w:val="24"/>
          <w:szCs w:val="24"/>
          <w:lang w:val="kk-KZ"/>
        </w:rPr>
        <w:t>(ЖК-1);</w:t>
      </w:r>
    </w:p>
    <w:p w:rsidR="00451D63" w:rsidRPr="00980EE6" w:rsidRDefault="00451D63" w:rsidP="006B28F7">
      <w:pPr>
        <w:spacing w:after="0" w:line="240" w:lineRule="auto"/>
        <w:ind w:right="-143" w:firstLine="567"/>
        <w:jc w:val="both"/>
        <w:rPr>
          <w:rFonts w:ascii="Times New Roman" w:hAnsi="Times New Roman"/>
          <w:spacing w:val="4"/>
          <w:sz w:val="24"/>
          <w:szCs w:val="24"/>
          <w:lang w:val="kk-KZ"/>
        </w:rPr>
      </w:pPr>
      <w:r w:rsidRPr="00980EE6">
        <w:rPr>
          <w:rFonts w:ascii="Times New Roman" w:hAnsi="Times New Roman"/>
          <w:spacing w:val="4"/>
          <w:sz w:val="24"/>
          <w:szCs w:val="24"/>
          <w:lang w:val="kk-KZ"/>
        </w:rPr>
        <w:t>-</w:t>
      </w:r>
      <w:r w:rsidRPr="00980EE6">
        <w:rPr>
          <w:rFonts w:ascii="Times New Roman" w:hAnsi="Times New Roman"/>
          <w:spacing w:val="4"/>
          <w:sz w:val="24"/>
          <w:szCs w:val="24"/>
          <w:lang w:val="kk-KZ"/>
        </w:rPr>
        <w:tab/>
        <w:t xml:space="preserve">методикалык маселелерди чечүү методдоруна ээ (моделдер, методдор, технологиялар жана окутуу методдору) жана билим сапатын баалоо технологияларын колдоно алат </w:t>
      </w:r>
      <w:r w:rsidRPr="00980EE6">
        <w:rPr>
          <w:rFonts w:ascii="Times New Roman" w:hAnsi="Times New Roman"/>
          <w:b/>
          <w:spacing w:val="4"/>
          <w:sz w:val="24"/>
          <w:szCs w:val="24"/>
          <w:lang w:val="kk-KZ"/>
        </w:rPr>
        <w:t>(ЖК-2);</w:t>
      </w:r>
    </w:p>
    <w:p w:rsidR="00451D63" w:rsidRPr="00980EE6" w:rsidRDefault="00451D63" w:rsidP="006B28F7">
      <w:pPr>
        <w:spacing w:after="0" w:line="240" w:lineRule="auto"/>
        <w:ind w:right="-143" w:firstLine="567"/>
        <w:jc w:val="both"/>
        <w:rPr>
          <w:rFonts w:ascii="Times New Roman" w:hAnsi="Times New Roman"/>
          <w:spacing w:val="4"/>
          <w:sz w:val="24"/>
          <w:szCs w:val="24"/>
          <w:lang w:val="kk-KZ"/>
        </w:rPr>
      </w:pPr>
      <w:r w:rsidRPr="00980EE6">
        <w:rPr>
          <w:rFonts w:ascii="Times New Roman" w:hAnsi="Times New Roman"/>
          <w:spacing w:val="4"/>
          <w:sz w:val="24"/>
          <w:szCs w:val="24"/>
          <w:lang w:val="kk-KZ"/>
        </w:rPr>
        <w:t>-</w:t>
      </w:r>
      <w:r w:rsidRPr="00980EE6">
        <w:rPr>
          <w:rFonts w:ascii="Times New Roman" w:hAnsi="Times New Roman"/>
          <w:spacing w:val="4"/>
          <w:sz w:val="24"/>
          <w:szCs w:val="24"/>
          <w:lang w:val="kk-KZ"/>
        </w:rPr>
        <w:tab/>
        <w:t xml:space="preserve">студенттерге багытталган билим берүү жана туруктуу өнүгүү үчүн билим берүү принциптерине ылайык окуу процесси үчүн оптималдуу шарттарды түзө алат (сергек жашоо мүнөзү, жаратылышты сактоо жана жаратылыш ресурстарын сарамжалдуу пайдалануу, энергияны үнөмдөө, маданий ар түрдүүлүк, гендер, инклюзия ж.б.) </w:t>
      </w:r>
      <w:r w:rsidRPr="00980EE6">
        <w:rPr>
          <w:rFonts w:ascii="Times New Roman" w:hAnsi="Times New Roman"/>
          <w:b/>
          <w:spacing w:val="4"/>
          <w:sz w:val="24"/>
          <w:szCs w:val="24"/>
          <w:lang w:val="kk-KZ"/>
        </w:rPr>
        <w:t>(ЖК-3);</w:t>
      </w:r>
    </w:p>
    <w:p w:rsidR="00451D63" w:rsidRPr="00980EE6" w:rsidRDefault="00451D63" w:rsidP="006B28F7">
      <w:pPr>
        <w:spacing w:after="0" w:line="240" w:lineRule="auto"/>
        <w:ind w:right="-143" w:firstLine="567"/>
        <w:jc w:val="both"/>
        <w:rPr>
          <w:rFonts w:ascii="Times New Roman" w:hAnsi="Times New Roman"/>
          <w:spacing w:val="4"/>
          <w:sz w:val="24"/>
          <w:szCs w:val="24"/>
          <w:lang w:val="kk-KZ"/>
        </w:rPr>
      </w:pPr>
      <w:r w:rsidRPr="00980EE6">
        <w:rPr>
          <w:rFonts w:ascii="Times New Roman" w:hAnsi="Times New Roman"/>
          <w:spacing w:val="4"/>
          <w:sz w:val="24"/>
          <w:szCs w:val="24"/>
          <w:lang w:val="kk-KZ"/>
        </w:rPr>
        <w:t>-</w:t>
      </w:r>
      <w:r w:rsidRPr="00980EE6">
        <w:rPr>
          <w:rFonts w:ascii="Times New Roman" w:hAnsi="Times New Roman"/>
          <w:spacing w:val="4"/>
          <w:sz w:val="24"/>
          <w:szCs w:val="24"/>
          <w:lang w:val="kk-KZ"/>
        </w:rPr>
        <w:tab/>
        <w:t xml:space="preserve">билим алуучулардын социалдаштыруу методдоруна, ыкмаларына ээ жана студенттердин кесиптик өзүн-өзү аныктоосу үчүн шарттарды түзө алат </w:t>
      </w:r>
      <w:r w:rsidRPr="00980EE6">
        <w:rPr>
          <w:rFonts w:ascii="Times New Roman" w:hAnsi="Times New Roman"/>
          <w:b/>
          <w:spacing w:val="4"/>
          <w:sz w:val="24"/>
          <w:szCs w:val="24"/>
          <w:lang w:val="kk-KZ"/>
        </w:rPr>
        <w:t>(ЖК-4);</w:t>
      </w:r>
    </w:p>
    <w:p w:rsidR="00451D63" w:rsidRPr="00980EE6" w:rsidRDefault="00451D63" w:rsidP="006B28F7">
      <w:pPr>
        <w:spacing w:after="0" w:line="240" w:lineRule="auto"/>
        <w:ind w:right="-143" w:firstLine="567"/>
        <w:jc w:val="both"/>
        <w:rPr>
          <w:rFonts w:ascii="Times New Roman" w:hAnsi="Times New Roman"/>
          <w:spacing w:val="4"/>
          <w:sz w:val="24"/>
          <w:szCs w:val="24"/>
          <w:lang w:val="kk-KZ"/>
        </w:rPr>
      </w:pPr>
      <w:r w:rsidRPr="00980EE6">
        <w:rPr>
          <w:rFonts w:ascii="Times New Roman" w:hAnsi="Times New Roman"/>
          <w:spacing w:val="4"/>
          <w:sz w:val="24"/>
          <w:szCs w:val="24"/>
          <w:lang w:val="kk-KZ"/>
        </w:rPr>
        <w:t>-</w:t>
      </w:r>
      <w:r w:rsidRPr="00980EE6">
        <w:rPr>
          <w:rFonts w:ascii="Times New Roman" w:hAnsi="Times New Roman"/>
          <w:spacing w:val="4"/>
          <w:sz w:val="24"/>
          <w:szCs w:val="24"/>
          <w:lang w:val="kk-KZ"/>
        </w:rPr>
        <w:tab/>
        <w:t xml:space="preserve">билим берүү программаларын өз алдынча тандап алууну билет, алар үчүн дидактикалык материалдарды тандайт жана педагогикалык ой жүгүртүүнүн негизинде билим берүү процессинде иштелип чыккандан кийин аларды колдонууну билет </w:t>
      </w:r>
      <w:r w:rsidRPr="00980EE6">
        <w:rPr>
          <w:rFonts w:ascii="Times New Roman" w:hAnsi="Times New Roman"/>
          <w:b/>
          <w:spacing w:val="4"/>
          <w:sz w:val="24"/>
          <w:szCs w:val="24"/>
          <w:lang w:val="kk-KZ"/>
        </w:rPr>
        <w:t>(ЖК-5);</w:t>
      </w:r>
    </w:p>
    <w:p w:rsidR="00451D63" w:rsidRPr="00980EE6" w:rsidRDefault="00451D63" w:rsidP="006B28F7">
      <w:pPr>
        <w:spacing w:after="0" w:line="240" w:lineRule="auto"/>
        <w:ind w:right="-143" w:firstLine="567"/>
        <w:jc w:val="both"/>
        <w:rPr>
          <w:rFonts w:ascii="Times New Roman" w:hAnsi="Times New Roman"/>
          <w:spacing w:val="4"/>
          <w:sz w:val="24"/>
          <w:szCs w:val="24"/>
          <w:lang w:val="kk-KZ"/>
        </w:rPr>
      </w:pPr>
      <w:r w:rsidRPr="00980EE6">
        <w:rPr>
          <w:rFonts w:ascii="Times New Roman" w:hAnsi="Times New Roman"/>
          <w:spacing w:val="4"/>
          <w:sz w:val="24"/>
          <w:szCs w:val="24"/>
          <w:lang w:val="kk-KZ"/>
        </w:rPr>
        <w:t>-</w:t>
      </w:r>
      <w:r w:rsidRPr="00980EE6">
        <w:rPr>
          <w:rFonts w:ascii="Times New Roman" w:hAnsi="Times New Roman"/>
          <w:spacing w:val="4"/>
          <w:sz w:val="24"/>
          <w:szCs w:val="24"/>
          <w:lang w:val="kk-KZ"/>
        </w:rPr>
        <w:tab/>
        <w:t xml:space="preserve">кесиптик рефлексиянын негизинде өзүнүн өнүгүшү үчүн ар кандай тапшырмаларды коюуну билет </w:t>
      </w:r>
      <w:r w:rsidRPr="00980EE6">
        <w:rPr>
          <w:rFonts w:ascii="Times New Roman" w:hAnsi="Times New Roman"/>
          <w:b/>
          <w:spacing w:val="4"/>
          <w:sz w:val="24"/>
          <w:szCs w:val="24"/>
          <w:lang w:val="kk-KZ"/>
        </w:rPr>
        <w:t>(ЖК-6);</w:t>
      </w:r>
    </w:p>
    <w:p w:rsidR="00451D63" w:rsidRPr="00980EE6" w:rsidRDefault="00451D63" w:rsidP="006B28F7">
      <w:pPr>
        <w:spacing w:after="0" w:line="240" w:lineRule="auto"/>
        <w:ind w:right="-143" w:firstLine="567"/>
        <w:jc w:val="both"/>
        <w:rPr>
          <w:rFonts w:ascii="Times New Roman" w:hAnsi="Times New Roman"/>
          <w:spacing w:val="4"/>
          <w:sz w:val="24"/>
          <w:szCs w:val="24"/>
          <w:lang w:val="kk-KZ"/>
        </w:rPr>
      </w:pPr>
      <w:r w:rsidRPr="00980EE6">
        <w:rPr>
          <w:rFonts w:ascii="Times New Roman" w:hAnsi="Times New Roman"/>
          <w:spacing w:val="4"/>
          <w:sz w:val="24"/>
          <w:szCs w:val="24"/>
          <w:lang w:val="kk-KZ"/>
        </w:rPr>
        <w:lastRenderedPageBreak/>
        <w:t>-</w:t>
      </w:r>
      <w:r w:rsidRPr="00980EE6">
        <w:rPr>
          <w:rFonts w:ascii="Times New Roman" w:hAnsi="Times New Roman"/>
          <w:spacing w:val="4"/>
          <w:sz w:val="24"/>
          <w:szCs w:val="24"/>
          <w:lang w:val="kk-KZ"/>
        </w:rPr>
        <w:tab/>
        <w:t xml:space="preserve">окутуунун интерактивдүү формаларын жана методдорун колдонуу менен педагогикалык ишмердүүлүктү жүргүзө алат </w:t>
      </w:r>
      <w:r w:rsidRPr="00980EE6">
        <w:rPr>
          <w:rFonts w:ascii="Times New Roman" w:hAnsi="Times New Roman"/>
          <w:b/>
          <w:spacing w:val="4"/>
          <w:sz w:val="24"/>
          <w:szCs w:val="24"/>
          <w:lang w:val="kk-KZ"/>
        </w:rPr>
        <w:t>(ЖК-7);</w:t>
      </w:r>
    </w:p>
    <w:p w:rsidR="00451D63" w:rsidRPr="00980EE6" w:rsidRDefault="00451D63" w:rsidP="006B28F7">
      <w:pPr>
        <w:pStyle w:val="af0"/>
        <w:widowControl w:val="0"/>
        <w:autoSpaceDE w:val="0"/>
        <w:autoSpaceDN w:val="0"/>
        <w:adjustRightInd w:val="0"/>
        <w:spacing w:after="0" w:line="240" w:lineRule="auto"/>
        <w:ind w:left="0" w:right="-143"/>
        <w:jc w:val="both"/>
        <w:rPr>
          <w:rFonts w:ascii="Times New Roman" w:hAnsi="Times New Roman"/>
          <w:b/>
          <w:spacing w:val="4"/>
          <w:sz w:val="24"/>
          <w:szCs w:val="24"/>
          <w:lang w:val="kk-KZ"/>
        </w:rPr>
      </w:pPr>
      <w:r w:rsidRPr="00980EE6">
        <w:rPr>
          <w:rFonts w:ascii="Times New Roman" w:hAnsi="Times New Roman"/>
          <w:spacing w:val="4"/>
          <w:sz w:val="24"/>
          <w:szCs w:val="24"/>
          <w:lang w:val="kk-KZ"/>
        </w:rPr>
        <w:t>-</w:t>
      </w:r>
      <w:r w:rsidRPr="00980EE6">
        <w:rPr>
          <w:rFonts w:ascii="Times New Roman" w:hAnsi="Times New Roman"/>
          <w:spacing w:val="4"/>
          <w:sz w:val="24"/>
          <w:szCs w:val="24"/>
          <w:lang w:val="kk-KZ"/>
        </w:rPr>
        <w:tab/>
      </w:r>
      <w:r w:rsidRPr="00980EE6">
        <w:rPr>
          <w:rFonts w:ascii="Times New Roman" w:hAnsi="Times New Roman"/>
          <w:sz w:val="24"/>
          <w:szCs w:val="24"/>
          <w:lang w:val="ky-KG"/>
        </w:rPr>
        <w:t xml:space="preserve">көркөм билим берүү: көркөм сүрөт жана декоративдик прикладдык искусство, көркөм эмгекке үйрөтүү, чөйрө дизайны жана музыкалык билим берүүнүн теориялык негиздерин билет </w:t>
      </w:r>
      <w:r w:rsidRPr="00980EE6">
        <w:rPr>
          <w:rFonts w:ascii="Times New Roman" w:hAnsi="Times New Roman"/>
          <w:b/>
          <w:spacing w:val="4"/>
          <w:sz w:val="24"/>
          <w:szCs w:val="24"/>
          <w:lang w:val="kk-KZ"/>
        </w:rPr>
        <w:t>(ЖК-8);</w:t>
      </w:r>
    </w:p>
    <w:p w:rsidR="00451D63" w:rsidRPr="00980EE6" w:rsidRDefault="00451D63" w:rsidP="006B28F7">
      <w:pPr>
        <w:pStyle w:val="af0"/>
        <w:widowControl w:val="0"/>
        <w:autoSpaceDE w:val="0"/>
        <w:autoSpaceDN w:val="0"/>
        <w:adjustRightInd w:val="0"/>
        <w:spacing w:after="0" w:line="240" w:lineRule="auto"/>
        <w:ind w:left="0" w:right="-143"/>
        <w:jc w:val="both"/>
        <w:rPr>
          <w:rFonts w:ascii="Times New Roman" w:hAnsi="Times New Roman"/>
          <w:sz w:val="24"/>
          <w:szCs w:val="24"/>
          <w:lang w:val="ky-KG"/>
        </w:rPr>
      </w:pPr>
      <w:r w:rsidRPr="00980EE6">
        <w:rPr>
          <w:rFonts w:ascii="Times New Roman" w:hAnsi="Times New Roman"/>
          <w:sz w:val="24"/>
          <w:szCs w:val="24"/>
          <w:lang w:val="ky-KG"/>
        </w:rPr>
        <w:t xml:space="preserve">- көркөм билим берүүдө практикалык иш алып барууга, техникалык каражаттарды, усулдарды пайдаланат </w:t>
      </w:r>
      <w:r w:rsidRPr="00980EE6">
        <w:rPr>
          <w:rFonts w:ascii="Times New Roman" w:hAnsi="Times New Roman"/>
          <w:b/>
          <w:spacing w:val="4"/>
          <w:sz w:val="24"/>
          <w:szCs w:val="24"/>
          <w:lang w:val="kk-KZ"/>
        </w:rPr>
        <w:t>(ЖК-9);</w:t>
      </w:r>
    </w:p>
    <w:p w:rsidR="00FA7EAC" w:rsidRPr="00980EE6" w:rsidRDefault="002E0529" w:rsidP="006B28F7">
      <w:pPr>
        <w:pStyle w:val="HTML"/>
        <w:ind w:right="-143"/>
        <w:rPr>
          <w:rFonts w:ascii="Times New Roman" w:hAnsi="Times New Roman"/>
          <w:color w:val="202124"/>
          <w:sz w:val="24"/>
          <w:szCs w:val="24"/>
          <w:lang w:val="ky-KG"/>
        </w:rPr>
      </w:pPr>
      <w:r w:rsidRPr="00980EE6">
        <w:rPr>
          <w:rFonts w:ascii="Times New Roman" w:hAnsi="Times New Roman"/>
          <w:sz w:val="24"/>
          <w:szCs w:val="24"/>
          <w:lang w:val="ky-KG"/>
        </w:rPr>
        <w:t xml:space="preserve">- көркөм билим берүү тармагында өз алдынча көркөм чыгармачылык иш жүргүзүүгө даяр </w:t>
      </w:r>
      <w:r w:rsidRPr="00980EE6">
        <w:rPr>
          <w:rFonts w:ascii="Times New Roman" w:hAnsi="Times New Roman"/>
          <w:b/>
          <w:spacing w:val="4"/>
          <w:sz w:val="24"/>
          <w:szCs w:val="24"/>
          <w:lang w:val="kk-KZ"/>
        </w:rPr>
        <w:t>(ЖК-10);</w:t>
      </w:r>
      <w:r w:rsidRPr="00980EE6">
        <w:rPr>
          <w:rFonts w:ascii="Times New Roman" w:hAnsi="Times New Roman"/>
          <w:sz w:val="24"/>
          <w:szCs w:val="24"/>
          <w:lang w:val="ky-KG"/>
        </w:rPr>
        <w:t xml:space="preserve"> </w:t>
      </w:r>
    </w:p>
    <w:p w:rsidR="00FA7EAC" w:rsidRPr="00980EE6" w:rsidRDefault="002E0529" w:rsidP="006B28F7">
      <w:pPr>
        <w:pStyle w:val="HTML"/>
        <w:ind w:right="-143"/>
        <w:rPr>
          <w:rFonts w:ascii="Times New Roman" w:hAnsi="Times New Roman"/>
          <w:color w:val="202124"/>
          <w:sz w:val="24"/>
          <w:szCs w:val="24"/>
          <w:lang w:val="ky-KG"/>
        </w:rPr>
      </w:pPr>
      <w:r w:rsidRPr="00980EE6">
        <w:rPr>
          <w:rFonts w:ascii="Times New Roman" w:hAnsi="Times New Roman"/>
          <w:sz w:val="24"/>
          <w:szCs w:val="24"/>
          <w:lang w:val="ky-KG"/>
        </w:rPr>
        <w:t>-</w:t>
      </w:r>
      <w:r w:rsidR="00FA7EAC" w:rsidRPr="00980EE6">
        <w:rPr>
          <w:rFonts w:ascii="Times New Roman" w:hAnsi="Times New Roman"/>
          <w:color w:val="202124"/>
          <w:sz w:val="24"/>
          <w:szCs w:val="24"/>
          <w:lang w:val="ky-KG"/>
        </w:rPr>
        <w:t xml:space="preserve"> көркөм билим берүү жаатында көз карандысыз көркөм жана чыгармачылык иштерге даяр</w:t>
      </w:r>
    </w:p>
    <w:p w:rsidR="00FA7EAC" w:rsidRPr="00980EE6" w:rsidRDefault="002E0529" w:rsidP="006B28F7">
      <w:pPr>
        <w:pStyle w:val="HTML"/>
        <w:ind w:right="-143"/>
        <w:rPr>
          <w:rFonts w:ascii="Times New Roman" w:hAnsi="Times New Roman"/>
          <w:color w:val="202124"/>
          <w:sz w:val="24"/>
          <w:szCs w:val="24"/>
          <w:lang w:val="ky-KG"/>
        </w:rPr>
      </w:pPr>
      <w:r w:rsidRPr="00980EE6">
        <w:rPr>
          <w:rFonts w:ascii="Times New Roman" w:hAnsi="Times New Roman"/>
          <w:sz w:val="24"/>
          <w:szCs w:val="24"/>
          <w:lang w:val="ky-KG"/>
        </w:rPr>
        <w:t xml:space="preserve"> көркөм билим берүү тармагында өз алдынча көркөм чыгармачылык иш жүргүзүүгө даяр </w:t>
      </w:r>
      <w:r w:rsidRPr="00980EE6">
        <w:rPr>
          <w:rFonts w:ascii="Times New Roman" w:hAnsi="Times New Roman"/>
          <w:b/>
          <w:spacing w:val="4"/>
          <w:sz w:val="24"/>
          <w:szCs w:val="24"/>
          <w:lang w:val="kk-KZ"/>
        </w:rPr>
        <w:t>(ЖК-11);</w:t>
      </w:r>
      <w:r w:rsidRPr="00980EE6">
        <w:rPr>
          <w:rFonts w:ascii="Times New Roman" w:hAnsi="Times New Roman"/>
          <w:sz w:val="24"/>
          <w:szCs w:val="24"/>
          <w:lang w:val="ky-KG"/>
        </w:rPr>
        <w:t xml:space="preserve"> </w:t>
      </w:r>
    </w:p>
    <w:p w:rsidR="002E0529" w:rsidRPr="00980EE6" w:rsidRDefault="002E0529" w:rsidP="006B28F7">
      <w:pPr>
        <w:pStyle w:val="af0"/>
        <w:widowControl w:val="0"/>
        <w:autoSpaceDE w:val="0"/>
        <w:autoSpaceDN w:val="0"/>
        <w:adjustRightInd w:val="0"/>
        <w:spacing w:after="0" w:line="240" w:lineRule="auto"/>
        <w:ind w:left="0" w:right="-143"/>
        <w:jc w:val="both"/>
        <w:rPr>
          <w:rFonts w:ascii="Times New Roman" w:hAnsi="Times New Roman"/>
          <w:sz w:val="24"/>
          <w:szCs w:val="24"/>
          <w:lang w:val="ky-KG"/>
        </w:rPr>
      </w:pPr>
      <w:r w:rsidRPr="00980EE6">
        <w:rPr>
          <w:rFonts w:ascii="Times New Roman" w:hAnsi="Times New Roman"/>
          <w:sz w:val="24"/>
          <w:szCs w:val="24"/>
          <w:lang w:val="ky-KG"/>
        </w:rPr>
        <w:t xml:space="preserve">- көркөм сүрөт жана декоративдик прикладдык искусство, көркөм эмгекке үйрөтүү, чөйрө дизайны жана музыкалык билим берүү багыттары боюнча окуу процессин уюштурууда, окуучуларда өз алдынча көркөм чыгармачылык процесске кызыгуусун калыптандыруу жана өнүктүрүүгө жөндөмдүү; </w:t>
      </w:r>
    </w:p>
    <w:p w:rsidR="006B28F7" w:rsidRDefault="006B28F7" w:rsidP="006B28F7">
      <w:pPr>
        <w:pStyle w:val="af0"/>
        <w:widowControl w:val="0"/>
        <w:autoSpaceDE w:val="0"/>
        <w:autoSpaceDN w:val="0"/>
        <w:adjustRightInd w:val="0"/>
        <w:spacing w:after="0" w:line="240" w:lineRule="auto"/>
        <w:ind w:left="0" w:right="-143" w:firstLine="709"/>
        <w:jc w:val="both"/>
        <w:rPr>
          <w:rFonts w:ascii="Times New Roman" w:hAnsi="Times New Roman"/>
          <w:b/>
          <w:sz w:val="24"/>
          <w:szCs w:val="24"/>
          <w:lang w:val="kk-KZ"/>
        </w:rPr>
      </w:pPr>
    </w:p>
    <w:p w:rsidR="004D2D3D" w:rsidRPr="00980EE6" w:rsidRDefault="004D2D3D" w:rsidP="006B28F7">
      <w:pPr>
        <w:pStyle w:val="af0"/>
        <w:widowControl w:val="0"/>
        <w:autoSpaceDE w:val="0"/>
        <w:autoSpaceDN w:val="0"/>
        <w:adjustRightInd w:val="0"/>
        <w:spacing w:after="0" w:line="240" w:lineRule="auto"/>
        <w:ind w:left="0" w:right="-143" w:firstLine="709"/>
        <w:jc w:val="both"/>
        <w:rPr>
          <w:rStyle w:val="aa"/>
          <w:rFonts w:eastAsia="Calibri"/>
          <w:sz w:val="24"/>
          <w:szCs w:val="24"/>
          <w:lang w:val="ky-KG"/>
        </w:rPr>
      </w:pPr>
      <w:r w:rsidRPr="00980EE6">
        <w:rPr>
          <w:rFonts w:ascii="Times New Roman" w:hAnsi="Times New Roman"/>
          <w:b/>
          <w:sz w:val="24"/>
          <w:szCs w:val="24"/>
          <w:lang w:val="kk-KZ"/>
        </w:rPr>
        <w:t xml:space="preserve">5.2. </w:t>
      </w:r>
      <w:r w:rsidR="000B40E1" w:rsidRPr="00980EE6">
        <w:rPr>
          <w:rFonts w:ascii="Times New Roman" w:hAnsi="Times New Roman"/>
          <w:b/>
          <w:sz w:val="24"/>
          <w:szCs w:val="24"/>
          <w:lang w:val="kk-KZ"/>
        </w:rPr>
        <w:t xml:space="preserve"> </w:t>
      </w:r>
      <w:r w:rsidRPr="00980EE6">
        <w:rPr>
          <w:rFonts w:ascii="Times New Roman" w:hAnsi="Times New Roman"/>
          <w:b/>
          <w:sz w:val="24"/>
          <w:szCs w:val="24"/>
          <w:lang w:val="ky-KG"/>
        </w:rPr>
        <w:t>Бакалаврларды даярдоонун ЖКББ НББПнын түзүмү</w:t>
      </w:r>
      <w:r w:rsidRPr="00980EE6">
        <w:rPr>
          <w:rStyle w:val="aa"/>
          <w:rFonts w:eastAsia="Calibri"/>
          <w:b/>
          <w:sz w:val="24"/>
          <w:szCs w:val="24"/>
        </w:rPr>
        <w:t xml:space="preserve"> </w:t>
      </w:r>
    </w:p>
    <w:p w:rsidR="004D2D3D" w:rsidRPr="00980EE6" w:rsidRDefault="004D2D3D" w:rsidP="006B28F7">
      <w:pPr>
        <w:pStyle w:val="Style18"/>
        <w:widowControl/>
        <w:spacing w:line="240" w:lineRule="auto"/>
        <w:ind w:right="-143" w:firstLine="527"/>
        <w:rPr>
          <w:b/>
          <w:lang w:val="kk-KZ"/>
        </w:rPr>
      </w:pPr>
      <w:r w:rsidRPr="00980EE6">
        <w:rPr>
          <w:b/>
          <w:bCs/>
          <w:lang w:val="kk-KZ"/>
        </w:rPr>
        <w:t>550600 - Көркөм билим берүү</w:t>
      </w:r>
      <w:r w:rsidRPr="00980EE6">
        <w:rPr>
          <w:b/>
          <w:lang w:val="kk-KZ"/>
        </w:rPr>
        <w:t xml:space="preserve"> </w:t>
      </w:r>
    </w:p>
    <w:p w:rsidR="008F2A51" w:rsidRPr="00980EE6" w:rsidRDefault="008F2A51" w:rsidP="006B28F7">
      <w:pPr>
        <w:pStyle w:val="Style18"/>
        <w:widowControl/>
        <w:spacing w:line="240" w:lineRule="auto"/>
        <w:ind w:right="-143" w:firstLine="527"/>
        <w:rPr>
          <w:b/>
          <w:lang w:val="kk-KZ"/>
        </w:rPr>
      </w:pPr>
    </w:p>
    <w:p w:rsidR="008F2A51" w:rsidRPr="00980EE6" w:rsidRDefault="008F2A51" w:rsidP="006B28F7">
      <w:pPr>
        <w:pStyle w:val="Style18"/>
        <w:widowControl/>
        <w:spacing w:line="240" w:lineRule="auto"/>
        <w:ind w:right="-143" w:firstLine="527"/>
        <w:rPr>
          <w:lang w:val="kk-KZ"/>
        </w:rPr>
      </w:pPr>
      <w:r w:rsidRPr="00980EE6">
        <w:rPr>
          <w:lang w:val="kk-KZ"/>
        </w:rPr>
        <w:t>Бакалаврларды даярдоонун ЖКББ НББПнын структурасы</w:t>
      </w:r>
    </w:p>
    <w:p w:rsidR="00C2196F" w:rsidRPr="00980EE6" w:rsidRDefault="008F2A51" w:rsidP="006B28F7">
      <w:pPr>
        <w:pStyle w:val="Style18"/>
        <w:widowControl/>
        <w:spacing w:line="240" w:lineRule="auto"/>
        <w:ind w:right="-143" w:firstLine="527"/>
        <w:rPr>
          <w:lang w:val="kk-KZ"/>
        </w:rPr>
      </w:pPr>
      <w:r w:rsidRPr="00980EE6">
        <w:rPr>
          <w:lang w:val="kk-KZ"/>
        </w:rPr>
        <w:t xml:space="preserve">550600 – Көркөм билим берүү </w:t>
      </w:r>
    </w:p>
    <w:p w:rsidR="002E0529" w:rsidRPr="00980EE6" w:rsidRDefault="000B40E1" w:rsidP="006B28F7">
      <w:pPr>
        <w:pStyle w:val="Style18"/>
        <w:widowControl/>
        <w:spacing w:line="240" w:lineRule="auto"/>
        <w:ind w:right="-143" w:firstLine="708"/>
        <w:rPr>
          <w:b/>
          <w:lang w:val="kk-KZ"/>
        </w:rPr>
      </w:pPr>
      <w:r w:rsidRPr="00980EE6">
        <w:rPr>
          <w:b/>
          <w:lang w:val="ky-KG"/>
        </w:rPr>
        <w:t>Таблица - 1</w:t>
      </w:r>
    </w:p>
    <w:tbl>
      <w:tblPr>
        <w:tblStyle w:val="af1"/>
        <w:tblW w:w="0" w:type="auto"/>
        <w:tblLook w:val="04A0" w:firstRow="1" w:lastRow="0" w:firstColumn="1" w:lastColumn="0" w:noHBand="0" w:noVBand="1"/>
      </w:tblPr>
      <w:tblGrid>
        <w:gridCol w:w="1085"/>
        <w:gridCol w:w="5128"/>
        <w:gridCol w:w="3132"/>
      </w:tblGrid>
      <w:tr w:rsidR="002E0529" w:rsidRPr="00133D4D" w:rsidTr="00215638">
        <w:tc>
          <w:tcPr>
            <w:tcW w:w="6213" w:type="dxa"/>
            <w:gridSpan w:val="2"/>
          </w:tcPr>
          <w:p w:rsidR="002E0529" w:rsidRPr="00980EE6" w:rsidRDefault="002E0529" w:rsidP="006B28F7">
            <w:pPr>
              <w:pStyle w:val="Style18"/>
              <w:widowControl/>
              <w:spacing w:line="240" w:lineRule="auto"/>
              <w:ind w:right="-143" w:firstLine="527"/>
              <w:jc w:val="center"/>
              <w:rPr>
                <w:b/>
                <w:lang w:val="ky-KG"/>
              </w:rPr>
            </w:pPr>
            <w:r w:rsidRPr="00980EE6">
              <w:rPr>
                <w:b/>
                <w:lang w:val="kk-KZ"/>
              </w:rPr>
              <w:t>Бакалаврларды даярдоонун ЖКББ НББПнын структурасы</w:t>
            </w:r>
          </w:p>
        </w:tc>
        <w:tc>
          <w:tcPr>
            <w:tcW w:w="3132" w:type="dxa"/>
          </w:tcPr>
          <w:p w:rsidR="002E0529" w:rsidRPr="00980EE6" w:rsidRDefault="002E0529" w:rsidP="006B28F7">
            <w:pPr>
              <w:pStyle w:val="Style18"/>
              <w:widowControl/>
              <w:spacing w:line="240" w:lineRule="auto"/>
              <w:ind w:right="-143" w:firstLine="0"/>
              <w:jc w:val="center"/>
              <w:rPr>
                <w:b/>
                <w:lang w:val="ky-KG"/>
              </w:rPr>
            </w:pPr>
            <w:r w:rsidRPr="00980EE6">
              <w:rPr>
                <w:b/>
                <w:lang w:val="ky-KG"/>
              </w:rPr>
              <w:t>Бакалаврларды окутуунун НББПнын көлөмү жана анын кредиттик блоктору</w:t>
            </w:r>
          </w:p>
        </w:tc>
      </w:tr>
      <w:tr w:rsidR="002E0529" w:rsidRPr="00980EE6" w:rsidTr="00215638">
        <w:tc>
          <w:tcPr>
            <w:tcW w:w="1085" w:type="dxa"/>
          </w:tcPr>
          <w:p w:rsidR="002E0529" w:rsidRPr="00980EE6" w:rsidRDefault="002E0529" w:rsidP="006B28F7">
            <w:pPr>
              <w:pStyle w:val="Style18"/>
              <w:widowControl/>
              <w:spacing w:line="240" w:lineRule="auto"/>
              <w:ind w:right="-143" w:firstLine="0"/>
              <w:jc w:val="center"/>
              <w:rPr>
                <w:b/>
                <w:lang w:val="ky-KG"/>
              </w:rPr>
            </w:pPr>
            <w:r w:rsidRPr="00980EE6">
              <w:rPr>
                <w:b/>
                <w:lang w:val="ky-KG"/>
              </w:rPr>
              <w:t>Блок 1</w:t>
            </w:r>
          </w:p>
        </w:tc>
        <w:tc>
          <w:tcPr>
            <w:tcW w:w="5128" w:type="dxa"/>
          </w:tcPr>
          <w:p w:rsidR="002E0529" w:rsidRPr="00980EE6" w:rsidRDefault="002E0529" w:rsidP="006B28F7">
            <w:pPr>
              <w:pStyle w:val="Style18"/>
              <w:widowControl/>
              <w:spacing w:line="240" w:lineRule="auto"/>
              <w:ind w:right="-143" w:firstLine="0"/>
              <w:jc w:val="center"/>
              <w:rPr>
                <w:b/>
                <w:lang w:val="ky-KG"/>
              </w:rPr>
            </w:pPr>
            <w:r w:rsidRPr="00980EE6">
              <w:rPr>
                <w:b/>
                <w:lang w:val="ky-KG"/>
              </w:rPr>
              <w:t>Сабактар</w:t>
            </w:r>
          </w:p>
        </w:tc>
        <w:tc>
          <w:tcPr>
            <w:tcW w:w="3132" w:type="dxa"/>
          </w:tcPr>
          <w:p w:rsidR="002E0529" w:rsidRPr="00980EE6" w:rsidRDefault="00350522" w:rsidP="006B28F7">
            <w:pPr>
              <w:pStyle w:val="Style18"/>
              <w:widowControl/>
              <w:spacing w:line="240" w:lineRule="auto"/>
              <w:ind w:right="-143" w:firstLine="0"/>
              <w:jc w:val="center"/>
              <w:rPr>
                <w:b/>
                <w:lang w:val="ky-KG"/>
              </w:rPr>
            </w:pPr>
            <w:r w:rsidRPr="00980EE6">
              <w:rPr>
                <w:b/>
                <w:lang w:val="ky-KG"/>
              </w:rPr>
              <w:t>165-215</w:t>
            </w:r>
          </w:p>
        </w:tc>
      </w:tr>
      <w:tr w:rsidR="002E0529" w:rsidRPr="00980EE6" w:rsidTr="00215638">
        <w:tc>
          <w:tcPr>
            <w:tcW w:w="1085" w:type="dxa"/>
          </w:tcPr>
          <w:p w:rsidR="002E0529" w:rsidRPr="00980EE6" w:rsidRDefault="002E0529" w:rsidP="006B28F7">
            <w:pPr>
              <w:pStyle w:val="Style18"/>
              <w:widowControl/>
              <w:spacing w:line="240" w:lineRule="auto"/>
              <w:ind w:right="-143" w:firstLine="0"/>
              <w:jc w:val="center"/>
              <w:rPr>
                <w:b/>
                <w:lang w:val="ky-KG"/>
              </w:rPr>
            </w:pPr>
          </w:p>
        </w:tc>
        <w:tc>
          <w:tcPr>
            <w:tcW w:w="5128" w:type="dxa"/>
          </w:tcPr>
          <w:p w:rsidR="002E0529" w:rsidRPr="00980EE6" w:rsidRDefault="002E0529" w:rsidP="006B28F7">
            <w:pPr>
              <w:pStyle w:val="Style18"/>
              <w:spacing w:line="240" w:lineRule="auto"/>
              <w:ind w:right="-143"/>
              <w:jc w:val="left"/>
              <w:rPr>
                <w:lang w:val="ky-KG"/>
              </w:rPr>
            </w:pPr>
            <w:r w:rsidRPr="00980EE6">
              <w:rPr>
                <w:lang w:val="ky-KG"/>
              </w:rPr>
              <w:t>I. Гуманитардык, социалдык жана экономикалык цикл</w:t>
            </w:r>
          </w:p>
          <w:p w:rsidR="002E0529" w:rsidRPr="00980EE6" w:rsidRDefault="002E0529" w:rsidP="006B28F7">
            <w:pPr>
              <w:pStyle w:val="Style18"/>
              <w:spacing w:line="240" w:lineRule="auto"/>
              <w:ind w:right="-143"/>
              <w:jc w:val="left"/>
              <w:rPr>
                <w:lang w:val="ky-KG"/>
              </w:rPr>
            </w:pPr>
            <w:r w:rsidRPr="00980EE6">
              <w:rPr>
                <w:lang w:val="ky-KG"/>
              </w:rPr>
              <w:t>II. Математикалык жана табият таануу цикли</w:t>
            </w:r>
          </w:p>
          <w:p w:rsidR="002E0529" w:rsidRPr="00980EE6" w:rsidRDefault="002E0529" w:rsidP="006B28F7">
            <w:pPr>
              <w:pStyle w:val="Style18"/>
              <w:spacing w:line="240" w:lineRule="auto"/>
              <w:ind w:right="-143"/>
              <w:jc w:val="left"/>
              <w:rPr>
                <w:lang w:val="ky-KG"/>
              </w:rPr>
            </w:pPr>
            <w:r w:rsidRPr="00980EE6">
              <w:rPr>
                <w:lang w:val="ky-KG"/>
              </w:rPr>
              <w:t>III. Кесиптик цикл</w:t>
            </w:r>
          </w:p>
        </w:tc>
        <w:tc>
          <w:tcPr>
            <w:tcW w:w="3132" w:type="dxa"/>
          </w:tcPr>
          <w:p w:rsidR="002E0529" w:rsidRPr="00980EE6" w:rsidRDefault="002E0529" w:rsidP="006B28F7">
            <w:pPr>
              <w:pStyle w:val="Style18"/>
              <w:spacing w:line="240" w:lineRule="auto"/>
              <w:ind w:right="-143"/>
              <w:jc w:val="center"/>
              <w:rPr>
                <w:lang w:val="ky-KG"/>
              </w:rPr>
            </w:pPr>
            <w:r w:rsidRPr="00980EE6">
              <w:rPr>
                <w:lang w:val="ky-KG"/>
              </w:rPr>
              <w:t>20-35 саны ОУБ тарабынан аныкталат</w:t>
            </w:r>
          </w:p>
          <w:p w:rsidR="002E0529" w:rsidRPr="00980EE6" w:rsidRDefault="002E0529" w:rsidP="006B28F7">
            <w:pPr>
              <w:pStyle w:val="Style18"/>
              <w:spacing w:line="240" w:lineRule="auto"/>
              <w:ind w:right="-143"/>
              <w:jc w:val="center"/>
              <w:rPr>
                <w:lang w:val="ky-KG"/>
              </w:rPr>
            </w:pPr>
            <w:r w:rsidRPr="00980EE6">
              <w:rPr>
                <w:lang w:val="ky-KG"/>
              </w:rPr>
              <w:t>15-20 саны ОУБ тарабынан аныкталат</w:t>
            </w:r>
          </w:p>
          <w:p w:rsidR="002E0529" w:rsidRPr="00980EE6" w:rsidRDefault="002E0529" w:rsidP="006B28F7">
            <w:pPr>
              <w:pStyle w:val="Style18"/>
              <w:widowControl/>
              <w:spacing w:line="240" w:lineRule="auto"/>
              <w:ind w:right="-143" w:firstLine="0"/>
              <w:jc w:val="center"/>
              <w:rPr>
                <w:b/>
                <w:lang w:val="ky-KG"/>
              </w:rPr>
            </w:pPr>
            <w:r w:rsidRPr="00980EE6">
              <w:rPr>
                <w:lang w:val="ky-KG"/>
              </w:rPr>
              <w:t>140-160 саны ОУБ тарабынан аныкталат</w:t>
            </w:r>
          </w:p>
        </w:tc>
      </w:tr>
      <w:tr w:rsidR="002E0529" w:rsidRPr="00980EE6" w:rsidTr="00215638">
        <w:tc>
          <w:tcPr>
            <w:tcW w:w="1085" w:type="dxa"/>
          </w:tcPr>
          <w:p w:rsidR="002E0529" w:rsidRPr="00980EE6" w:rsidRDefault="002E0529" w:rsidP="006B28F7">
            <w:pPr>
              <w:pStyle w:val="Style18"/>
              <w:widowControl/>
              <w:spacing w:line="240" w:lineRule="auto"/>
              <w:ind w:right="-143" w:firstLine="0"/>
              <w:jc w:val="center"/>
              <w:rPr>
                <w:b/>
                <w:lang w:val="ky-KG"/>
              </w:rPr>
            </w:pPr>
            <w:r w:rsidRPr="00980EE6">
              <w:rPr>
                <w:b/>
                <w:lang w:val="ky-KG"/>
              </w:rPr>
              <w:t>Блок 2</w:t>
            </w:r>
          </w:p>
        </w:tc>
        <w:tc>
          <w:tcPr>
            <w:tcW w:w="5128" w:type="dxa"/>
          </w:tcPr>
          <w:p w:rsidR="002E0529" w:rsidRPr="00980EE6" w:rsidRDefault="002E0529" w:rsidP="006B28F7">
            <w:pPr>
              <w:pStyle w:val="Style18"/>
              <w:widowControl/>
              <w:spacing w:line="240" w:lineRule="auto"/>
              <w:ind w:right="-143" w:firstLine="0"/>
              <w:jc w:val="center"/>
              <w:rPr>
                <w:b/>
                <w:lang w:val="ky-KG"/>
              </w:rPr>
            </w:pPr>
            <w:r w:rsidRPr="00980EE6">
              <w:rPr>
                <w:b/>
                <w:lang w:val="ky-KG"/>
              </w:rPr>
              <w:t>Практика</w:t>
            </w:r>
          </w:p>
        </w:tc>
        <w:tc>
          <w:tcPr>
            <w:tcW w:w="3132" w:type="dxa"/>
          </w:tcPr>
          <w:p w:rsidR="002E0529" w:rsidRPr="00980EE6" w:rsidRDefault="00350522" w:rsidP="006B28F7">
            <w:pPr>
              <w:pStyle w:val="Style18"/>
              <w:widowControl/>
              <w:spacing w:line="240" w:lineRule="auto"/>
              <w:ind w:right="-143" w:firstLine="0"/>
              <w:jc w:val="center"/>
              <w:rPr>
                <w:b/>
                <w:lang w:val="ky-KG"/>
              </w:rPr>
            </w:pPr>
            <w:r w:rsidRPr="00980EE6">
              <w:rPr>
                <w:b/>
                <w:lang w:val="ky-KG"/>
              </w:rPr>
              <w:t>15-60</w:t>
            </w:r>
          </w:p>
        </w:tc>
      </w:tr>
      <w:tr w:rsidR="002E0529" w:rsidRPr="00980EE6" w:rsidTr="00215638">
        <w:tc>
          <w:tcPr>
            <w:tcW w:w="1085" w:type="dxa"/>
          </w:tcPr>
          <w:p w:rsidR="002E0529" w:rsidRPr="00980EE6" w:rsidRDefault="002E0529" w:rsidP="006B28F7">
            <w:pPr>
              <w:pStyle w:val="Style18"/>
              <w:widowControl/>
              <w:spacing w:line="240" w:lineRule="auto"/>
              <w:ind w:right="-143" w:firstLine="0"/>
              <w:jc w:val="center"/>
              <w:rPr>
                <w:b/>
                <w:lang w:val="ky-KG"/>
              </w:rPr>
            </w:pPr>
            <w:r w:rsidRPr="00980EE6">
              <w:rPr>
                <w:b/>
                <w:lang w:val="ky-KG"/>
              </w:rPr>
              <w:t>Блок 2</w:t>
            </w:r>
          </w:p>
        </w:tc>
        <w:tc>
          <w:tcPr>
            <w:tcW w:w="5128" w:type="dxa"/>
          </w:tcPr>
          <w:p w:rsidR="002E0529" w:rsidRPr="00980EE6" w:rsidRDefault="002E0529" w:rsidP="006B28F7">
            <w:pPr>
              <w:pStyle w:val="Style18"/>
              <w:widowControl/>
              <w:spacing w:line="240" w:lineRule="auto"/>
              <w:ind w:right="-143" w:firstLine="0"/>
              <w:jc w:val="center"/>
              <w:rPr>
                <w:b/>
                <w:lang w:val="ky-KG"/>
              </w:rPr>
            </w:pPr>
            <w:r w:rsidRPr="00980EE6">
              <w:rPr>
                <w:b/>
                <w:lang w:val="ky-KG"/>
              </w:rPr>
              <w:t xml:space="preserve">Жыйынтыктоочу Мамлекеттик аттестатция </w:t>
            </w:r>
          </w:p>
        </w:tc>
        <w:tc>
          <w:tcPr>
            <w:tcW w:w="3132" w:type="dxa"/>
          </w:tcPr>
          <w:p w:rsidR="002E0529" w:rsidRPr="00980EE6" w:rsidRDefault="002E0529" w:rsidP="006B28F7">
            <w:pPr>
              <w:pStyle w:val="Style18"/>
              <w:widowControl/>
              <w:spacing w:line="240" w:lineRule="auto"/>
              <w:ind w:right="-143" w:firstLine="0"/>
              <w:jc w:val="center"/>
              <w:rPr>
                <w:b/>
                <w:lang w:val="ky-KG"/>
              </w:rPr>
            </w:pPr>
            <w:r w:rsidRPr="00980EE6">
              <w:rPr>
                <w:b/>
                <w:lang w:val="ky-KG"/>
              </w:rPr>
              <w:t>10-15</w:t>
            </w:r>
          </w:p>
        </w:tc>
      </w:tr>
      <w:tr w:rsidR="002E0529" w:rsidRPr="00980EE6" w:rsidTr="00215638">
        <w:tc>
          <w:tcPr>
            <w:tcW w:w="6213" w:type="dxa"/>
            <w:gridSpan w:val="2"/>
          </w:tcPr>
          <w:p w:rsidR="002E0529" w:rsidRPr="00980EE6" w:rsidRDefault="002E0529" w:rsidP="006B28F7">
            <w:pPr>
              <w:pStyle w:val="Style18"/>
              <w:widowControl/>
              <w:spacing w:line="240" w:lineRule="auto"/>
              <w:ind w:right="-143" w:firstLine="0"/>
              <w:jc w:val="center"/>
              <w:rPr>
                <w:b/>
                <w:lang w:val="ky-KG"/>
              </w:rPr>
            </w:pPr>
            <w:r w:rsidRPr="00980EE6">
              <w:rPr>
                <w:b/>
                <w:lang w:val="ky-KG"/>
              </w:rPr>
              <w:t>Бакалаврларды даярдоо үчүн ЖКББ НББПнын көлөмү</w:t>
            </w:r>
          </w:p>
        </w:tc>
        <w:tc>
          <w:tcPr>
            <w:tcW w:w="3132" w:type="dxa"/>
          </w:tcPr>
          <w:p w:rsidR="002E0529" w:rsidRPr="00980EE6" w:rsidRDefault="002E0529" w:rsidP="006B28F7">
            <w:pPr>
              <w:pStyle w:val="Style18"/>
              <w:widowControl/>
              <w:spacing w:line="240" w:lineRule="auto"/>
              <w:ind w:right="-143" w:firstLine="0"/>
              <w:jc w:val="center"/>
              <w:rPr>
                <w:b/>
                <w:lang w:val="ky-KG"/>
              </w:rPr>
            </w:pPr>
            <w:r w:rsidRPr="00980EE6">
              <w:rPr>
                <w:b/>
                <w:lang w:val="ky-KG"/>
              </w:rPr>
              <w:t>240</w:t>
            </w:r>
          </w:p>
        </w:tc>
      </w:tr>
    </w:tbl>
    <w:p w:rsidR="00215638" w:rsidRPr="00980EE6" w:rsidRDefault="00215638"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hAnsi="Times New Roman"/>
          <w:i/>
          <w:color w:val="202124"/>
          <w:sz w:val="24"/>
          <w:szCs w:val="24"/>
          <w:lang w:val="ky-KG"/>
        </w:rPr>
      </w:pPr>
    </w:p>
    <w:p w:rsidR="00215638" w:rsidRPr="00980EE6" w:rsidRDefault="00215638"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hAnsi="Times New Roman"/>
          <w:i/>
          <w:color w:val="202124"/>
          <w:sz w:val="24"/>
          <w:szCs w:val="24"/>
          <w:lang w:val="ky-KG"/>
        </w:rPr>
      </w:pPr>
      <w:r w:rsidRPr="00980EE6">
        <w:rPr>
          <w:rFonts w:ascii="Times New Roman" w:hAnsi="Times New Roman"/>
          <w:i/>
          <w:color w:val="202124"/>
          <w:sz w:val="24"/>
          <w:szCs w:val="24"/>
          <w:lang w:val="ky-KG"/>
        </w:rPr>
        <w:t xml:space="preserve">1. Бул багыттагы </w:t>
      </w:r>
      <w:r w:rsidRPr="00980EE6">
        <w:rPr>
          <w:rFonts w:ascii="Times New Roman" w:hAnsi="Times New Roman"/>
          <w:i/>
          <w:sz w:val="24"/>
          <w:szCs w:val="24"/>
          <w:lang w:val="ky-KG"/>
        </w:rPr>
        <w:t>НББП ОСЦ</w:t>
      </w:r>
      <w:r w:rsidRPr="00980EE6">
        <w:rPr>
          <w:rFonts w:ascii="Times New Roman" w:hAnsi="Times New Roman"/>
          <w:i/>
          <w:color w:val="202124"/>
          <w:sz w:val="24"/>
          <w:szCs w:val="24"/>
          <w:lang w:val="ky-KG"/>
        </w:rPr>
        <w:t xml:space="preserve"> кирген айрым дисциплиналардын эмгек сыйымдуулугу 10 кредитке чейин белгиленген.</w:t>
      </w:r>
    </w:p>
    <w:p w:rsidR="00215638" w:rsidRPr="00980EE6" w:rsidRDefault="00215638"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hAnsi="Times New Roman"/>
          <w:i/>
          <w:color w:val="202124"/>
          <w:sz w:val="24"/>
          <w:szCs w:val="24"/>
          <w:lang w:val="ky-KG"/>
        </w:rPr>
      </w:pPr>
      <w:r w:rsidRPr="00980EE6">
        <w:rPr>
          <w:rFonts w:ascii="Times New Roman" w:hAnsi="Times New Roman"/>
          <w:i/>
          <w:color w:val="202124"/>
          <w:sz w:val="24"/>
          <w:szCs w:val="24"/>
          <w:lang w:val="ky-KG"/>
        </w:rPr>
        <w:t xml:space="preserve">2. </w:t>
      </w:r>
      <w:r w:rsidRPr="00980EE6">
        <w:rPr>
          <w:rFonts w:ascii="Times New Roman" w:hAnsi="Times New Roman"/>
          <w:i/>
          <w:sz w:val="24"/>
          <w:szCs w:val="24"/>
          <w:lang w:val="ky-KG"/>
        </w:rPr>
        <w:t>НББП ОСЦ</w:t>
      </w:r>
      <w:r w:rsidRPr="00980EE6">
        <w:rPr>
          <w:rFonts w:ascii="Times New Roman" w:hAnsi="Times New Roman"/>
          <w:b/>
          <w:sz w:val="24"/>
          <w:szCs w:val="24"/>
          <w:lang w:val="ky-KG"/>
        </w:rPr>
        <w:t xml:space="preserve"> </w:t>
      </w:r>
      <w:r w:rsidRPr="00980EE6">
        <w:rPr>
          <w:rFonts w:ascii="Times New Roman" w:hAnsi="Times New Roman"/>
          <w:i/>
          <w:color w:val="202124"/>
          <w:sz w:val="24"/>
          <w:szCs w:val="24"/>
          <w:lang w:val="ky-KG"/>
        </w:rPr>
        <w:t xml:space="preserve"> Б</w:t>
      </w:r>
      <w:r w:rsidR="00845D6E" w:rsidRPr="00980EE6">
        <w:rPr>
          <w:rFonts w:ascii="Times New Roman" w:hAnsi="Times New Roman"/>
          <w:i/>
          <w:color w:val="202124"/>
          <w:sz w:val="24"/>
          <w:szCs w:val="24"/>
          <w:lang w:val="ky-KG"/>
        </w:rPr>
        <w:t>.1, Б</w:t>
      </w:r>
      <w:r w:rsidRPr="00980EE6">
        <w:rPr>
          <w:rFonts w:ascii="Times New Roman" w:hAnsi="Times New Roman"/>
          <w:i/>
          <w:color w:val="202124"/>
          <w:sz w:val="24"/>
          <w:szCs w:val="24"/>
          <w:lang w:val="ky-KG"/>
        </w:rPr>
        <w:t xml:space="preserve">.2 жана </w:t>
      </w:r>
      <w:r w:rsidR="00845D6E" w:rsidRPr="00980EE6">
        <w:rPr>
          <w:rFonts w:ascii="Times New Roman" w:hAnsi="Times New Roman"/>
          <w:i/>
          <w:color w:val="202124"/>
          <w:sz w:val="24"/>
          <w:szCs w:val="24"/>
          <w:lang w:val="ky-KG"/>
        </w:rPr>
        <w:t>Б</w:t>
      </w:r>
      <w:r w:rsidRPr="00980EE6">
        <w:rPr>
          <w:rFonts w:ascii="Times New Roman" w:hAnsi="Times New Roman"/>
          <w:i/>
          <w:color w:val="202124"/>
          <w:sz w:val="24"/>
          <w:szCs w:val="24"/>
          <w:lang w:val="ky-KG"/>
        </w:rPr>
        <w:t xml:space="preserve">.3 негизги компоненттеринин жалпы эмгек сыйымдуулугу көрсөтүлгөн </w:t>
      </w:r>
      <w:r w:rsidRPr="00980EE6">
        <w:rPr>
          <w:rFonts w:ascii="Times New Roman" w:hAnsi="Times New Roman"/>
          <w:i/>
          <w:sz w:val="24"/>
          <w:szCs w:val="24"/>
          <w:lang w:val="ky-KG"/>
        </w:rPr>
        <w:t>НББП ОСЦ</w:t>
      </w:r>
      <w:r w:rsidRPr="00980EE6">
        <w:rPr>
          <w:rFonts w:ascii="Times New Roman" w:hAnsi="Times New Roman"/>
          <w:b/>
          <w:sz w:val="24"/>
          <w:szCs w:val="24"/>
          <w:lang w:val="ky-KG"/>
        </w:rPr>
        <w:t xml:space="preserve"> </w:t>
      </w:r>
      <w:r w:rsidRPr="00980EE6">
        <w:rPr>
          <w:rFonts w:ascii="Times New Roman" w:hAnsi="Times New Roman"/>
          <w:i/>
          <w:color w:val="202124"/>
          <w:sz w:val="24"/>
          <w:szCs w:val="24"/>
          <w:lang w:val="ky-KG"/>
        </w:rPr>
        <w:t>тун жалпы эмгек сыйымдуулугунун 50% дан кем болбошу керек.</w:t>
      </w:r>
    </w:p>
    <w:p w:rsidR="00215638" w:rsidRPr="00980EE6" w:rsidRDefault="00215638"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hAnsi="Times New Roman"/>
          <w:i/>
          <w:color w:val="202124"/>
          <w:sz w:val="24"/>
          <w:szCs w:val="24"/>
          <w:lang w:val="ky-KG"/>
        </w:rPr>
      </w:pPr>
      <w:r w:rsidRPr="00980EE6">
        <w:rPr>
          <w:rFonts w:ascii="Times New Roman" w:hAnsi="Times New Roman"/>
          <w:i/>
          <w:color w:val="202124"/>
          <w:sz w:val="24"/>
          <w:szCs w:val="24"/>
          <w:lang w:val="ky-KG"/>
        </w:rPr>
        <w:t>3. Акыркы мамлекеттик аттестация бакалаврдын акыркы квалификациялык ишин коргоону камтыйт. Мамлекеттик аттестация тесттери университеттин каалоосу боюнча киргизилет</w:t>
      </w:r>
    </w:p>
    <w:p w:rsidR="000B40E1" w:rsidRPr="00980EE6" w:rsidRDefault="000B40E1" w:rsidP="006B28F7">
      <w:pPr>
        <w:pStyle w:val="Style18"/>
        <w:spacing w:line="240" w:lineRule="auto"/>
        <w:ind w:right="-143" w:firstLine="527"/>
        <w:rPr>
          <w:rStyle w:val="FontStyle74"/>
          <w:sz w:val="24"/>
          <w:szCs w:val="24"/>
          <w:lang w:val="ky-KG"/>
        </w:rPr>
      </w:pPr>
      <w:r w:rsidRPr="00980EE6">
        <w:rPr>
          <w:rStyle w:val="FontStyle74"/>
          <w:sz w:val="24"/>
          <w:szCs w:val="24"/>
          <w:lang w:val="ky-KG"/>
        </w:rPr>
        <w:t>Университет бакалавр даражасын даярдоо үчүн ЖКББ НББПнын талаптарына ылайык иштеп чыгат жана улуттук квалификациялык алкакка ылайык, окуу натыйжаларына жетишүү үчүн жооп берет.</w:t>
      </w:r>
    </w:p>
    <w:p w:rsidR="000B40E1" w:rsidRPr="00980EE6" w:rsidRDefault="000B40E1" w:rsidP="006B28F7">
      <w:pPr>
        <w:pStyle w:val="Style18"/>
        <w:widowControl/>
        <w:spacing w:line="240" w:lineRule="auto"/>
        <w:ind w:right="-143" w:firstLine="527"/>
        <w:rPr>
          <w:rStyle w:val="FontStyle74"/>
          <w:sz w:val="24"/>
          <w:szCs w:val="24"/>
          <w:lang w:val="ky-KG"/>
        </w:rPr>
      </w:pPr>
      <w:r w:rsidRPr="00980EE6">
        <w:rPr>
          <w:rStyle w:val="FontStyle74"/>
          <w:sz w:val="24"/>
          <w:szCs w:val="24"/>
          <w:lang w:val="ky-KG"/>
        </w:rPr>
        <w:t xml:space="preserve">Бакалавриатка даярдануу үчүн НББПнын ар бир блогуна тиешелүү болгон дисциплиналардын (модулдардын) жыйындысы жана алардын эмгек сыйымдуулугу, аны </w:t>
      </w:r>
      <w:r w:rsidRPr="00980EE6">
        <w:rPr>
          <w:rStyle w:val="FontStyle74"/>
          <w:sz w:val="24"/>
          <w:szCs w:val="24"/>
          <w:lang w:val="ky-KG"/>
        </w:rPr>
        <w:lastRenderedPageBreak/>
        <w:t>иштеп чыгуу натыйжаларына коюлган талаптарды эске алуу менен университет тарабынан блок үчүн белгиленген көлөмдө өз алдынча аныкталат, формада.</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5.2.1. Бакалаврлар үчүн НББПнын окутуусу төмөнкүлөрдүн аткарылышын камсыз кылышы керек.</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 тизмеси жана эмгек сыйымдуулугу Кыргыз Республикасынын билим берүү жана илим жаатындагы ыйгарым укуктуу мамлекеттик органы тарабынан аныкталуучу гуманитардык, социалдык-экономикалык циклдин милдеттүү сабактары. Ушул дисциплиналардын мазмуну жана ишке ашыруунун тартиби Бакалавр даражасын даярдоонун тиешелүү багыты боюнча Мамлекеттик жогорку кесиптик билим берүү стандарты тарабынан белгиленет;</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 дене тарбия жана спорт сабактары, кеминде 360 саат өлчөмүндө, өздөштүрүүгө милдеттүү, бирок кредитке которулбайт жана бакалаврларды даярдоонун билим берүү программасынын көлөмүнө кирбейт.</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b/>
          <w:sz w:val="24"/>
          <w:szCs w:val="24"/>
          <w:lang w:val="ky-KG"/>
        </w:rPr>
        <w:t>5.2.2.</w:t>
      </w:r>
      <w:r w:rsidRPr="00980EE6">
        <w:rPr>
          <w:rFonts w:ascii="Times New Roman" w:hAnsi="Times New Roman"/>
          <w:sz w:val="24"/>
          <w:szCs w:val="24"/>
          <w:lang w:val="ky-KG"/>
        </w:rPr>
        <w:t xml:space="preserve"> 2-блок "Практика" окутуу практикасын (тааныштыруу, технологиялык, изилдөө иштери) жана өндүрүштүк (долбоорлоо, эксплуатациялык, педагогикалык, изилдөө практикасы) практиканы камтыйт.</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Университет практиканын бир же бир нече түрүн тандап алууга укуктуу, ошондой эле белгиленген кредиттердин чегинде кошумча практиканын түрүн орното алат.</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b/>
          <w:sz w:val="24"/>
          <w:szCs w:val="24"/>
          <w:lang w:val="ky-KG"/>
        </w:rPr>
        <w:t xml:space="preserve"> 5.2.3.</w:t>
      </w:r>
      <w:r w:rsidRPr="00980EE6">
        <w:rPr>
          <w:rFonts w:ascii="Times New Roman" w:hAnsi="Times New Roman"/>
          <w:sz w:val="24"/>
          <w:szCs w:val="24"/>
          <w:lang w:val="ky-KG"/>
        </w:rPr>
        <w:t xml:space="preserve"> 3-блок "Мамлекеттик жыйынтыктоо аттестациясы" мамлекеттик экзамендерди тапшырууга жана тапшырууга даярдыкты, акыркы квалификациялык ишти коргоону камтыйт (эгерде ЖОЖ акыркы мамлекеттик аттестацияга акыркы квалификациялык ишти киргизсе.</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b/>
          <w:sz w:val="24"/>
          <w:szCs w:val="24"/>
          <w:lang w:val="ky-KG"/>
        </w:rPr>
        <w:t>5.2.4.</w:t>
      </w:r>
      <w:r w:rsidRPr="00980EE6">
        <w:rPr>
          <w:rFonts w:ascii="Times New Roman" w:hAnsi="Times New Roman"/>
          <w:sz w:val="24"/>
          <w:szCs w:val="24"/>
          <w:lang w:val="ky-KG"/>
        </w:rPr>
        <w:t xml:space="preserve"> Бакалаврларды даярдоо боюнча НББПнын алкагында милдеттүү жана тандалма бөлүктөрү бөлүнүп берилет.</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Бакалавриатка даярдануу үчүн НББПнын милдеттүү бөлүгүнө улуттук квалификациялык алкактын деңгээлин эске алуу менен жалпы илимий, универсалдуу, социалдык-жеке, жалпы маданий жана кесиптик компетенттүүлүктүн калыптанышын камсыз кылган сабактар ​​жана практикалар кирет.</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Мамлекеттик аттестацияны кошпогондо, милдеттүү бөлүктүн көлөмү, бакалавр даражасын даярдоо үчүн жалпы билим берүү программасынын жалпы көлөмүнүн 50% ашпоого тийиш.</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Бакалавриатка даярдануу үчүн НББПнын тандалма бөлүгүндө студенттер тиешелүү багыттагы сабактарды тандай алышат, ошондой эле башка багыттар боюнча бакалаврларды даярдоо үчүн НББПдон дисциплиналарды тандап алууга жол берилет.</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5.2.5. Университет ден-соолугунун мүмкүнчүлүктөрү чектелүү адамдарга (алардын талабы боюнча) бакалаврларды окутуу үчүн, алардын психофизикалык өнүгүүсүнүн өзгөчөлүктөрүн, жеке мүмкүнчүлүктөрүн эске алуу менен жана зарылчылыкка жараша өнүгүүнүн бузулушун оңдоону жана социалдык адаптациялоону камсыз кылышы керек. ден соолукту чыңдоо боюнча окутууга каршы көрсөтмөлөрдү камтыган НББПдан тышкары, бул адамдар.</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b/>
          <w:sz w:val="24"/>
          <w:szCs w:val="24"/>
          <w:lang w:val="ky-KG"/>
        </w:rPr>
      </w:pPr>
      <w:r w:rsidRPr="00980EE6">
        <w:rPr>
          <w:rFonts w:ascii="Times New Roman" w:hAnsi="Times New Roman"/>
          <w:b/>
          <w:sz w:val="24"/>
          <w:szCs w:val="24"/>
          <w:lang w:val="ky-KG"/>
        </w:rPr>
        <w:t>5.3. Бакалаврларды даярдоо үчүн НББПны ишке ашыруу шарттарына талаптар.</w:t>
      </w:r>
    </w:p>
    <w:p w:rsidR="000B40E1" w:rsidRPr="00980EE6" w:rsidRDefault="000B40E1" w:rsidP="006B28F7">
      <w:pPr>
        <w:widowControl w:val="0"/>
        <w:autoSpaceDE w:val="0"/>
        <w:autoSpaceDN w:val="0"/>
        <w:adjustRightInd w:val="0"/>
        <w:spacing w:after="0" w:line="240" w:lineRule="auto"/>
        <w:ind w:right="-143"/>
        <w:jc w:val="both"/>
        <w:rPr>
          <w:rFonts w:ascii="Times New Roman" w:hAnsi="Times New Roman"/>
          <w:b/>
          <w:sz w:val="24"/>
          <w:szCs w:val="24"/>
          <w:lang w:val="ky-KG"/>
        </w:rPr>
      </w:pPr>
      <w:r w:rsidRPr="00980EE6">
        <w:rPr>
          <w:rFonts w:ascii="Times New Roman" w:hAnsi="Times New Roman"/>
          <w:b/>
          <w:sz w:val="24"/>
          <w:szCs w:val="24"/>
        </w:rPr>
        <w:t>5.3.1.</w:t>
      </w:r>
      <w:r w:rsidRPr="00980EE6">
        <w:rPr>
          <w:rFonts w:ascii="Times New Roman" w:hAnsi="Times New Roman"/>
          <w:sz w:val="24"/>
          <w:szCs w:val="24"/>
          <w:lang w:val="ky-KG"/>
        </w:rPr>
        <w:t xml:space="preserve"> </w:t>
      </w:r>
      <w:r w:rsidRPr="00980EE6">
        <w:rPr>
          <w:rFonts w:ascii="Times New Roman" w:hAnsi="Times New Roman"/>
          <w:b/>
          <w:sz w:val="24"/>
          <w:szCs w:val="24"/>
          <w:lang w:val="ky-KG"/>
        </w:rPr>
        <w:t>Окуу процессин кадрлар менен камсыздоо.</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Бакалавриаттын негизги билим берүү программаларын ишке ашыруу окутулуп жаткан дисциплинанын профилине ылайык келген негизги билимге ээ болгон, илимий даражага же тиешелүү кесиптик чөйрөдө тажрыйбасы бар жана системалуу түрдө алектенген илимий -педагогикалык кызматкерлер тарабынан камсыз кылынууга тийиш. илимий же илимий -методикалык ишмердүүлүк.</w:t>
      </w:r>
    </w:p>
    <w:p w:rsidR="000B40E1"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Кесиптик циклдин мугалимдери, эреже катары, магистр даражасына, кандидатка, илимдин докторуна жана (же) тийиштүү кесиптик чөйрөдө тажрыйбага ээ болууга тийиш.</w:t>
      </w:r>
    </w:p>
    <w:p w:rsidR="00855EC6" w:rsidRPr="00980EE6" w:rsidRDefault="000B40E1"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sz w:val="24"/>
          <w:szCs w:val="24"/>
          <w:lang w:val="ky-KG"/>
        </w:rPr>
        <w:t xml:space="preserve">Бул жалпы билим берүү программасында окуу процессин камсыз кылган мугалимдердин жалпы санында илимий даражасы жана (же) илимий наамы бар </w:t>
      </w:r>
      <w:r w:rsidRPr="00980EE6">
        <w:rPr>
          <w:rFonts w:ascii="Times New Roman" w:hAnsi="Times New Roman"/>
          <w:sz w:val="24"/>
          <w:szCs w:val="24"/>
          <w:lang w:val="ky-KG"/>
        </w:rPr>
        <w:lastRenderedPageBreak/>
        <w:t xml:space="preserve">мугалимдердин үлүшү </w:t>
      </w:r>
      <w:r w:rsidR="008B763C" w:rsidRPr="00980EE6">
        <w:rPr>
          <w:rFonts w:ascii="Times New Roman" w:hAnsi="Times New Roman"/>
          <w:sz w:val="24"/>
          <w:szCs w:val="24"/>
          <w:lang w:val="ky-KG"/>
        </w:rPr>
        <w:t>30</w:t>
      </w:r>
      <w:r w:rsidRPr="00980EE6">
        <w:rPr>
          <w:rFonts w:ascii="Times New Roman" w:hAnsi="Times New Roman"/>
          <w:sz w:val="24"/>
          <w:szCs w:val="24"/>
          <w:lang w:val="ky-KG"/>
        </w:rPr>
        <w:t>%дан кем болбошу керек. Мамлекеттик ардактуу</w:t>
      </w:r>
      <w:r w:rsidR="004A0D1A" w:rsidRPr="00980EE6">
        <w:rPr>
          <w:rFonts w:ascii="Times New Roman" w:hAnsi="Times New Roman"/>
          <w:sz w:val="24"/>
          <w:szCs w:val="24"/>
          <w:lang w:val="ky-KG"/>
        </w:rPr>
        <w:t xml:space="preserve"> наамдары бар адамдар (Эл сүрөтчүсү</w:t>
      </w:r>
      <w:r w:rsidRPr="00980EE6">
        <w:rPr>
          <w:rFonts w:ascii="Times New Roman" w:hAnsi="Times New Roman"/>
          <w:sz w:val="24"/>
          <w:szCs w:val="24"/>
          <w:lang w:val="ky-KG"/>
        </w:rPr>
        <w:t>, Искусствого эмгек сиңирген ишмери, Эмгек сиңирген артисти), эл аралык жана мамлекеттик конкурстардын лауреаттары, тиешелүү профессионалдык чөйрөдө мамлекеттик сыйлыктардын лауреаттары кызматкерлердин сапаттык баалоосунда эске алынат.</w:t>
      </w:r>
    </w:p>
    <w:p w:rsidR="00855EC6" w:rsidRPr="00980EE6" w:rsidRDefault="00855EC6" w:rsidP="006B28F7">
      <w:pPr>
        <w:widowControl w:val="0"/>
        <w:autoSpaceDE w:val="0"/>
        <w:autoSpaceDN w:val="0"/>
        <w:adjustRightInd w:val="0"/>
        <w:spacing w:after="0" w:line="240" w:lineRule="auto"/>
        <w:ind w:right="-143" w:firstLine="567"/>
        <w:jc w:val="both"/>
        <w:rPr>
          <w:rFonts w:ascii="Times New Roman" w:hAnsi="Times New Roman"/>
          <w:sz w:val="24"/>
          <w:szCs w:val="24"/>
          <w:lang w:val="ky-KG"/>
        </w:rPr>
      </w:pPr>
      <w:r w:rsidRPr="00980EE6">
        <w:rPr>
          <w:rFonts w:ascii="Times New Roman" w:hAnsi="Times New Roman"/>
          <w:color w:val="202124"/>
          <w:sz w:val="24"/>
          <w:szCs w:val="24"/>
          <w:lang w:val="ky-KG"/>
        </w:rPr>
        <w:t>Профессионалдык циклдин мугалимдери илимий даражанын кандидаты, илимдин доктору же кесиптик чөйрөдө тажрыйбасы болушу керек.</w:t>
      </w:r>
    </w:p>
    <w:p w:rsidR="00855EC6" w:rsidRPr="00980EE6" w:rsidRDefault="00855EC6" w:rsidP="006B28F7">
      <w:pPr>
        <w:widowControl w:val="0"/>
        <w:autoSpaceDE w:val="0"/>
        <w:autoSpaceDN w:val="0"/>
        <w:adjustRightInd w:val="0"/>
        <w:spacing w:after="0" w:line="240" w:lineRule="auto"/>
        <w:ind w:right="-143" w:firstLine="567"/>
        <w:jc w:val="both"/>
        <w:rPr>
          <w:rFonts w:ascii="Times New Roman" w:hAnsi="Times New Roman"/>
          <w:color w:val="202124"/>
          <w:sz w:val="24"/>
          <w:szCs w:val="24"/>
          <w:lang w:val="ky-KG"/>
        </w:rPr>
      </w:pPr>
      <w:r w:rsidRPr="00980EE6">
        <w:rPr>
          <w:rFonts w:ascii="Times New Roman" w:hAnsi="Times New Roman"/>
          <w:color w:val="202124"/>
          <w:sz w:val="24"/>
          <w:szCs w:val="24"/>
          <w:lang w:val="ky-KG"/>
        </w:rPr>
        <w:t>Илимий даражасы жана наамы жок мугалимдер төмөндө аталгандардын бири бар болсо илимий даражасы же илимий наамы бар мугалимдерге тең келишет:</w:t>
      </w:r>
    </w:p>
    <w:p w:rsidR="00855EC6" w:rsidRPr="00980EE6" w:rsidRDefault="00855EC6" w:rsidP="006B28F7">
      <w:pPr>
        <w:pStyle w:val="af0"/>
        <w:widowControl w:val="0"/>
        <w:numPr>
          <w:ilvl w:val="0"/>
          <w:numId w:val="1"/>
        </w:numPr>
        <w:autoSpaceDE w:val="0"/>
        <w:autoSpaceDN w:val="0"/>
        <w:adjustRightInd w:val="0"/>
        <w:spacing w:after="0" w:line="240" w:lineRule="auto"/>
        <w:ind w:left="0" w:right="-143" w:firstLine="0"/>
        <w:rPr>
          <w:rFonts w:ascii="Times New Roman" w:hAnsi="Times New Roman"/>
          <w:color w:val="202124"/>
          <w:sz w:val="24"/>
          <w:szCs w:val="24"/>
          <w:lang w:val="ky-KG"/>
        </w:rPr>
      </w:pPr>
      <w:r w:rsidRPr="00980EE6">
        <w:rPr>
          <w:rFonts w:ascii="Times New Roman" w:hAnsi="Times New Roman"/>
          <w:color w:val="202124"/>
          <w:sz w:val="24"/>
          <w:szCs w:val="24"/>
          <w:lang w:val="ky-KG"/>
        </w:rPr>
        <w:t xml:space="preserve">мамлекеттик ардактуу наамдар: Кыргыз Республикасынын Эл артисттери, Кыргыз Республикасынын Элсүрөтчүсү, Кыргыз Республикасынын Эмгек сиңирген ишмерлери, Кыргыз Республикасынын </w:t>
      </w:r>
      <w:r w:rsidR="001D7BC6" w:rsidRPr="00980EE6">
        <w:rPr>
          <w:rFonts w:ascii="Times New Roman" w:hAnsi="Times New Roman"/>
          <w:color w:val="202124"/>
          <w:sz w:val="24"/>
          <w:szCs w:val="24"/>
          <w:lang w:val="ky-KG"/>
        </w:rPr>
        <w:t xml:space="preserve">Искусствосундо </w:t>
      </w:r>
      <w:r w:rsidRPr="00980EE6">
        <w:rPr>
          <w:rFonts w:ascii="Times New Roman" w:hAnsi="Times New Roman"/>
          <w:color w:val="202124"/>
          <w:sz w:val="24"/>
          <w:szCs w:val="24"/>
          <w:lang w:val="ky-KG"/>
        </w:rPr>
        <w:t>Эмгек сиңирген ишмерлери, Кыргыз Республикасынын Эмгек сиңирген агартуучулары, Кыргыз Республикасынын Эмгек сиңирген артисттери ж.б. . жана башкалар.</w:t>
      </w:r>
    </w:p>
    <w:p w:rsidR="00855EC6" w:rsidRPr="00980EE6" w:rsidRDefault="00855EC6" w:rsidP="006B28F7">
      <w:pPr>
        <w:pStyle w:val="af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firstLine="0"/>
        <w:rPr>
          <w:rFonts w:ascii="Times New Roman" w:hAnsi="Times New Roman"/>
          <w:color w:val="202124"/>
          <w:sz w:val="24"/>
          <w:szCs w:val="24"/>
          <w:lang w:val="ky-KG"/>
        </w:rPr>
      </w:pPr>
      <w:r w:rsidRPr="00980EE6">
        <w:rPr>
          <w:rFonts w:ascii="Times New Roman" w:hAnsi="Times New Roman"/>
          <w:color w:val="202124"/>
          <w:sz w:val="24"/>
          <w:szCs w:val="24"/>
          <w:lang w:val="ky-KG"/>
        </w:rPr>
        <w:t>тиешелүү кесиптик чөйрөдөгү мамлекеттик жана өкмөттүк сыйлыктардын лауреаттарынын наамдары;</w:t>
      </w:r>
    </w:p>
    <w:p w:rsidR="00855EC6" w:rsidRPr="00980EE6" w:rsidRDefault="00855EC6" w:rsidP="006B28F7">
      <w:pPr>
        <w:pStyle w:val="af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firstLine="0"/>
        <w:rPr>
          <w:rFonts w:ascii="Times New Roman" w:hAnsi="Times New Roman"/>
          <w:color w:val="202124"/>
          <w:sz w:val="24"/>
          <w:szCs w:val="24"/>
          <w:lang w:val="ky-KG"/>
        </w:rPr>
      </w:pPr>
      <w:r w:rsidRPr="00980EE6">
        <w:rPr>
          <w:rFonts w:ascii="Times New Roman" w:hAnsi="Times New Roman"/>
          <w:color w:val="202124"/>
          <w:sz w:val="24"/>
          <w:szCs w:val="24"/>
          <w:lang w:val="ky-KG"/>
        </w:rPr>
        <w:t>лауреаттардын дипломдору жана эл аралык жана республикалык конкурстардын, көргөзмөлөрдүн, кароолордун даражалары;</w:t>
      </w:r>
    </w:p>
    <w:p w:rsidR="001D7BC6" w:rsidRPr="00980EE6" w:rsidRDefault="001D7BC6" w:rsidP="006B28F7">
      <w:pPr>
        <w:pStyle w:val="af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firstLine="0"/>
        <w:rPr>
          <w:rFonts w:ascii="Times New Roman" w:hAnsi="Times New Roman"/>
          <w:color w:val="202124"/>
          <w:sz w:val="24"/>
          <w:szCs w:val="24"/>
          <w:lang w:val="ky-KG"/>
        </w:rPr>
      </w:pPr>
      <w:r w:rsidRPr="00980EE6">
        <w:rPr>
          <w:rFonts w:ascii="Times New Roman" w:hAnsi="Times New Roman"/>
          <w:color w:val="202124"/>
          <w:sz w:val="24"/>
          <w:szCs w:val="24"/>
          <w:lang w:val="ky-KG"/>
        </w:rPr>
        <w:t>кесиптик чөйрөдөгү ишмердүүлүктүн автордук жана өнөр жай үлгүлөрүнө патенттер;</w:t>
      </w:r>
    </w:p>
    <w:p w:rsidR="00CA54B8" w:rsidRPr="00980EE6" w:rsidRDefault="001D7BC6" w:rsidP="006B28F7">
      <w:pPr>
        <w:pStyle w:val="af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firstLine="0"/>
        <w:rPr>
          <w:rFonts w:ascii="Times New Roman" w:hAnsi="Times New Roman"/>
          <w:color w:val="202124"/>
          <w:sz w:val="24"/>
          <w:szCs w:val="24"/>
          <w:lang w:val="ky-KG"/>
        </w:rPr>
      </w:pPr>
      <w:r w:rsidRPr="00980EE6">
        <w:rPr>
          <w:rFonts w:ascii="Times New Roman" w:hAnsi="Times New Roman"/>
          <w:color w:val="202124"/>
          <w:sz w:val="24"/>
          <w:szCs w:val="24"/>
          <w:lang w:val="ky-KG"/>
        </w:rPr>
        <w:t xml:space="preserve"> Кыргыз Республикасынын Сүрөтчүлөр союзунун, Кыргыз Республикасынын Композиторлор союзунун, Кыргыз Республикасынын Дизайнерлер союзунун, Кыргыз Республикасынын Архитекторлор союзунун, ошондой эле башка республикалык жана эл аралык чыгармачыл союздардын мүчөлөрү тиешелүү профиль.</w:t>
      </w:r>
    </w:p>
    <w:p w:rsidR="001D7BC6" w:rsidRPr="00980EE6" w:rsidRDefault="009752ED" w:rsidP="006B28F7">
      <w:pPr>
        <w:pStyle w:val="af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firstLine="0"/>
        <w:rPr>
          <w:rFonts w:ascii="Times New Roman" w:hAnsi="Times New Roman"/>
          <w:color w:val="202124"/>
          <w:sz w:val="24"/>
          <w:szCs w:val="24"/>
          <w:lang w:val="ky-KG"/>
        </w:rPr>
      </w:pPr>
      <w:r w:rsidRPr="00980EE6">
        <w:rPr>
          <w:rFonts w:ascii="Times New Roman" w:hAnsi="Times New Roman"/>
          <w:color w:val="202124"/>
          <w:sz w:val="24"/>
          <w:szCs w:val="24"/>
          <w:lang w:val="ky-KG"/>
        </w:rPr>
        <w:t xml:space="preserve"> илимий даражасы</w:t>
      </w:r>
      <w:r w:rsidR="001D7BC6" w:rsidRPr="00980EE6">
        <w:rPr>
          <w:rFonts w:ascii="Times New Roman" w:hAnsi="Times New Roman"/>
          <w:color w:val="202124"/>
          <w:sz w:val="24"/>
          <w:szCs w:val="24"/>
          <w:lang w:val="ky-KG"/>
        </w:rPr>
        <w:t xml:space="preserve"> же илимий наамы бар мугалимдердин жалпы санынын 10% чейин акыркы 5 жылдан ашык жетекчи же жетектөөчү адистердин кызматтарында ушул багытта (профилде) практикалык тажрыйбасы бар мугалимдер алмаштырылышы мүмкүн.</w:t>
      </w:r>
    </w:p>
    <w:p w:rsidR="000B40E1" w:rsidRPr="00980EE6" w:rsidRDefault="000B40E1" w:rsidP="006B28F7">
      <w:pPr>
        <w:widowControl w:val="0"/>
        <w:autoSpaceDE w:val="0"/>
        <w:autoSpaceDN w:val="0"/>
        <w:adjustRightInd w:val="0"/>
        <w:spacing w:after="0" w:line="240" w:lineRule="auto"/>
        <w:ind w:right="-143" w:firstLine="708"/>
        <w:jc w:val="both"/>
        <w:rPr>
          <w:rFonts w:ascii="Times New Roman" w:hAnsi="Times New Roman"/>
          <w:b/>
          <w:sz w:val="24"/>
          <w:szCs w:val="24"/>
          <w:lang w:val="ky-KG"/>
        </w:rPr>
      </w:pPr>
      <w:r w:rsidRPr="00980EE6">
        <w:rPr>
          <w:rFonts w:ascii="Times New Roman" w:hAnsi="Times New Roman"/>
          <w:b/>
          <w:sz w:val="24"/>
          <w:szCs w:val="24"/>
          <w:lang w:val="ky-KG"/>
        </w:rPr>
        <w:t>5.3.2. Окуу жараянын окуу-усулдук жана маалыматтык камсыз кылуу.</w:t>
      </w:r>
    </w:p>
    <w:p w:rsidR="000B40E1" w:rsidRPr="00980EE6" w:rsidRDefault="000B40E1" w:rsidP="006B28F7">
      <w:pPr>
        <w:spacing w:after="0" w:line="240" w:lineRule="auto"/>
        <w:ind w:right="-143" w:firstLine="709"/>
        <w:jc w:val="both"/>
        <w:rPr>
          <w:rFonts w:ascii="Times New Roman" w:hAnsi="Times New Roman"/>
          <w:sz w:val="24"/>
          <w:szCs w:val="24"/>
          <w:lang w:val="ky-KG"/>
        </w:rPr>
      </w:pPr>
      <w:r w:rsidRPr="00980EE6">
        <w:rPr>
          <w:rFonts w:ascii="Times New Roman" w:hAnsi="Times New Roman"/>
          <w:sz w:val="24"/>
          <w:szCs w:val="24"/>
          <w:lang w:val="ky-KG"/>
        </w:rPr>
        <w:t>Негизги билим берүү программасынын бардык окуу модулдары окуу-усулдук документтер жана материалдар менен камсыз кылынышы керек.</w:t>
      </w:r>
    </w:p>
    <w:p w:rsidR="000B40E1" w:rsidRPr="00980EE6" w:rsidRDefault="000B40E1" w:rsidP="006B28F7">
      <w:pPr>
        <w:spacing w:after="0" w:line="240" w:lineRule="auto"/>
        <w:ind w:right="-143" w:firstLine="540"/>
        <w:jc w:val="both"/>
        <w:rPr>
          <w:rFonts w:ascii="Times New Roman" w:hAnsi="Times New Roman"/>
          <w:sz w:val="24"/>
          <w:szCs w:val="24"/>
        </w:rPr>
      </w:pPr>
      <w:r w:rsidRPr="00980EE6">
        <w:rPr>
          <w:rFonts w:ascii="Times New Roman" w:hAnsi="Times New Roman"/>
          <w:sz w:val="24"/>
          <w:szCs w:val="24"/>
          <w:lang w:val="ky-KG"/>
        </w:rPr>
        <w:t xml:space="preserve">Негизги билим берүү программасын ишке ашыруу ар бир студенттин маалыматтар базасына жана негизги билим берүү программасынын толук модулдары боюнча түзүлгөн китепканалык фонддорго кирүүгө мүмкүндүк алуусу менен камсыз кылынуусу абзел. </w:t>
      </w:r>
      <w:r w:rsidRPr="00980EE6">
        <w:rPr>
          <w:rFonts w:ascii="Times New Roman" w:hAnsi="Times New Roman"/>
          <w:sz w:val="24"/>
          <w:szCs w:val="24"/>
        </w:rPr>
        <w:t>Өз алдынча даярдануу мезгилинде студенттер электрондук окутуу платформалары жана Интернет тармагы менен камсыз болуусу зарыл.</w:t>
      </w:r>
    </w:p>
    <w:p w:rsidR="000B40E1" w:rsidRPr="00980EE6" w:rsidRDefault="000B40E1" w:rsidP="006B28F7">
      <w:pPr>
        <w:spacing w:after="0" w:line="240" w:lineRule="auto"/>
        <w:ind w:right="-143" w:firstLine="709"/>
        <w:jc w:val="both"/>
        <w:rPr>
          <w:rFonts w:ascii="Times New Roman" w:hAnsi="Times New Roman"/>
          <w:sz w:val="24"/>
          <w:szCs w:val="24"/>
        </w:rPr>
      </w:pPr>
      <w:r w:rsidRPr="00980EE6">
        <w:rPr>
          <w:rFonts w:ascii="Times New Roman" w:hAnsi="Times New Roman"/>
          <w:sz w:val="24"/>
          <w:szCs w:val="24"/>
        </w:rPr>
        <w:t>Негизги билим берүү программасына ылайык, студенттердин ар бири, билим берүү программасына кирген кесиптик циклдын бардык сабактары боюнча бирден кем эмес басылып чыккан жана же электрондук окуу–усулдук басмалары менен камсыз кылынышы керек (мезгилдүү басмалардын электрондук базасын кошкондо).</w:t>
      </w:r>
    </w:p>
    <w:p w:rsidR="000B40E1" w:rsidRPr="00980EE6" w:rsidRDefault="00981903" w:rsidP="006B28F7">
      <w:pPr>
        <w:spacing w:after="0" w:line="240" w:lineRule="auto"/>
        <w:ind w:right="-143" w:firstLine="709"/>
        <w:jc w:val="both"/>
        <w:rPr>
          <w:rFonts w:ascii="Times New Roman" w:hAnsi="Times New Roman"/>
          <w:sz w:val="24"/>
          <w:szCs w:val="24"/>
          <w:lang w:val="ky-KG"/>
        </w:rPr>
      </w:pPr>
      <w:r w:rsidRPr="00980EE6">
        <w:rPr>
          <w:rFonts w:ascii="Times New Roman" w:hAnsi="Times New Roman"/>
          <w:sz w:val="24"/>
          <w:szCs w:val="24"/>
          <w:lang w:val="ky-KG"/>
        </w:rPr>
        <w:t xml:space="preserve">Китепкана фонду </w:t>
      </w:r>
      <w:r w:rsidR="000B40E1" w:rsidRPr="00980EE6">
        <w:rPr>
          <w:rFonts w:ascii="Times New Roman" w:hAnsi="Times New Roman"/>
          <w:sz w:val="24"/>
          <w:szCs w:val="24"/>
          <w:lang w:val="ky-KG"/>
        </w:rPr>
        <w:t>бардык циклдердин негизги бөлүгүнүн дисциплиналары боюнча негизги окуу адабияттарынын басма жана электрондук басылмалары менен толтурулушу керек.</w:t>
      </w:r>
    </w:p>
    <w:p w:rsidR="000B40E1" w:rsidRPr="00980EE6" w:rsidRDefault="000B40E1" w:rsidP="006B28F7">
      <w:pPr>
        <w:spacing w:after="0" w:line="240" w:lineRule="auto"/>
        <w:ind w:right="-143" w:firstLine="709"/>
        <w:jc w:val="both"/>
        <w:rPr>
          <w:rFonts w:ascii="Times New Roman" w:hAnsi="Times New Roman"/>
          <w:sz w:val="24"/>
          <w:szCs w:val="24"/>
          <w:lang w:val="ky-KG"/>
        </w:rPr>
      </w:pPr>
      <w:r w:rsidRPr="00980EE6">
        <w:rPr>
          <w:rFonts w:ascii="Times New Roman" w:hAnsi="Times New Roman"/>
          <w:sz w:val="24"/>
          <w:szCs w:val="24"/>
          <w:lang w:val="ky-KG"/>
        </w:rPr>
        <w:t>Билим берүүдөн тышкары кошумча адабияттар жыйнагына расмий, маалымдама жана библиографиялык, атайын мезгилдүү басылмалар кириши керек.</w:t>
      </w:r>
    </w:p>
    <w:p w:rsidR="000B40E1" w:rsidRPr="00980EE6" w:rsidRDefault="000B40E1" w:rsidP="006B28F7">
      <w:pPr>
        <w:spacing w:after="0" w:line="240" w:lineRule="auto"/>
        <w:ind w:right="-143" w:firstLine="709"/>
        <w:jc w:val="both"/>
        <w:rPr>
          <w:rFonts w:ascii="Times New Roman" w:hAnsi="Times New Roman"/>
          <w:sz w:val="24"/>
          <w:szCs w:val="24"/>
          <w:lang w:val="ky-KG"/>
        </w:rPr>
      </w:pPr>
      <w:r w:rsidRPr="00980EE6">
        <w:rPr>
          <w:rFonts w:ascii="Times New Roman" w:hAnsi="Times New Roman"/>
          <w:sz w:val="24"/>
          <w:szCs w:val="24"/>
          <w:lang w:val="ky-KG"/>
        </w:rPr>
        <w:t>Интернет тармагына кошулган бардык жерден электрондук-библиотека системасы ар бир студенттин системага жеке кирүү мүмкүнчүлүгүн камсыз кылышы керек. Окуп жаткандар үчүн заманбап кесиптик маалымат базаларына, маалыматтык справка берүүчү жана издөө системаларына кирүү мүмкүнчүлүгү камсыз кылынышы зарыл.</w:t>
      </w:r>
    </w:p>
    <w:p w:rsidR="000B40E1" w:rsidRPr="00980EE6" w:rsidRDefault="000B40E1" w:rsidP="006B28F7">
      <w:pPr>
        <w:spacing w:after="0" w:line="240" w:lineRule="auto"/>
        <w:ind w:right="-143" w:firstLine="540"/>
        <w:jc w:val="both"/>
        <w:rPr>
          <w:rFonts w:ascii="Times New Roman" w:hAnsi="Times New Roman"/>
          <w:b/>
          <w:sz w:val="24"/>
          <w:szCs w:val="24"/>
        </w:rPr>
      </w:pPr>
      <w:r w:rsidRPr="00980EE6">
        <w:rPr>
          <w:rFonts w:ascii="Times New Roman" w:hAnsi="Times New Roman"/>
          <w:b/>
          <w:sz w:val="24"/>
          <w:szCs w:val="24"/>
        </w:rPr>
        <w:t>5.3.3. Окуу жараянын материалдык-техникалык жактан камсыздоо</w:t>
      </w:r>
    </w:p>
    <w:p w:rsidR="000B40E1" w:rsidRPr="00980EE6" w:rsidRDefault="000B40E1" w:rsidP="006B28F7">
      <w:pPr>
        <w:spacing w:after="0" w:line="240" w:lineRule="auto"/>
        <w:ind w:right="-143" w:firstLine="540"/>
        <w:jc w:val="both"/>
        <w:rPr>
          <w:rFonts w:ascii="Times New Roman" w:hAnsi="Times New Roman"/>
          <w:sz w:val="24"/>
          <w:szCs w:val="24"/>
        </w:rPr>
      </w:pPr>
      <w:r w:rsidRPr="00980EE6">
        <w:rPr>
          <w:rFonts w:ascii="Times New Roman" w:hAnsi="Times New Roman"/>
          <w:sz w:val="24"/>
          <w:szCs w:val="24"/>
        </w:rPr>
        <w:lastRenderedPageBreak/>
        <w:t>Бакалаврларды даярдоонун негизги билим берүү программасын ишке ашырып жаткан ЖОЖдо, студенттерди жогорку окуу жайынын окуу планында каралган, лабораториялык, практикалык, илимий-изилдөөчүлүк, сабактык жана сабактар аралык даярдоо иштеринин бардык түрлөрүн ишке ашырууну камсыз кыла ала тургандай жана учурдагы санитардык жана өрткө каршы эрежелер менен нормаларга ылайыкталган материалдык-техникалык базасы болуусу керек.</w:t>
      </w:r>
    </w:p>
    <w:p w:rsidR="000B40E1" w:rsidRPr="00980EE6" w:rsidRDefault="000B40E1" w:rsidP="006B28F7">
      <w:pPr>
        <w:spacing w:after="0" w:line="240" w:lineRule="auto"/>
        <w:ind w:right="-143" w:firstLine="709"/>
        <w:jc w:val="both"/>
        <w:rPr>
          <w:rFonts w:ascii="Times New Roman" w:hAnsi="Times New Roman"/>
          <w:sz w:val="24"/>
          <w:szCs w:val="24"/>
        </w:rPr>
      </w:pPr>
      <w:r w:rsidRPr="00980EE6">
        <w:rPr>
          <w:rFonts w:ascii="Times New Roman" w:hAnsi="Times New Roman"/>
          <w:sz w:val="24"/>
          <w:szCs w:val="24"/>
        </w:rPr>
        <w:t>Бакалаврдык программаны ишке ашыруу үчүн зарыл болгон минималдуу материалдык-техникалык камсыздоонун тизмеси төмөнкүлөрдү ичине камтыйт:</w:t>
      </w:r>
    </w:p>
    <w:p w:rsidR="000B40E1" w:rsidRPr="00980EE6" w:rsidRDefault="000B40E1" w:rsidP="006B28F7">
      <w:pPr>
        <w:pStyle w:val="af0"/>
        <w:numPr>
          <w:ilvl w:val="0"/>
          <w:numId w:val="34"/>
        </w:numPr>
        <w:spacing w:after="0" w:line="240" w:lineRule="auto"/>
        <w:ind w:left="0" w:right="-143" w:firstLine="0"/>
        <w:jc w:val="both"/>
        <w:rPr>
          <w:rFonts w:ascii="Times New Roman" w:hAnsi="Times New Roman"/>
          <w:sz w:val="24"/>
          <w:szCs w:val="24"/>
          <w:lang w:val="ru-RU"/>
        </w:rPr>
      </w:pPr>
      <w:r w:rsidRPr="00980EE6">
        <w:rPr>
          <w:rFonts w:ascii="Times New Roman" w:hAnsi="Times New Roman"/>
          <w:sz w:val="24"/>
          <w:szCs w:val="24"/>
          <w:lang w:val="ru-RU"/>
        </w:rPr>
        <w:t>Мультимедиялык демонстрациялык комплекстер менен жабдылган окуу дарсканаларын;</w:t>
      </w:r>
    </w:p>
    <w:p w:rsidR="000B40E1" w:rsidRPr="00980EE6" w:rsidRDefault="000B40E1" w:rsidP="006B28F7">
      <w:pPr>
        <w:pStyle w:val="af0"/>
        <w:numPr>
          <w:ilvl w:val="0"/>
          <w:numId w:val="34"/>
        </w:numPr>
        <w:spacing w:after="0" w:line="240" w:lineRule="auto"/>
        <w:ind w:left="0" w:right="-143" w:firstLine="0"/>
        <w:jc w:val="both"/>
        <w:rPr>
          <w:rFonts w:ascii="Times New Roman" w:hAnsi="Times New Roman"/>
          <w:sz w:val="24"/>
          <w:szCs w:val="24"/>
          <w:lang w:val="ru-RU"/>
        </w:rPr>
      </w:pPr>
      <w:r w:rsidRPr="00980EE6">
        <w:rPr>
          <w:rFonts w:ascii="Times New Roman" w:hAnsi="Times New Roman"/>
          <w:sz w:val="24"/>
          <w:szCs w:val="24"/>
          <w:lang w:val="ru-RU"/>
        </w:rPr>
        <w:t>Интернетке чыгууга мүмкүндүгү бар компьютердик класстарды;</w:t>
      </w:r>
    </w:p>
    <w:p w:rsidR="000B40E1" w:rsidRPr="00980EE6" w:rsidRDefault="000B40E1" w:rsidP="006B28F7">
      <w:pPr>
        <w:pStyle w:val="af0"/>
        <w:numPr>
          <w:ilvl w:val="0"/>
          <w:numId w:val="34"/>
        </w:numPr>
        <w:spacing w:after="0" w:line="240" w:lineRule="auto"/>
        <w:ind w:left="0" w:right="-143" w:firstLine="0"/>
        <w:jc w:val="both"/>
        <w:rPr>
          <w:rFonts w:ascii="Times New Roman" w:hAnsi="Times New Roman"/>
          <w:sz w:val="24"/>
          <w:szCs w:val="24"/>
          <w:lang w:val="ru-RU"/>
        </w:rPr>
      </w:pPr>
      <w:r w:rsidRPr="00980EE6">
        <w:rPr>
          <w:rFonts w:ascii="Times New Roman" w:hAnsi="Times New Roman"/>
          <w:sz w:val="24"/>
          <w:szCs w:val="24"/>
          <w:lang w:val="ru-RU"/>
        </w:rPr>
        <w:t>Профилдерге ылайык жабдылган атайын кабинеттерди;</w:t>
      </w:r>
    </w:p>
    <w:p w:rsidR="000B40E1" w:rsidRPr="00980EE6" w:rsidRDefault="000B40E1" w:rsidP="006B28F7">
      <w:pPr>
        <w:pStyle w:val="af0"/>
        <w:numPr>
          <w:ilvl w:val="0"/>
          <w:numId w:val="34"/>
        </w:numPr>
        <w:spacing w:after="0" w:line="240" w:lineRule="auto"/>
        <w:ind w:left="0" w:right="-143" w:firstLine="0"/>
        <w:jc w:val="both"/>
        <w:rPr>
          <w:rFonts w:ascii="Times New Roman" w:hAnsi="Times New Roman"/>
          <w:sz w:val="24"/>
          <w:szCs w:val="24"/>
          <w:lang w:val="ru-RU"/>
        </w:rPr>
      </w:pPr>
      <w:r w:rsidRPr="00980EE6">
        <w:rPr>
          <w:rFonts w:ascii="Times New Roman" w:hAnsi="Times New Roman"/>
          <w:sz w:val="24"/>
          <w:szCs w:val="24"/>
          <w:lang w:val="ru-RU"/>
        </w:rPr>
        <w:t>Окуу-усулдук кабинеттерди;</w:t>
      </w:r>
    </w:p>
    <w:p w:rsidR="000B40E1" w:rsidRPr="00980EE6" w:rsidRDefault="000B40E1" w:rsidP="006B28F7">
      <w:pPr>
        <w:pStyle w:val="af0"/>
        <w:numPr>
          <w:ilvl w:val="0"/>
          <w:numId w:val="34"/>
        </w:numPr>
        <w:spacing w:after="0" w:line="240" w:lineRule="auto"/>
        <w:ind w:left="0" w:right="-143" w:firstLine="0"/>
        <w:jc w:val="both"/>
        <w:rPr>
          <w:rFonts w:ascii="Times New Roman" w:hAnsi="Times New Roman"/>
          <w:sz w:val="24"/>
          <w:szCs w:val="24"/>
          <w:lang w:val="ru-RU"/>
        </w:rPr>
      </w:pPr>
      <w:r w:rsidRPr="00980EE6">
        <w:rPr>
          <w:rFonts w:ascii="Times New Roman" w:hAnsi="Times New Roman"/>
          <w:sz w:val="24"/>
          <w:szCs w:val="24"/>
          <w:lang w:val="ru-RU"/>
        </w:rPr>
        <w:t>Технологияялык билим берүү адистигине ылайык сабактар үчүн устакана, класс, жекече класстар, лаборатория, спорт залдары атайын шаймандар менен дарсканалар жабдылат (кесиптик багытына ылайык);</w:t>
      </w:r>
    </w:p>
    <w:p w:rsidR="000B40E1" w:rsidRDefault="000B40E1" w:rsidP="006B28F7">
      <w:pPr>
        <w:pStyle w:val="af0"/>
        <w:spacing w:after="0" w:line="240" w:lineRule="auto"/>
        <w:ind w:left="0" w:right="-143" w:firstLine="426"/>
        <w:jc w:val="both"/>
        <w:rPr>
          <w:rFonts w:ascii="Times New Roman" w:hAnsi="Times New Roman"/>
          <w:sz w:val="24"/>
          <w:szCs w:val="24"/>
          <w:lang w:val="ru-RU"/>
        </w:rPr>
      </w:pPr>
      <w:r w:rsidRPr="00980EE6">
        <w:rPr>
          <w:rFonts w:ascii="Times New Roman" w:hAnsi="Times New Roman"/>
          <w:sz w:val="24"/>
          <w:szCs w:val="24"/>
          <w:lang w:val="ru-RU"/>
        </w:rPr>
        <w:t xml:space="preserve">     Электрондук басмаларды пайдалануу учурунда ЖОЖдор окутулуп жаткан окуу сабактарынын көлөмүнө жараша, окуучулардын ар бирин өз алдынча даярдануу мезгилинде компьютердик класста иштөө орду менен камсыз кылыш керек. ЖОЖ керектүү болгон лицензиялык программалык камсыздоо комплектиси менен камсыз болушу керек.</w:t>
      </w:r>
    </w:p>
    <w:p w:rsidR="006B28F7" w:rsidRPr="00980EE6" w:rsidRDefault="006B28F7" w:rsidP="006B28F7">
      <w:pPr>
        <w:pStyle w:val="af0"/>
        <w:spacing w:after="0" w:line="240" w:lineRule="auto"/>
        <w:ind w:left="0" w:right="-143" w:firstLine="426"/>
        <w:jc w:val="both"/>
        <w:rPr>
          <w:rFonts w:ascii="Times New Roman" w:hAnsi="Times New Roman"/>
          <w:sz w:val="24"/>
          <w:szCs w:val="24"/>
          <w:lang w:val="ru-RU"/>
        </w:rPr>
      </w:pPr>
    </w:p>
    <w:p w:rsidR="000B40E1" w:rsidRPr="00980EE6" w:rsidRDefault="000B40E1" w:rsidP="006B28F7">
      <w:pPr>
        <w:pStyle w:val="af0"/>
        <w:numPr>
          <w:ilvl w:val="0"/>
          <w:numId w:val="36"/>
        </w:numPr>
        <w:spacing w:after="0" w:line="240" w:lineRule="auto"/>
        <w:ind w:left="0" w:right="-143"/>
        <w:jc w:val="center"/>
        <w:rPr>
          <w:rFonts w:ascii="Times New Roman" w:hAnsi="Times New Roman"/>
          <w:b/>
          <w:sz w:val="24"/>
          <w:szCs w:val="24"/>
        </w:rPr>
      </w:pPr>
      <w:r w:rsidRPr="00980EE6">
        <w:rPr>
          <w:rFonts w:ascii="Times New Roman" w:hAnsi="Times New Roman"/>
          <w:b/>
          <w:sz w:val="24"/>
          <w:szCs w:val="24"/>
        </w:rPr>
        <w:t>Бүтүрүүчүлөрдү даярдоонун сапатын баалоо</w:t>
      </w:r>
    </w:p>
    <w:p w:rsidR="000B40E1" w:rsidRPr="00980EE6" w:rsidRDefault="000B40E1" w:rsidP="006B28F7">
      <w:pPr>
        <w:spacing w:after="0" w:line="240" w:lineRule="auto"/>
        <w:ind w:right="-143" w:firstLine="709"/>
        <w:jc w:val="both"/>
        <w:rPr>
          <w:rFonts w:ascii="Times New Roman" w:hAnsi="Times New Roman"/>
          <w:b/>
          <w:bCs/>
          <w:sz w:val="24"/>
          <w:szCs w:val="24"/>
          <w:lang w:val="ky-KG"/>
        </w:rPr>
      </w:pPr>
      <w:r w:rsidRPr="00980EE6">
        <w:rPr>
          <w:rFonts w:ascii="Times New Roman" w:hAnsi="Times New Roman"/>
          <w:b/>
          <w:bCs/>
          <w:sz w:val="24"/>
          <w:szCs w:val="24"/>
          <w:lang w:val="ky-KG"/>
        </w:rPr>
        <w:t>6.1.</w:t>
      </w:r>
      <w:r w:rsidRPr="00980EE6">
        <w:rPr>
          <w:rFonts w:ascii="Times New Roman" w:hAnsi="Times New Roman"/>
          <w:sz w:val="24"/>
          <w:szCs w:val="24"/>
          <w:lang w:val="kk-KZ"/>
        </w:rPr>
        <w:t xml:space="preserve"> Негизги билим берүү программаларынын өздөштүрүлгөндүгүнүн сапатын баалоо, өз </w:t>
      </w:r>
      <w:r w:rsidRPr="00980EE6">
        <w:rPr>
          <w:rFonts w:ascii="Times New Roman" w:hAnsi="Times New Roman"/>
          <w:bCs/>
          <w:sz w:val="24"/>
          <w:szCs w:val="24"/>
          <w:lang w:val="ky-KG"/>
        </w:rPr>
        <w:t xml:space="preserve">ичине студенттердин </w:t>
      </w:r>
      <w:r w:rsidRPr="00980EE6">
        <w:rPr>
          <w:rFonts w:ascii="Times New Roman" w:hAnsi="Times New Roman"/>
          <w:sz w:val="24"/>
          <w:szCs w:val="24"/>
          <w:lang w:val="kk-KZ"/>
        </w:rPr>
        <w:t xml:space="preserve">учурдагы </w:t>
      </w:r>
      <w:r w:rsidRPr="00980EE6">
        <w:rPr>
          <w:rFonts w:ascii="Times New Roman" w:hAnsi="Times New Roman"/>
          <w:sz w:val="24"/>
          <w:szCs w:val="24"/>
          <w:lang w:val="ky-KG"/>
        </w:rPr>
        <w:t>жетишкендиктерин</w:t>
      </w:r>
      <w:r w:rsidRPr="00980EE6">
        <w:rPr>
          <w:rFonts w:ascii="Times New Roman" w:hAnsi="Times New Roman"/>
          <w:sz w:val="24"/>
          <w:szCs w:val="24"/>
          <w:lang w:val="kk-KZ"/>
        </w:rPr>
        <w:t xml:space="preserve">, </w:t>
      </w:r>
      <w:r w:rsidRPr="00980EE6">
        <w:rPr>
          <w:rFonts w:ascii="Times New Roman" w:hAnsi="Times New Roman"/>
          <w:sz w:val="24"/>
          <w:szCs w:val="24"/>
          <w:lang w:val="ky-KG"/>
        </w:rPr>
        <w:t>ички аттестациясын</w:t>
      </w:r>
      <w:r w:rsidRPr="00980EE6">
        <w:rPr>
          <w:rFonts w:ascii="Times New Roman" w:hAnsi="Times New Roman"/>
          <w:sz w:val="24"/>
          <w:szCs w:val="24"/>
          <w:lang w:val="kk-KZ"/>
        </w:rPr>
        <w:t xml:space="preserve"> жана бүтүрүүчүлөрдүн жыйынтыктоочу Мамлекеттик аттестациясын ичине камтыйт.</w:t>
      </w:r>
    </w:p>
    <w:p w:rsidR="000B40E1" w:rsidRPr="00980EE6" w:rsidRDefault="000B40E1" w:rsidP="006B28F7">
      <w:pPr>
        <w:spacing w:after="0" w:line="240" w:lineRule="auto"/>
        <w:ind w:right="-143" w:firstLine="709"/>
        <w:jc w:val="both"/>
        <w:rPr>
          <w:rFonts w:ascii="Times New Roman" w:hAnsi="Times New Roman"/>
          <w:sz w:val="24"/>
          <w:szCs w:val="24"/>
          <w:lang w:val="ky-KG"/>
        </w:rPr>
      </w:pPr>
      <w:r w:rsidRPr="00980EE6">
        <w:rPr>
          <w:rFonts w:ascii="Times New Roman" w:hAnsi="Times New Roman"/>
          <w:b/>
          <w:bCs/>
          <w:sz w:val="24"/>
          <w:szCs w:val="24"/>
          <w:lang w:val="ky-KG"/>
        </w:rPr>
        <w:t xml:space="preserve">6.2. </w:t>
      </w:r>
      <w:r w:rsidRPr="00980EE6">
        <w:rPr>
          <w:rFonts w:ascii="Times New Roman" w:hAnsi="Times New Roman"/>
          <w:sz w:val="24"/>
          <w:szCs w:val="24"/>
          <w:lang w:val="kk-KZ"/>
        </w:rPr>
        <w:t xml:space="preserve">Ар бир сабак боюнча билимдин учурдагы </w:t>
      </w:r>
      <w:r w:rsidRPr="00980EE6">
        <w:rPr>
          <w:rFonts w:ascii="Times New Roman" w:hAnsi="Times New Roman"/>
          <w:sz w:val="24"/>
          <w:szCs w:val="24"/>
          <w:lang w:val="ky-KG"/>
        </w:rPr>
        <w:t>жетишкендиктерин</w:t>
      </w:r>
      <w:r w:rsidRPr="00980EE6">
        <w:rPr>
          <w:rFonts w:ascii="Times New Roman" w:hAnsi="Times New Roman"/>
          <w:sz w:val="24"/>
          <w:szCs w:val="24"/>
          <w:lang w:val="kk-KZ"/>
        </w:rPr>
        <w:t xml:space="preserve"> жана </w:t>
      </w:r>
      <w:r w:rsidRPr="00980EE6">
        <w:rPr>
          <w:rFonts w:ascii="Times New Roman" w:hAnsi="Times New Roman"/>
          <w:sz w:val="24"/>
          <w:szCs w:val="24"/>
          <w:lang w:val="ky-KG"/>
        </w:rPr>
        <w:t xml:space="preserve">ич ара аттестациясынын </w:t>
      </w:r>
      <w:r w:rsidRPr="00980EE6">
        <w:rPr>
          <w:rFonts w:ascii="Times New Roman" w:hAnsi="Times New Roman"/>
          <w:sz w:val="24"/>
          <w:szCs w:val="24"/>
          <w:lang w:val="kk-KZ"/>
        </w:rPr>
        <w:t>жыйынтыгын көзөмөлгө алуунун конкретүү формаларын жана процедураларын ЖОЖдор өз алдынча иштеп чыгат жана окуу башталгандан кийин бир айдын ичинде окуп жаткандарга жеткирет.</w:t>
      </w:r>
    </w:p>
    <w:p w:rsidR="000B40E1" w:rsidRPr="00980EE6" w:rsidRDefault="000B40E1" w:rsidP="006B28F7">
      <w:pPr>
        <w:spacing w:after="0" w:line="240" w:lineRule="auto"/>
        <w:ind w:right="-143" w:firstLine="709"/>
        <w:jc w:val="both"/>
        <w:rPr>
          <w:rFonts w:ascii="Times New Roman" w:hAnsi="Times New Roman"/>
          <w:sz w:val="24"/>
          <w:szCs w:val="24"/>
          <w:lang w:val="kk-KZ"/>
        </w:rPr>
      </w:pPr>
      <w:r w:rsidRPr="00980EE6">
        <w:rPr>
          <w:rFonts w:ascii="Times New Roman" w:hAnsi="Times New Roman"/>
          <w:b/>
          <w:bCs/>
          <w:sz w:val="24"/>
          <w:szCs w:val="24"/>
          <w:lang w:val="ky-KG"/>
        </w:rPr>
        <w:t>6.3.</w:t>
      </w:r>
      <w:r w:rsidRPr="00980EE6">
        <w:rPr>
          <w:rFonts w:ascii="Times New Roman" w:hAnsi="Times New Roman"/>
          <w:sz w:val="24"/>
          <w:szCs w:val="24"/>
          <w:lang w:val="kk-KZ"/>
        </w:rPr>
        <w:t xml:space="preserve"> Жыйынтыктоочу Мамлекеттик аттестация бүтүрүүчүлөрдүн бакалаврдык квалификациялык ишин коргоону же/жана Мамлекеттик сынакты ичине камтыйт.</w:t>
      </w:r>
    </w:p>
    <w:p w:rsidR="000B40E1" w:rsidRPr="00980EE6" w:rsidRDefault="000B40E1" w:rsidP="006B28F7">
      <w:pPr>
        <w:pStyle w:val="a3"/>
        <w:ind w:right="-143" w:firstLine="709"/>
        <w:jc w:val="both"/>
        <w:rPr>
          <w:lang w:val="kk-KZ"/>
        </w:rPr>
      </w:pPr>
      <w:r w:rsidRPr="00980EE6">
        <w:rPr>
          <w:lang w:val="ky-KG"/>
        </w:rPr>
        <w:t>Бүтүрүүчүнүн квалификациялык ишинин (бакалаврдык иштин) мазмунуна, көлөмүнө жана түзүмүнө карата талаптар, Кыргыз Республикасынын Өкм</w:t>
      </w:r>
      <w:r w:rsidRPr="00980EE6">
        <w:rPr>
          <w:lang w:val="kk-KZ"/>
        </w:rPr>
        <w:t xml:space="preserve">өтүнүн №346 токтому менен 2012-жылдын 29-майында бекитилип, колдонулуп жаткан, </w:t>
      </w:r>
      <w:r w:rsidRPr="00980EE6">
        <w:rPr>
          <w:lang w:val="ky-KG"/>
        </w:rPr>
        <w:t>жогорку окуу жайларынын бүтүрүүчүлөрүнүн жыйынтыктоочу Мамлекеттик аттестациялоо тууралуу Жобосунун негизинде, ошондой эле бул ЖКББ МББСнын бакалаврдык негизги билим берүү программасынын өздөштүрүүнүн натыйжаларына коюлган талаптар бөлүгү менен аныкталат.</w:t>
      </w:r>
    </w:p>
    <w:p w:rsidR="000B40E1" w:rsidRPr="00980EE6" w:rsidRDefault="000B40E1" w:rsidP="006B28F7">
      <w:pPr>
        <w:spacing w:after="0" w:line="240" w:lineRule="auto"/>
        <w:ind w:right="-143" w:firstLine="709"/>
        <w:jc w:val="both"/>
        <w:rPr>
          <w:rFonts w:ascii="Times New Roman" w:hAnsi="Times New Roman"/>
          <w:sz w:val="24"/>
          <w:szCs w:val="24"/>
          <w:lang w:val="ky-KG"/>
        </w:rPr>
      </w:pPr>
      <w:r w:rsidRPr="00980EE6">
        <w:rPr>
          <w:rFonts w:ascii="Times New Roman" w:hAnsi="Times New Roman"/>
          <w:sz w:val="24"/>
          <w:szCs w:val="24"/>
          <w:lang w:val="ky-KG"/>
        </w:rPr>
        <w:t>Жыйынтыктоочу Мамлекеттик сынактын формасы жана мазмуну ОУБнин сунуштарына ылайык аныкталат.</w:t>
      </w:r>
    </w:p>
    <w:p w:rsidR="000B40E1" w:rsidRPr="00980EE6" w:rsidRDefault="000B40E1" w:rsidP="006B28F7">
      <w:pPr>
        <w:spacing w:after="0" w:line="240" w:lineRule="auto"/>
        <w:ind w:right="-143" w:firstLine="709"/>
        <w:jc w:val="both"/>
        <w:rPr>
          <w:rFonts w:ascii="Times New Roman" w:hAnsi="Times New Roman"/>
          <w:sz w:val="24"/>
          <w:szCs w:val="24"/>
          <w:lang w:val="ky-KG"/>
        </w:rPr>
      </w:pPr>
      <w:r w:rsidRPr="00980EE6">
        <w:rPr>
          <w:rFonts w:ascii="Times New Roman" w:hAnsi="Times New Roman"/>
          <w:b/>
          <w:sz w:val="24"/>
          <w:szCs w:val="24"/>
          <w:lang w:val="ky-KG"/>
        </w:rPr>
        <w:t xml:space="preserve">550000 “Педагогика багытынын”,  </w:t>
      </w:r>
      <w:r w:rsidRPr="00980EE6">
        <w:rPr>
          <w:rFonts w:ascii="Times New Roman" w:hAnsi="Times New Roman"/>
          <w:b/>
          <w:bCs/>
          <w:sz w:val="24"/>
          <w:szCs w:val="24"/>
          <w:lang w:val="kk-KZ"/>
        </w:rPr>
        <w:t>550600 «Көркөм билим берүү»</w:t>
      </w:r>
      <w:r w:rsidRPr="00980EE6">
        <w:rPr>
          <w:rFonts w:ascii="Times New Roman" w:hAnsi="Times New Roman"/>
          <w:bCs/>
          <w:sz w:val="24"/>
          <w:szCs w:val="24"/>
          <w:lang w:val="kk-KZ"/>
        </w:rPr>
        <w:t xml:space="preserve"> </w:t>
      </w:r>
      <w:r w:rsidRPr="00980EE6">
        <w:rPr>
          <w:rFonts w:ascii="Times New Roman" w:hAnsi="Times New Roman"/>
          <w:sz w:val="24"/>
          <w:szCs w:val="24"/>
          <w:lang w:val="ky-KG"/>
        </w:rPr>
        <w:t xml:space="preserve">тармагы боюнча бул стандарт Кыргыз Республикасынын Билим берүү жана илим министирлиги тарабынан иштелип чыкты. </w:t>
      </w:r>
    </w:p>
    <w:p w:rsidR="006B28F7" w:rsidRDefault="004D2D3D" w:rsidP="006B28F7">
      <w:pPr>
        <w:spacing w:after="0" w:line="240" w:lineRule="auto"/>
        <w:ind w:right="-143" w:firstLine="709"/>
        <w:jc w:val="both"/>
        <w:rPr>
          <w:rFonts w:ascii="Times New Roman" w:hAnsi="Times New Roman"/>
          <w:sz w:val="24"/>
          <w:szCs w:val="24"/>
          <w:lang w:val="ky-KG"/>
        </w:rPr>
      </w:pPr>
      <w:r w:rsidRPr="00980EE6">
        <w:rPr>
          <w:rFonts w:ascii="Times New Roman" w:hAnsi="Times New Roman"/>
          <w:sz w:val="24"/>
          <w:szCs w:val="24"/>
          <w:lang w:val="ky-KG"/>
        </w:rPr>
        <w:t xml:space="preserve">550000 Педагогика багытынын </w:t>
      </w:r>
      <w:r w:rsidRPr="00980EE6">
        <w:rPr>
          <w:rFonts w:ascii="Times New Roman" w:hAnsi="Times New Roman"/>
          <w:bCs/>
          <w:sz w:val="24"/>
          <w:szCs w:val="24"/>
          <w:lang w:val="kk-KZ"/>
        </w:rPr>
        <w:t>550600 «Көркөм бил</w:t>
      </w:r>
      <w:r w:rsidR="000B40E1" w:rsidRPr="00980EE6">
        <w:rPr>
          <w:rFonts w:ascii="Times New Roman" w:hAnsi="Times New Roman"/>
          <w:bCs/>
          <w:sz w:val="24"/>
          <w:szCs w:val="24"/>
          <w:lang w:val="kk-KZ"/>
        </w:rPr>
        <w:t>и</w:t>
      </w:r>
      <w:r w:rsidRPr="00980EE6">
        <w:rPr>
          <w:rFonts w:ascii="Times New Roman" w:hAnsi="Times New Roman"/>
          <w:bCs/>
          <w:sz w:val="24"/>
          <w:szCs w:val="24"/>
          <w:lang w:val="kk-KZ"/>
        </w:rPr>
        <w:t>м берүү»</w:t>
      </w:r>
      <w:r w:rsidRPr="00980EE6">
        <w:rPr>
          <w:rFonts w:ascii="Times New Roman" w:hAnsi="Times New Roman"/>
          <w:sz w:val="24"/>
          <w:szCs w:val="24"/>
          <w:lang w:val="ky-KG"/>
        </w:rPr>
        <w:t xml:space="preserve"> тарамы боюнча бул стандарт Кыргыз Республикасынын билим берүү жана илим министирлиги тарабынан иштелип чыкты.</w:t>
      </w:r>
    </w:p>
    <w:p w:rsidR="006B28F7" w:rsidRPr="007D06AE" w:rsidRDefault="006B28F7" w:rsidP="006B28F7">
      <w:pPr>
        <w:spacing w:line="240" w:lineRule="auto"/>
        <w:ind w:right="-143" w:firstLine="567"/>
        <w:jc w:val="both"/>
        <w:rPr>
          <w:rFonts w:ascii="Times New Roman" w:hAnsi="Times New Roman"/>
          <w:b/>
          <w:sz w:val="24"/>
          <w:szCs w:val="24"/>
          <w:lang w:val="ky-KG"/>
        </w:rPr>
      </w:pPr>
      <w:r w:rsidRPr="007D06AE">
        <w:rPr>
          <w:rFonts w:ascii="Times New Roman" w:hAnsi="Times New Roman"/>
          <w:sz w:val="24"/>
          <w:szCs w:val="24"/>
          <w:lang w:val="ky-KG"/>
        </w:rPr>
        <w:t xml:space="preserve">Бул </w:t>
      </w:r>
      <w:r w:rsidRPr="007D06AE">
        <w:rPr>
          <w:rFonts w:ascii="Times New Roman" w:hAnsi="Times New Roman"/>
          <w:b/>
          <w:bCs/>
          <w:sz w:val="24"/>
          <w:szCs w:val="24"/>
          <w:lang w:val="kk-KZ"/>
        </w:rPr>
        <w:t>550</w:t>
      </w:r>
      <w:r>
        <w:rPr>
          <w:rFonts w:ascii="Times New Roman" w:hAnsi="Times New Roman"/>
          <w:b/>
          <w:bCs/>
          <w:sz w:val="24"/>
          <w:szCs w:val="24"/>
          <w:lang w:val="ky-KG"/>
        </w:rPr>
        <w:t>6</w:t>
      </w:r>
      <w:r w:rsidRPr="007D06AE">
        <w:rPr>
          <w:rFonts w:ascii="Times New Roman" w:hAnsi="Times New Roman"/>
          <w:b/>
          <w:bCs/>
          <w:sz w:val="24"/>
          <w:szCs w:val="24"/>
          <w:lang w:val="kk-KZ"/>
        </w:rPr>
        <w:t xml:space="preserve">00 </w:t>
      </w:r>
      <w:r w:rsidRPr="00980EE6">
        <w:rPr>
          <w:rFonts w:ascii="Times New Roman" w:hAnsi="Times New Roman"/>
          <w:b/>
          <w:bCs/>
          <w:sz w:val="24"/>
          <w:szCs w:val="24"/>
          <w:lang w:val="kk-KZ"/>
        </w:rPr>
        <w:t>Көркөм билим берүү</w:t>
      </w:r>
      <w:r w:rsidRPr="007D06AE">
        <w:rPr>
          <w:rFonts w:ascii="Times New Roman" w:hAnsi="Times New Roman"/>
          <w:bCs/>
          <w:sz w:val="24"/>
          <w:szCs w:val="24"/>
          <w:lang w:val="kk-KZ"/>
        </w:rPr>
        <w:t xml:space="preserve"> багыты </w:t>
      </w:r>
      <w:r>
        <w:rPr>
          <w:rFonts w:ascii="Times New Roman" w:hAnsi="Times New Roman"/>
          <w:bCs/>
          <w:sz w:val="24"/>
          <w:szCs w:val="24"/>
          <w:lang w:val="kk-KZ"/>
        </w:rPr>
        <w:t xml:space="preserve">боюнча </w:t>
      </w:r>
      <w:r w:rsidRPr="007D06AE">
        <w:rPr>
          <w:rFonts w:ascii="Times New Roman" w:hAnsi="Times New Roman"/>
          <w:bCs/>
          <w:sz w:val="24"/>
          <w:szCs w:val="24"/>
          <w:lang w:val="kk-KZ"/>
        </w:rPr>
        <w:t>жогорку кесипти</w:t>
      </w:r>
      <w:r>
        <w:rPr>
          <w:rFonts w:ascii="Times New Roman" w:hAnsi="Times New Roman"/>
          <w:bCs/>
          <w:sz w:val="24"/>
          <w:szCs w:val="24"/>
          <w:lang w:val="kk-KZ"/>
        </w:rPr>
        <w:t>к</w:t>
      </w:r>
      <w:r w:rsidRPr="007D06AE">
        <w:rPr>
          <w:rFonts w:ascii="Times New Roman" w:hAnsi="Times New Roman"/>
          <w:bCs/>
          <w:sz w:val="24"/>
          <w:szCs w:val="24"/>
          <w:lang w:val="kk-KZ"/>
        </w:rPr>
        <w:t xml:space="preserve"> билим берүүнүн Мамлекеттик стандарт</w:t>
      </w:r>
      <w:r>
        <w:rPr>
          <w:rFonts w:ascii="Times New Roman" w:hAnsi="Times New Roman"/>
          <w:bCs/>
          <w:sz w:val="24"/>
          <w:szCs w:val="24"/>
          <w:lang w:val="kk-KZ"/>
        </w:rPr>
        <w:t>ы</w:t>
      </w:r>
      <w:r w:rsidRPr="007D06AE">
        <w:rPr>
          <w:rFonts w:ascii="Times New Roman" w:hAnsi="Times New Roman"/>
          <w:bCs/>
          <w:sz w:val="24"/>
          <w:szCs w:val="24"/>
          <w:lang w:val="kk-KZ"/>
        </w:rPr>
        <w:t xml:space="preserve"> –</w:t>
      </w:r>
      <w:r w:rsidRPr="007D06AE">
        <w:rPr>
          <w:rFonts w:ascii="Times New Roman" w:hAnsi="Times New Roman"/>
          <w:sz w:val="24"/>
          <w:szCs w:val="24"/>
          <w:lang w:val="ky-KG"/>
        </w:rPr>
        <w:t xml:space="preserve"> И.Арабаев атындагы КМУнин</w:t>
      </w:r>
      <w:r w:rsidRPr="007D06AE">
        <w:rPr>
          <w:rFonts w:ascii="Times New Roman" w:hAnsi="Times New Roman"/>
          <w:bCs/>
          <w:sz w:val="24"/>
          <w:szCs w:val="24"/>
          <w:lang w:val="kk-KZ"/>
        </w:rPr>
        <w:t xml:space="preserve"> жогорку окуу жайынын базасында,</w:t>
      </w:r>
      <w:r w:rsidRPr="007D06AE">
        <w:rPr>
          <w:rFonts w:ascii="Times New Roman" w:hAnsi="Times New Roman"/>
          <w:sz w:val="24"/>
          <w:szCs w:val="24"/>
          <w:lang w:val="ky-KG"/>
        </w:rPr>
        <w:t xml:space="preserve"> педагогикалык билим берүү тармагындагы Окуу-усулдук бирикмеси тарабынан иштелип чыккан.</w:t>
      </w:r>
    </w:p>
    <w:p w:rsidR="001A54A2" w:rsidRPr="00980EE6" w:rsidRDefault="001A54A2" w:rsidP="006B28F7">
      <w:pPr>
        <w:spacing w:after="0" w:line="240" w:lineRule="auto"/>
        <w:ind w:right="-143"/>
        <w:jc w:val="both"/>
        <w:rPr>
          <w:rFonts w:ascii="Times New Roman" w:hAnsi="Times New Roman"/>
          <w:b/>
          <w:sz w:val="24"/>
          <w:szCs w:val="24"/>
          <w:lang w:val="ky-KG"/>
        </w:rPr>
      </w:pPr>
      <w:r w:rsidRPr="00980EE6">
        <w:rPr>
          <w:rFonts w:ascii="Times New Roman" w:hAnsi="Times New Roman"/>
          <w:b/>
          <w:sz w:val="24"/>
          <w:szCs w:val="24"/>
          <w:lang w:val="ky-KG"/>
        </w:rPr>
        <w:lastRenderedPageBreak/>
        <w:t xml:space="preserve">Түзүүчүлөр:  </w:t>
      </w:r>
    </w:p>
    <w:p w:rsidR="004D2D3D" w:rsidRPr="00980EE6" w:rsidRDefault="004D2D3D" w:rsidP="006B28F7">
      <w:pPr>
        <w:spacing w:after="0" w:line="240" w:lineRule="auto"/>
        <w:ind w:right="-143" w:firstLine="709"/>
        <w:jc w:val="both"/>
        <w:rPr>
          <w:rFonts w:ascii="Times New Roman" w:hAnsi="Times New Roman"/>
          <w:sz w:val="24"/>
          <w:szCs w:val="24"/>
          <w:lang w:val="ky-KG"/>
        </w:rPr>
      </w:pPr>
    </w:p>
    <w:p w:rsidR="004D2D3D" w:rsidRPr="00980EE6" w:rsidRDefault="004D2D3D" w:rsidP="006B28F7">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 xml:space="preserve">Педагогикалык билим берүү боюнча ОУБнун төрагасы </w:t>
      </w:r>
    </w:p>
    <w:p w:rsidR="004D2D3D" w:rsidRPr="00980EE6" w:rsidRDefault="004D2D3D" w:rsidP="006B28F7">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 xml:space="preserve">И. Арабаев атындагы КМУнун биринчи проректору, </w:t>
      </w:r>
    </w:p>
    <w:p w:rsidR="004D2D3D" w:rsidRPr="00980EE6" w:rsidRDefault="004D2D3D" w:rsidP="006B28F7">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 xml:space="preserve">окуу иштери боюнча проректор, </w:t>
      </w:r>
    </w:p>
    <w:p w:rsidR="004D2D3D" w:rsidRPr="00980EE6" w:rsidRDefault="003812D7" w:rsidP="006B28F7">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физика-мат.и.к., доцент</w:t>
      </w:r>
      <w:r w:rsidR="004D2D3D" w:rsidRPr="00980EE6">
        <w:rPr>
          <w:rFonts w:ascii="Times New Roman" w:hAnsi="Times New Roman"/>
          <w:b/>
          <w:sz w:val="24"/>
          <w:szCs w:val="24"/>
          <w:lang w:val="ky-KG"/>
        </w:rPr>
        <w:t xml:space="preserve"> </w:t>
      </w:r>
      <w:r w:rsidR="004D2D3D" w:rsidRPr="00980EE6">
        <w:rPr>
          <w:rFonts w:ascii="Times New Roman" w:hAnsi="Times New Roman"/>
          <w:sz w:val="24"/>
          <w:szCs w:val="24"/>
          <w:lang w:val="ky-KG"/>
        </w:rPr>
        <w:t xml:space="preserve">                </w:t>
      </w:r>
      <w:r w:rsidRPr="00980EE6">
        <w:rPr>
          <w:rFonts w:ascii="Times New Roman" w:hAnsi="Times New Roman"/>
          <w:sz w:val="24"/>
          <w:szCs w:val="24"/>
          <w:lang w:val="ky-KG"/>
        </w:rPr>
        <w:t xml:space="preserve">                   </w:t>
      </w:r>
      <w:r w:rsidR="004D2D3D" w:rsidRPr="00980EE6">
        <w:rPr>
          <w:rFonts w:ascii="Times New Roman" w:hAnsi="Times New Roman"/>
          <w:sz w:val="24"/>
          <w:szCs w:val="24"/>
          <w:lang w:val="ky-KG"/>
        </w:rPr>
        <w:t xml:space="preserve">         </w:t>
      </w:r>
      <w:r w:rsidR="00E732ED" w:rsidRPr="00980EE6">
        <w:rPr>
          <w:rFonts w:ascii="Times New Roman" w:hAnsi="Times New Roman"/>
          <w:b/>
          <w:sz w:val="24"/>
          <w:szCs w:val="24"/>
          <w:lang w:val="ky-KG"/>
        </w:rPr>
        <w:t>__________________</w:t>
      </w:r>
      <w:r w:rsidR="004D2D3D" w:rsidRPr="00980EE6">
        <w:rPr>
          <w:rFonts w:ascii="Times New Roman" w:hAnsi="Times New Roman"/>
          <w:b/>
          <w:sz w:val="24"/>
          <w:szCs w:val="24"/>
          <w:lang w:val="ky-KG"/>
        </w:rPr>
        <w:t xml:space="preserve"> </w:t>
      </w:r>
      <w:r w:rsidRPr="00980EE6">
        <w:rPr>
          <w:rFonts w:ascii="Times New Roman" w:hAnsi="Times New Roman"/>
          <w:b/>
          <w:sz w:val="24"/>
          <w:szCs w:val="24"/>
          <w:lang w:val="ky-KG"/>
        </w:rPr>
        <w:t>Ж.Т.Б</w:t>
      </w:r>
      <w:r w:rsidR="00980EE6" w:rsidRPr="00980EE6">
        <w:rPr>
          <w:rFonts w:ascii="Times New Roman" w:hAnsi="Times New Roman"/>
          <w:b/>
          <w:sz w:val="24"/>
          <w:szCs w:val="24"/>
          <w:lang w:val="ky-KG"/>
        </w:rPr>
        <w:t>ЕКСУЛТАНОВ</w:t>
      </w:r>
      <w:r w:rsidR="00980EE6" w:rsidRPr="00980EE6">
        <w:rPr>
          <w:rFonts w:ascii="Times New Roman" w:hAnsi="Times New Roman"/>
          <w:sz w:val="24"/>
          <w:szCs w:val="24"/>
          <w:lang w:val="ky-KG"/>
        </w:rPr>
        <w:t xml:space="preserve"> </w:t>
      </w:r>
    </w:p>
    <w:p w:rsidR="004D2D3D" w:rsidRPr="00980EE6" w:rsidRDefault="004D2D3D" w:rsidP="006B28F7">
      <w:pPr>
        <w:spacing w:after="0" w:line="240" w:lineRule="auto"/>
        <w:ind w:right="-143"/>
        <w:jc w:val="both"/>
        <w:rPr>
          <w:rFonts w:ascii="Times New Roman" w:hAnsi="Times New Roman"/>
          <w:sz w:val="24"/>
          <w:szCs w:val="24"/>
          <w:lang w:val="ky-KG"/>
        </w:rPr>
      </w:pPr>
    </w:p>
    <w:p w:rsidR="004659AF" w:rsidRPr="00980EE6" w:rsidRDefault="004659AF" w:rsidP="006B28F7">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 xml:space="preserve">Педагогикалы билим берүү боюнча </w:t>
      </w:r>
    </w:p>
    <w:p w:rsidR="004659AF" w:rsidRPr="00980EE6" w:rsidRDefault="004659AF" w:rsidP="006B28F7">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ОУБнун жооптуу катчысы,</w:t>
      </w:r>
    </w:p>
    <w:p w:rsidR="004659AF" w:rsidRPr="00980EE6" w:rsidRDefault="004659AF" w:rsidP="006B28F7">
      <w:pPr>
        <w:spacing w:after="0" w:line="240" w:lineRule="auto"/>
        <w:ind w:right="-143"/>
        <w:jc w:val="both"/>
        <w:rPr>
          <w:rFonts w:ascii="Times New Roman" w:hAnsi="Times New Roman"/>
          <w:b/>
          <w:sz w:val="24"/>
          <w:szCs w:val="24"/>
          <w:lang w:val="ky-KG"/>
        </w:rPr>
      </w:pPr>
      <w:r w:rsidRPr="00980EE6">
        <w:rPr>
          <w:rFonts w:ascii="Times New Roman" w:hAnsi="Times New Roman"/>
          <w:sz w:val="24"/>
          <w:szCs w:val="24"/>
          <w:lang w:val="ky-KG"/>
        </w:rPr>
        <w:t xml:space="preserve">т.и.к., доцент                                                              </w:t>
      </w:r>
      <w:r w:rsidRPr="00980EE6">
        <w:rPr>
          <w:rFonts w:ascii="Times New Roman" w:hAnsi="Times New Roman"/>
          <w:b/>
          <w:sz w:val="24"/>
          <w:szCs w:val="24"/>
          <w:lang w:val="ky-KG"/>
        </w:rPr>
        <w:t xml:space="preserve">______________________ </w:t>
      </w:r>
      <w:r w:rsidR="00980EE6" w:rsidRPr="00980EE6">
        <w:rPr>
          <w:rFonts w:ascii="Times New Roman" w:hAnsi="Times New Roman"/>
          <w:b/>
          <w:sz w:val="24"/>
          <w:szCs w:val="24"/>
          <w:lang w:val="ky-KG"/>
        </w:rPr>
        <w:t>Р.А.</w:t>
      </w:r>
      <w:r w:rsidRPr="00980EE6">
        <w:rPr>
          <w:rFonts w:ascii="Times New Roman" w:hAnsi="Times New Roman"/>
          <w:b/>
          <w:sz w:val="24"/>
          <w:szCs w:val="24"/>
          <w:lang w:val="ky-KG"/>
        </w:rPr>
        <w:t>З</w:t>
      </w:r>
      <w:r w:rsidR="00980EE6" w:rsidRPr="00980EE6">
        <w:rPr>
          <w:rFonts w:ascii="Times New Roman" w:hAnsi="Times New Roman"/>
          <w:b/>
          <w:sz w:val="24"/>
          <w:szCs w:val="24"/>
          <w:lang w:val="ky-KG"/>
        </w:rPr>
        <w:t>АЙНИЕВ</w:t>
      </w:r>
      <w:r w:rsidRPr="00980EE6">
        <w:rPr>
          <w:rFonts w:ascii="Times New Roman" w:hAnsi="Times New Roman"/>
          <w:b/>
          <w:sz w:val="24"/>
          <w:szCs w:val="24"/>
          <w:lang w:val="ky-KG"/>
        </w:rPr>
        <w:t xml:space="preserve"> </w:t>
      </w:r>
    </w:p>
    <w:p w:rsidR="00C83767" w:rsidRPr="00980EE6" w:rsidRDefault="00C83767" w:rsidP="006B28F7">
      <w:pPr>
        <w:spacing w:after="0" w:line="240" w:lineRule="auto"/>
        <w:ind w:right="-143"/>
        <w:jc w:val="both"/>
        <w:rPr>
          <w:rFonts w:ascii="Times New Roman" w:hAnsi="Times New Roman"/>
          <w:sz w:val="24"/>
          <w:szCs w:val="24"/>
          <w:lang w:val="ky-KG"/>
        </w:rPr>
      </w:pPr>
    </w:p>
    <w:p w:rsidR="00C83767" w:rsidRPr="00980EE6" w:rsidRDefault="00C83767" w:rsidP="006B28F7">
      <w:pPr>
        <w:spacing w:after="0" w:line="240" w:lineRule="auto"/>
        <w:ind w:right="-143"/>
        <w:jc w:val="both"/>
        <w:rPr>
          <w:rFonts w:ascii="Times New Roman" w:hAnsi="Times New Roman"/>
          <w:sz w:val="24"/>
          <w:szCs w:val="24"/>
          <w:lang w:val="ky-KG"/>
        </w:rPr>
      </w:pPr>
    </w:p>
    <w:p w:rsidR="00C83767" w:rsidRPr="00980EE6" w:rsidRDefault="00C83767" w:rsidP="006B28F7">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 xml:space="preserve">Көркөм билим берүү бөлүмүнүн </w:t>
      </w:r>
    </w:p>
    <w:p w:rsidR="009A7BFF" w:rsidRPr="00980EE6" w:rsidRDefault="00C83767" w:rsidP="006B28F7">
      <w:pPr>
        <w:spacing w:after="0" w:line="240" w:lineRule="auto"/>
        <w:ind w:right="-143"/>
        <w:rPr>
          <w:rFonts w:ascii="Times New Roman" w:hAnsi="Times New Roman"/>
          <w:sz w:val="24"/>
          <w:szCs w:val="24"/>
          <w:lang w:val="ky-KG"/>
        </w:rPr>
      </w:pPr>
      <w:r w:rsidRPr="00980EE6">
        <w:rPr>
          <w:rFonts w:ascii="Times New Roman" w:hAnsi="Times New Roman"/>
          <w:sz w:val="24"/>
          <w:szCs w:val="24"/>
          <w:lang w:val="ky-KG"/>
        </w:rPr>
        <w:t xml:space="preserve">жетекчиси, п.и.к, доцент       </w:t>
      </w:r>
      <w:r w:rsidR="00980EE6" w:rsidRPr="00980EE6">
        <w:rPr>
          <w:rFonts w:ascii="Times New Roman" w:hAnsi="Times New Roman"/>
          <w:sz w:val="24"/>
          <w:szCs w:val="24"/>
          <w:lang w:val="ky-KG"/>
        </w:rPr>
        <w:t xml:space="preserve">                              </w:t>
      </w:r>
      <w:r w:rsidR="009A7BFF" w:rsidRPr="00980EE6">
        <w:rPr>
          <w:rFonts w:ascii="Times New Roman" w:hAnsi="Times New Roman"/>
          <w:sz w:val="24"/>
          <w:szCs w:val="24"/>
          <w:lang w:val="ky-KG"/>
        </w:rPr>
        <w:t>_____________________</w:t>
      </w:r>
      <w:r w:rsidRPr="00980EE6">
        <w:rPr>
          <w:rFonts w:ascii="Times New Roman" w:hAnsi="Times New Roman"/>
          <w:b/>
          <w:sz w:val="24"/>
          <w:szCs w:val="24"/>
          <w:lang w:val="ky-KG"/>
        </w:rPr>
        <w:t xml:space="preserve"> К.К.</w:t>
      </w:r>
      <w:r w:rsidR="00980EE6" w:rsidRPr="00980EE6">
        <w:rPr>
          <w:rFonts w:ascii="Times New Roman" w:hAnsi="Times New Roman"/>
          <w:b/>
          <w:sz w:val="24"/>
          <w:szCs w:val="24"/>
          <w:lang w:val="ky-KG"/>
        </w:rPr>
        <w:t>ДЖАКЫПОВ</w:t>
      </w:r>
      <w:r w:rsidR="00980EE6" w:rsidRPr="00980EE6">
        <w:rPr>
          <w:rFonts w:ascii="Times New Roman" w:hAnsi="Times New Roman"/>
          <w:sz w:val="24"/>
          <w:szCs w:val="24"/>
          <w:lang w:val="ky-KG"/>
        </w:rPr>
        <w:t xml:space="preserve"> </w:t>
      </w:r>
      <w:r w:rsidRPr="00980EE6">
        <w:rPr>
          <w:rFonts w:ascii="Times New Roman" w:hAnsi="Times New Roman"/>
          <w:sz w:val="24"/>
          <w:szCs w:val="24"/>
          <w:lang w:val="ky-KG"/>
        </w:rPr>
        <w:t xml:space="preserve">   </w:t>
      </w:r>
    </w:p>
    <w:p w:rsidR="009A7BFF" w:rsidRPr="00980EE6" w:rsidRDefault="009A7BFF" w:rsidP="006B28F7">
      <w:pPr>
        <w:spacing w:after="0" w:line="240" w:lineRule="auto"/>
        <w:ind w:right="-143"/>
        <w:rPr>
          <w:rFonts w:ascii="Times New Roman" w:hAnsi="Times New Roman"/>
          <w:sz w:val="24"/>
          <w:szCs w:val="24"/>
          <w:lang w:val="ky-KG"/>
        </w:rPr>
      </w:pPr>
    </w:p>
    <w:p w:rsidR="009A7BFF" w:rsidRPr="00980EE6" w:rsidRDefault="009A7BFF" w:rsidP="006B28F7">
      <w:pPr>
        <w:spacing w:after="0" w:line="240" w:lineRule="auto"/>
        <w:ind w:right="-143"/>
        <w:rPr>
          <w:rFonts w:ascii="Times New Roman" w:hAnsi="Times New Roman"/>
          <w:sz w:val="24"/>
          <w:szCs w:val="24"/>
          <w:lang w:val="ky-KG"/>
        </w:rPr>
      </w:pPr>
      <w:r w:rsidRPr="00980EE6">
        <w:rPr>
          <w:rFonts w:ascii="Times New Roman" w:hAnsi="Times New Roman"/>
          <w:sz w:val="24"/>
          <w:szCs w:val="24"/>
          <w:lang w:val="ky-KG"/>
        </w:rPr>
        <w:t>ОшМУнун Музыкалык билим берүү</w:t>
      </w:r>
    </w:p>
    <w:p w:rsidR="00C83767" w:rsidRPr="00980EE6" w:rsidRDefault="009A7BFF" w:rsidP="006B28F7">
      <w:pPr>
        <w:spacing w:after="0" w:line="240" w:lineRule="auto"/>
        <w:ind w:right="-143"/>
        <w:rPr>
          <w:rFonts w:ascii="Times New Roman" w:hAnsi="Times New Roman"/>
          <w:b/>
          <w:sz w:val="24"/>
          <w:szCs w:val="24"/>
          <w:lang w:val="ky-KG"/>
        </w:rPr>
      </w:pPr>
      <w:r w:rsidRPr="00980EE6">
        <w:rPr>
          <w:rFonts w:ascii="Times New Roman" w:hAnsi="Times New Roman"/>
          <w:sz w:val="24"/>
          <w:szCs w:val="24"/>
          <w:lang w:val="ky-KG"/>
        </w:rPr>
        <w:t xml:space="preserve">Кафедрасыны башчысы, ф.и.к., доцент </w:t>
      </w:r>
      <w:r w:rsidR="00C83767" w:rsidRPr="00980EE6">
        <w:rPr>
          <w:rFonts w:ascii="Times New Roman" w:hAnsi="Times New Roman"/>
          <w:sz w:val="24"/>
          <w:szCs w:val="24"/>
          <w:lang w:val="ky-KG"/>
        </w:rPr>
        <w:t xml:space="preserve">     </w:t>
      </w:r>
      <w:r w:rsidR="00980EE6" w:rsidRPr="00980EE6">
        <w:rPr>
          <w:rFonts w:ascii="Times New Roman" w:hAnsi="Times New Roman"/>
          <w:sz w:val="24"/>
          <w:szCs w:val="24"/>
          <w:lang w:val="ky-KG"/>
        </w:rPr>
        <w:t xml:space="preserve">       </w:t>
      </w:r>
      <w:r w:rsidRPr="00980EE6">
        <w:rPr>
          <w:rFonts w:ascii="Times New Roman" w:hAnsi="Times New Roman"/>
          <w:sz w:val="24"/>
          <w:szCs w:val="24"/>
          <w:lang w:val="ky-KG"/>
        </w:rPr>
        <w:t xml:space="preserve"> ____________________ </w:t>
      </w:r>
      <w:r w:rsidRPr="00980EE6">
        <w:rPr>
          <w:rFonts w:ascii="Times New Roman" w:hAnsi="Times New Roman"/>
          <w:b/>
          <w:sz w:val="24"/>
          <w:szCs w:val="24"/>
          <w:lang w:val="ky-KG"/>
        </w:rPr>
        <w:t>А.Ж.Б</w:t>
      </w:r>
      <w:r w:rsidR="00980EE6" w:rsidRPr="00980EE6">
        <w:rPr>
          <w:rFonts w:ascii="Times New Roman" w:hAnsi="Times New Roman"/>
          <w:b/>
          <w:sz w:val="24"/>
          <w:szCs w:val="24"/>
          <w:lang w:val="ky-KG"/>
        </w:rPr>
        <w:t>ОРОНБАЕВ</w:t>
      </w:r>
    </w:p>
    <w:p w:rsidR="009A7BFF" w:rsidRPr="00980EE6" w:rsidRDefault="009A7BFF" w:rsidP="006B28F7">
      <w:pPr>
        <w:spacing w:after="0" w:line="240" w:lineRule="auto"/>
        <w:ind w:right="-143"/>
        <w:rPr>
          <w:rFonts w:ascii="Times New Roman" w:hAnsi="Times New Roman"/>
          <w:sz w:val="24"/>
          <w:szCs w:val="24"/>
          <w:lang w:val="ky-KG"/>
        </w:rPr>
      </w:pPr>
    </w:p>
    <w:p w:rsidR="004A31ED" w:rsidRPr="00980EE6" w:rsidRDefault="004A31ED" w:rsidP="004A31ED">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 xml:space="preserve">И.Арабаев атындагы КМУнун </w:t>
      </w:r>
    </w:p>
    <w:p w:rsidR="004A31ED" w:rsidRPr="00980EE6" w:rsidRDefault="004A31ED" w:rsidP="004A31ED">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Көркөм маданият жана билим берүү</w:t>
      </w:r>
    </w:p>
    <w:p w:rsidR="004A31ED" w:rsidRPr="00980EE6" w:rsidRDefault="004A31ED" w:rsidP="004A31ED">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 xml:space="preserve">факультетинин Көркөм сүрөт жана </w:t>
      </w:r>
    </w:p>
    <w:p w:rsidR="004A31ED" w:rsidRPr="00980EE6" w:rsidRDefault="004A31ED" w:rsidP="004A31ED">
      <w:pPr>
        <w:spacing w:after="0" w:line="240" w:lineRule="auto"/>
        <w:ind w:right="-143"/>
        <w:jc w:val="both"/>
        <w:rPr>
          <w:rFonts w:ascii="Times New Roman" w:hAnsi="Times New Roman"/>
          <w:b/>
          <w:sz w:val="24"/>
          <w:szCs w:val="24"/>
          <w:lang w:val="ky-KG"/>
        </w:rPr>
      </w:pPr>
      <w:r w:rsidRPr="00980EE6">
        <w:rPr>
          <w:rFonts w:ascii="Times New Roman" w:hAnsi="Times New Roman"/>
          <w:sz w:val="24"/>
          <w:szCs w:val="24"/>
          <w:lang w:val="ky-KG"/>
        </w:rPr>
        <w:t>дизайн кафедрасынын</w:t>
      </w:r>
      <w:r w:rsidRPr="004A31ED">
        <w:rPr>
          <w:rFonts w:ascii="Times New Roman" w:hAnsi="Times New Roman"/>
          <w:sz w:val="24"/>
          <w:szCs w:val="24"/>
          <w:lang w:val="ky-KG"/>
        </w:rPr>
        <w:t xml:space="preserve"> башчысы, окутуучу</w:t>
      </w:r>
      <w:r>
        <w:rPr>
          <w:rFonts w:ascii="Times New Roman" w:hAnsi="Times New Roman"/>
          <w:sz w:val="24"/>
          <w:szCs w:val="24"/>
          <w:lang w:val="ky-KG"/>
        </w:rPr>
        <w:t xml:space="preserve">       </w:t>
      </w:r>
      <w:r w:rsidRPr="00980EE6">
        <w:rPr>
          <w:rFonts w:ascii="Times New Roman" w:hAnsi="Times New Roman"/>
          <w:sz w:val="24"/>
          <w:szCs w:val="24"/>
          <w:lang w:val="ky-KG"/>
        </w:rPr>
        <w:t xml:space="preserve">___________________     </w:t>
      </w:r>
      <w:r>
        <w:rPr>
          <w:rFonts w:ascii="Times New Roman" w:hAnsi="Times New Roman"/>
          <w:b/>
          <w:sz w:val="24"/>
          <w:szCs w:val="24"/>
          <w:lang w:val="ky-KG"/>
        </w:rPr>
        <w:t>Л.Т.МАЖИТОВА</w:t>
      </w:r>
      <w:r w:rsidRPr="00980EE6">
        <w:rPr>
          <w:rFonts w:ascii="Times New Roman" w:hAnsi="Times New Roman"/>
          <w:b/>
          <w:sz w:val="24"/>
          <w:szCs w:val="24"/>
          <w:lang w:val="ky-KG"/>
        </w:rPr>
        <w:t xml:space="preserve">                  </w:t>
      </w:r>
    </w:p>
    <w:p w:rsidR="004A31ED" w:rsidRDefault="004A31ED" w:rsidP="006B28F7">
      <w:pPr>
        <w:spacing w:after="0" w:line="240" w:lineRule="auto"/>
        <w:ind w:right="-143"/>
        <w:jc w:val="both"/>
        <w:rPr>
          <w:rFonts w:ascii="Times New Roman" w:hAnsi="Times New Roman"/>
          <w:sz w:val="24"/>
          <w:szCs w:val="24"/>
          <w:lang w:val="ky-KG"/>
        </w:rPr>
      </w:pPr>
    </w:p>
    <w:p w:rsidR="006A3391" w:rsidRPr="00980EE6" w:rsidRDefault="006A3391" w:rsidP="006B28F7">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 xml:space="preserve">И.Арабаев атындагы КМУнун </w:t>
      </w:r>
    </w:p>
    <w:p w:rsidR="006A3391" w:rsidRPr="00980EE6" w:rsidRDefault="006A3391" w:rsidP="006B28F7">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Көркөм маданият жана билим берүү</w:t>
      </w:r>
    </w:p>
    <w:p w:rsidR="006A3391" w:rsidRPr="00980EE6" w:rsidRDefault="006A3391" w:rsidP="006B28F7">
      <w:pPr>
        <w:spacing w:after="0" w:line="240" w:lineRule="auto"/>
        <w:ind w:right="-143"/>
        <w:jc w:val="both"/>
        <w:rPr>
          <w:rFonts w:ascii="Times New Roman" w:hAnsi="Times New Roman"/>
          <w:sz w:val="24"/>
          <w:szCs w:val="24"/>
          <w:lang w:val="ky-KG"/>
        </w:rPr>
      </w:pPr>
      <w:r w:rsidRPr="00980EE6">
        <w:rPr>
          <w:rFonts w:ascii="Times New Roman" w:hAnsi="Times New Roman"/>
          <w:sz w:val="24"/>
          <w:szCs w:val="24"/>
          <w:lang w:val="ky-KG"/>
        </w:rPr>
        <w:t xml:space="preserve">факультетинин Көркөм сүрөт жана </w:t>
      </w:r>
    </w:p>
    <w:p w:rsidR="00FB4651" w:rsidRPr="00980EE6" w:rsidRDefault="006A3391" w:rsidP="006B28F7">
      <w:pPr>
        <w:spacing w:after="0" w:line="240" w:lineRule="auto"/>
        <w:ind w:right="-143"/>
        <w:jc w:val="both"/>
        <w:rPr>
          <w:rFonts w:ascii="Times New Roman" w:hAnsi="Times New Roman"/>
          <w:b/>
          <w:sz w:val="24"/>
          <w:szCs w:val="24"/>
          <w:lang w:val="ky-KG"/>
        </w:rPr>
      </w:pPr>
      <w:r w:rsidRPr="00980EE6">
        <w:rPr>
          <w:rFonts w:ascii="Times New Roman" w:hAnsi="Times New Roman"/>
          <w:sz w:val="24"/>
          <w:szCs w:val="24"/>
          <w:lang w:val="ky-KG"/>
        </w:rPr>
        <w:t xml:space="preserve">дизайн кафедрасынын ага окутуучусу   _______________________ </w:t>
      </w:r>
      <w:r w:rsidR="00BC6ACC" w:rsidRPr="00980EE6">
        <w:rPr>
          <w:rFonts w:ascii="Times New Roman" w:hAnsi="Times New Roman"/>
          <w:sz w:val="24"/>
          <w:szCs w:val="24"/>
          <w:lang w:val="ky-KG"/>
        </w:rPr>
        <w:t xml:space="preserve">    </w:t>
      </w:r>
      <w:r w:rsidR="00BC6ACC" w:rsidRPr="00980EE6">
        <w:rPr>
          <w:rFonts w:ascii="Times New Roman" w:hAnsi="Times New Roman"/>
          <w:b/>
          <w:sz w:val="24"/>
          <w:szCs w:val="24"/>
          <w:lang w:val="ky-KG"/>
        </w:rPr>
        <w:t>Н.Э.</w:t>
      </w:r>
      <w:r w:rsidRPr="00980EE6">
        <w:rPr>
          <w:rFonts w:ascii="Times New Roman" w:hAnsi="Times New Roman"/>
          <w:b/>
          <w:sz w:val="24"/>
          <w:szCs w:val="24"/>
          <w:lang w:val="ky-KG"/>
        </w:rPr>
        <w:t>М</w:t>
      </w:r>
      <w:r w:rsidR="00980EE6" w:rsidRPr="00980EE6">
        <w:rPr>
          <w:rFonts w:ascii="Times New Roman" w:hAnsi="Times New Roman"/>
          <w:b/>
          <w:sz w:val="24"/>
          <w:szCs w:val="24"/>
          <w:lang w:val="ky-KG"/>
        </w:rPr>
        <w:t xml:space="preserve">ОЛДОГАЗИЕВ </w:t>
      </w:r>
      <w:r w:rsidR="00BC6ACC" w:rsidRPr="00980EE6">
        <w:rPr>
          <w:rFonts w:ascii="Times New Roman" w:hAnsi="Times New Roman"/>
          <w:b/>
          <w:sz w:val="24"/>
          <w:szCs w:val="24"/>
          <w:lang w:val="ky-KG"/>
        </w:rPr>
        <w:t xml:space="preserve">                 </w:t>
      </w:r>
    </w:p>
    <w:p w:rsidR="00BC6ACC" w:rsidRPr="00980EE6" w:rsidRDefault="00BC6ACC" w:rsidP="006B28F7">
      <w:pPr>
        <w:spacing w:after="0" w:line="240" w:lineRule="auto"/>
        <w:ind w:right="-143"/>
        <w:jc w:val="both"/>
        <w:rPr>
          <w:rFonts w:ascii="Times New Roman" w:hAnsi="Times New Roman"/>
          <w:b/>
          <w:sz w:val="24"/>
          <w:szCs w:val="24"/>
          <w:lang w:val="ky-KG"/>
        </w:rPr>
      </w:pPr>
    </w:p>
    <w:p w:rsidR="006A3391" w:rsidRPr="00980EE6" w:rsidRDefault="006A3391" w:rsidP="006B28F7">
      <w:pPr>
        <w:spacing w:after="0" w:line="240" w:lineRule="auto"/>
        <w:ind w:right="-143"/>
        <w:jc w:val="both"/>
        <w:rPr>
          <w:rFonts w:ascii="Times New Roman" w:hAnsi="Times New Roman"/>
          <w:color w:val="FFFFFF"/>
          <w:sz w:val="24"/>
          <w:szCs w:val="24"/>
          <w:lang w:val="ky-KG"/>
        </w:rPr>
      </w:pPr>
    </w:p>
    <w:p w:rsidR="001A7468" w:rsidRPr="00980EE6" w:rsidRDefault="001A7468" w:rsidP="006B28F7">
      <w:pPr>
        <w:spacing w:after="0" w:line="240" w:lineRule="auto"/>
        <w:ind w:right="-143"/>
        <w:jc w:val="both"/>
        <w:rPr>
          <w:rFonts w:ascii="Times New Roman" w:hAnsi="Times New Roman"/>
          <w:color w:val="FFFFFF"/>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3C1822" w:rsidRDefault="003C1822" w:rsidP="006B28F7">
      <w:pPr>
        <w:spacing w:after="0" w:line="240" w:lineRule="auto"/>
        <w:ind w:right="-143"/>
        <w:jc w:val="both"/>
        <w:rPr>
          <w:rFonts w:ascii="Times New Roman" w:hAnsi="Times New Roman"/>
          <w:b/>
          <w:bCs/>
          <w:sz w:val="24"/>
          <w:szCs w:val="24"/>
          <w:lang w:val="ky-KG"/>
        </w:rPr>
      </w:pPr>
    </w:p>
    <w:p w:rsidR="002A0406" w:rsidRPr="00980EE6" w:rsidRDefault="00B8383A" w:rsidP="006B28F7">
      <w:pPr>
        <w:spacing w:after="0" w:line="240" w:lineRule="auto"/>
        <w:ind w:right="-143"/>
        <w:jc w:val="both"/>
        <w:rPr>
          <w:rFonts w:ascii="Times New Roman" w:hAnsi="Times New Roman"/>
          <w:b/>
          <w:bCs/>
          <w:sz w:val="24"/>
          <w:szCs w:val="24"/>
          <w:lang w:val="ky-KG"/>
        </w:rPr>
      </w:pPr>
      <w:r w:rsidRPr="00980EE6">
        <w:rPr>
          <w:rFonts w:ascii="Times New Roman" w:hAnsi="Times New Roman"/>
          <w:b/>
          <w:bCs/>
          <w:sz w:val="24"/>
          <w:szCs w:val="24"/>
          <w:lang w:val="ky-KG"/>
        </w:rPr>
        <w:lastRenderedPageBreak/>
        <w:t>И. Арабаев атындагы базалык ЖОЖ</w:t>
      </w:r>
      <w:r w:rsidR="002A0406" w:rsidRPr="00980EE6">
        <w:rPr>
          <w:rFonts w:ascii="Times New Roman" w:hAnsi="Times New Roman"/>
          <w:b/>
          <w:bCs/>
          <w:sz w:val="24"/>
          <w:szCs w:val="24"/>
          <w:lang w:val="ky-KG"/>
        </w:rPr>
        <w:t xml:space="preserve">дун алдындагы окуу-методикалык бирикмеси тарабынан сунушталган  «ПЕДАГОГИКАЛЫК БИЛИМ БЕРҮҮ» </w:t>
      </w:r>
      <w:r w:rsidR="00E23D85" w:rsidRPr="00980EE6">
        <w:rPr>
          <w:rFonts w:ascii="Times New Roman" w:hAnsi="Times New Roman"/>
          <w:b/>
          <w:bCs/>
          <w:sz w:val="24"/>
          <w:szCs w:val="24"/>
          <w:lang w:val="ky-KG"/>
        </w:rPr>
        <w:t xml:space="preserve"> багытынын  550600 – “КӨРКӨМ БИЛИМ БЕРҮҮ”  </w:t>
      </w:r>
      <w:r w:rsidR="002A0406" w:rsidRPr="00980EE6">
        <w:rPr>
          <w:rFonts w:ascii="Times New Roman" w:hAnsi="Times New Roman"/>
          <w:b/>
          <w:bCs/>
          <w:sz w:val="24"/>
          <w:szCs w:val="24"/>
          <w:lang w:val="ky-KG"/>
        </w:rPr>
        <w:t>“</w:t>
      </w:r>
      <w:r w:rsidR="000E0CCD" w:rsidRPr="00980EE6">
        <w:rPr>
          <w:rFonts w:ascii="Times New Roman" w:hAnsi="Times New Roman"/>
          <w:b/>
          <w:bCs/>
          <w:sz w:val="24"/>
          <w:szCs w:val="24"/>
          <w:lang w:val="ky-KG"/>
        </w:rPr>
        <w:t>МУЗЫКА</w:t>
      </w:r>
      <w:r w:rsidR="002A0406" w:rsidRPr="00980EE6">
        <w:rPr>
          <w:rFonts w:ascii="Times New Roman" w:hAnsi="Times New Roman"/>
          <w:b/>
          <w:bCs/>
          <w:sz w:val="24"/>
          <w:szCs w:val="24"/>
          <w:lang w:val="ky-KG"/>
        </w:rPr>
        <w:t>” профили боюнча дисциплиналар тизмеси</w:t>
      </w:r>
    </w:p>
    <w:p w:rsidR="002A0406" w:rsidRPr="00980EE6" w:rsidRDefault="002A0406" w:rsidP="006B28F7">
      <w:pPr>
        <w:spacing w:after="0" w:line="240" w:lineRule="auto"/>
        <w:ind w:right="-143"/>
        <w:jc w:val="both"/>
        <w:rPr>
          <w:rFonts w:ascii="Times New Roman" w:hAnsi="Times New Roman"/>
          <w:b/>
          <w:bCs/>
          <w:sz w:val="24"/>
          <w:szCs w:val="24"/>
          <w:lang w:val="ky-KG"/>
        </w:rPr>
      </w:pPr>
    </w:p>
    <w:p w:rsidR="002A0406" w:rsidRPr="00980EE6" w:rsidRDefault="002A0406" w:rsidP="006B28F7">
      <w:pPr>
        <w:spacing w:after="0" w:line="240" w:lineRule="auto"/>
        <w:ind w:right="-143"/>
        <w:jc w:val="both"/>
        <w:rPr>
          <w:rFonts w:ascii="Times New Roman" w:hAnsi="Times New Roman"/>
          <w:b/>
          <w:sz w:val="24"/>
          <w:szCs w:val="24"/>
          <w:lang w:val="ky-KG"/>
        </w:rPr>
      </w:pPr>
    </w:p>
    <w:tbl>
      <w:tblPr>
        <w:tblStyle w:val="af1"/>
        <w:tblW w:w="0" w:type="auto"/>
        <w:tblLook w:val="04A0" w:firstRow="1" w:lastRow="0" w:firstColumn="1" w:lastColumn="0" w:noHBand="0" w:noVBand="1"/>
      </w:tblPr>
      <w:tblGrid>
        <w:gridCol w:w="1079"/>
        <w:gridCol w:w="8266"/>
      </w:tblGrid>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val="ky-KG" w:eastAsia="en-US"/>
              </w:rPr>
            </w:pPr>
            <w:r w:rsidRPr="00980EE6">
              <w:rPr>
                <w:rFonts w:ascii="Times New Roman" w:hAnsi="Times New Roman"/>
                <w:b/>
                <w:sz w:val="24"/>
                <w:szCs w:val="24"/>
                <w:lang w:val="ky-KG"/>
              </w:rPr>
              <w:t>Д</w:t>
            </w:r>
            <w:r w:rsidRPr="00980EE6">
              <w:rPr>
                <w:rFonts w:ascii="Times New Roman" w:hAnsi="Times New Roman"/>
                <w:b/>
                <w:sz w:val="24"/>
                <w:szCs w:val="24"/>
              </w:rPr>
              <w:t>исциплин</w:t>
            </w:r>
            <w:r w:rsidRPr="00980EE6">
              <w:rPr>
                <w:rFonts w:ascii="Times New Roman" w:hAnsi="Times New Roman"/>
                <w:b/>
                <w:sz w:val="24"/>
                <w:szCs w:val="24"/>
                <w:lang w:val="ky-KG"/>
              </w:rPr>
              <w:t>алардын аталышы</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1</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val="ky-KG" w:eastAsia="en-US"/>
              </w:rPr>
            </w:pPr>
            <w:r w:rsidRPr="00980EE6">
              <w:rPr>
                <w:rFonts w:ascii="Times New Roman" w:hAnsi="Times New Roman"/>
                <w:color w:val="000000"/>
                <w:sz w:val="24"/>
                <w:szCs w:val="24"/>
                <w:lang w:val="ky-KG"/>
              </w:rPr>
              <w:t>Көркөм билим берүү усулу</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2</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val="ky-KG" w:eastAsia="en-US"/>
              </w:rPr>
            </w:pPr>
            <w:r w:rsidRPr="00980EE6">
              <w:rPr>
                <w:rFonts w:ascii="Times New Roman" w:hAnsi="Times New Roman"/>
                <w:color w:val="000000"/>
                <w:sz w:val="24"/>
                <w:szCs w:val="24"/>
                <w:lang w:val="ky-KG"/>
              </w:rPr>
              <w:t>Дүйнөлүк көркөм маданият</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3</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val="ky-KG" w:eastAsia="en-US"/>
              </w:rPr>
            </w:pPr>
            <w:r w:rsidRPr="00980EE6">
              <w:rPr>
                <w:rFonts w:ascii="Times New Roman" w:hAnsi="Times New Roman"/>
                <w:color w:val="000000"/>
                <w:sz w:val="24"/>
                <w:szCs w:val="24"/>
                <w:lang w:val="ky-KG"/>
              </w:rPr>
              <w:t xml:space="preserve">Искусство тарыхы </w:t>
            </w:r>
            <w:r w:rsidRPr="00980EE6">
              <w:rPr>
                <w:rFonts w:ascii="Times New Roman" w:hAnsi="Times New Roman"/>
                <w:color w:val="000000"/>
                <w:sz w:val="24"/>
                <w:szCs w:val="24"/>
              </w:rPr>
              <w:t>(музыка)</w:t>
            </w:r>
          </w:p>
        </w:tc>
      </w:tr>
      <w:tr w:rsidR="00F60C02" w:rsidRPr="00980EE6" w:rsidTr="003566C0">
        <w:tc>
          <w:tcPr>
            <w:tcW w:w="1079" w:type="dxa"/>
            <w:tcBorders>
              <w:top w:val="single" w:sz="4" w:space="0" w:color="auto"/>
              <w:left w:val="single" w:sz="4" w:space="0" w:color="auto"/>
              <w:bottom w:val="single" w:sz="4" w:space="0" w:color="auto"/>
              <w:right w:val="single" w:sz="4" w:space="0" w:color="auto"/>
            </w:tcBorders>
          </w:tcPr>
          <w:p w:rsidR="00F60C02" w:rsidRPr="00980EE6" w:rsidRDefault="00F60C02" w:rsidP="006B28F7">
            <w:pPr>
              <w:ind w:right="-143"/>
              <w:jc w:val="both"/>
              <w:rPr>
                <w:rFonts w:ascii="Times New Roman" w:hAnsi="Times New Roman"/>
                <w:b/>
                <w:sz w:val="24"/>
                <w:szCs w:val="24"/>
              </w:rPr>
            </w:pPr>
          </w:p>
        </w:tc>
        <w:tc>
          <w:tcPr>
            <w:tcW w:w="8266" w:type="dxa"/>
            <w:tcBorders>
              <w:top w:val="single" w:sz="4" w:space="0" w:color="auto"/>
              <w:left w:val="single" w:sz="4" w:space="0" w:color="auto"/>
              <w:bottom w:val="single" w:sz="4" w:space="0" w:color="auto"/>
              <w:right w:val="single" w:sz="4" w:space="0" w:color="auto"/>
            </w:tcBorders>
          </w:tcPr>
          <w:p w:rsidR="00F60C02" w:rsidRPr="00980EE6" w:rsidRDefault="00B93878" w:rsidP="006B28F7">
            <w:pPr>
              <w:ind w:right="-143"/>
              <w:jc w:val="both"/>
              <w:rPr>
                <w:rFonts w:ascii="Times New Roman" w:hAnsi="Times New Roman"/>
                <w:b/>
                <w:color w:val="000000"/>
                <w:sz w:val="24"/>
                <w:szCs w:val="24"/>
                <w:lang w:val="ky-KG"/>
              </w:rPr>
            </w:pPr>
            <w:r w:rsidRPr="00980EE6">
              <w:rPr>
                <w:rFonts w:ascii="Times New Roman" w:hAnsi="Times New Roman"/>
                <w:b/>
                <w:color w:val="000000"/>
                <w:sz w:val="24"/>
                <w:szCs w:val="24"/>
                <w:lang w:val="ky-KG"/>
              </w:rPr>
              <w:t>Вариативдик бөлүк</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4</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val="ky-KG" w:eastAsia="en-US"/>
              </w:rPr>
            </w:pPr>
            <w:r w:rsidRPr="00980EE6">
              <w:rPr>
                <w:rFonts w:ascii="Times New Roman" w:hAnsi="Times New Roman"/>
                <w:color w:val="000000"/>
                <w:sz w:val="24"/>
                <w:szCs w:val="24"/>
                <w:lang w:val="ky-KG"/>
              </w:rPr>
              <w:t>Музыкалык тилдин түзүлүшү</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5</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color w:val="000000"/>
                <w:sz w:val="24"/>
                <w:szCs w:val="24"/>
              </w:rPr>
              <w:t>Сольфеджио</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6</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color w:val="000000"/>
                <w:sz w:val="24"/>
                <w:szCs w:val="24"/>
              </w:rPr>
              <w:t>Гармония</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7</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val="ky-KG" w:eastAsia="en-US"/>
              </w:rPr>
            </w:pPr>
            <w:r w:rsidRPr="00980EE6">
              <w:rPr>
                <w:rFonts w:ascii="Times New Roman" w:hAnsi="Times New Roman"/>
                <w:color w:val="000000"/>
                <w:sz w:val="24"/>
                <w:szCs w:val="24"/>
                <w:lang w:val="ky-KG"/>
              </w:rPr>
              <w:t>Кыргыз музыкасынын тарыхы</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8</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val="ky-KG" w:eastAsia="en-US"/>
              </w:rPr>
            </w:pPr>
            <w:r w:rsidRPr="00980EE6">
              <w:rPr>
                <w:rFonts w:ascii="Times New Roman" w:hAnsi="Times New Roman"/>
                <w:color w:val="000000"/>
                <w:sz w:val="24"/>
                <w:szCs w:val="24"/>
                <w:lang w:val="ky-KG"/>
              </w:rPr>
              <w:t>Көркөм билим берүүнүн теориясы жана тарыхы.</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9</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val="ky-KG" w:eastAsia="en-US"/>
              </w:rPr>
            </w:pPr>
            <w:r w:rsidRPr="00980EE6">
              <w:rPr>
                <w:rFonts w:ascii="Times New Roman" w:hAnsi="Times New Roman"/>
                <w:color w:val="000000"/>
                <w:sz w:val="24"/>
                <w:szCs w:val="24"/>
                <w:lang w:val="ky-KG"/>
              </w:rPr>
              <w:t>Чет өлкөлөр музыкасынын тарыхы</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10</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val="ky-KG" w:eastAsia="en-US"/>
              </w:rPr>
            </w:pPr>
            <w:r w:rsidRPr="00980EE6">
              <w:rPr>
                <w:rFonts w:ascii="Times New Roman" w:hAnsi="Times New Roman"/>
                <w:color w:val="000000"/>
                <w:sz w:val="24"/>
                <w:szCs w:val="24"/>
                <w:lang w:val="ky-KG"/>
              </w:rPr>
              <w:t>Негизги музыкалык аспап</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eastAsia="en-US"/>
              </w:rPr>
            </w:pPr>
            <w:r w:rsidRPr="00980EE6">
              <w:rPr>
                <w:rFonts w:ascii="Times New Roman" w:hAnsi="Times New Roman"/>
                <w:b/>
                <w:sz w:val="24"/>
                <w:szCs w:val="24"/>
              </w:rPr>
              <w:t>11</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b/>
                <w:sz w:val="24"/>
                <w:szCs w:val="24"/>
                <w:lang w:val="ky-KG" w:eastAsia="en-US"/>
              </w:rPr>
            </w:pPr>
            <w:r w:rsidRPr="00980EE6">
              <w:rPr>
                <w:rFonts w:ascii="Times New Roman" w:hAnsi="Times New Roman"/>
                <w:color w:val="000000"/>
                <w:sz w:val="24"/>
                <w:szCs w:val="24"/>
                <w:lang w:val="ky-KG"/>
              </w:rPr>
              <w:t>Жалпы фортепиано</w:t>
            </w:r>
          </w:p>
        </w:tc>
      </w:tr>
      <w:tr w:rsidR="00812305" w:rsidRPr="00980EE6" w:rsidTr="003566C0">
        <w:tc>
          <w:tcPr>
            <w:tcW w:w="1079" w:type="dxa"/>
            <w:tcBorders>
              <w:top w:val="single" w:sz="4" w:space="0" w:color="auto"/>
              <w:left w:val="single" w:sz="4" w:space="0" w:color="auto"/>
              <w:bottom w:val="single" w:sz="4" w:space="0" w:color="auto"/>
              <w:right w:val="single" w:sz="4" w:space="0" w:color="auto"/>
            </w:tcBorders>
          </w:tcPr>
          <w:p w:rsidR="00812305" w:rsidRPr="00980EE6" w:rsidRDefault="00812305"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12</w:t>
            </w:r>
          </w:p>
        </w:tc>
        <w:tc>
          <w:tcPr>
            <w:tcW w:w="8266" w:type="dxa"/>
            <w:tcBorders>
              <w:top w:val="single" w:sz="4" w:space="0" w:color="auto"/>
              <w:left w:val="single" w:sz="4" w:space="0" w:color="auto"/>
              <w:bottom w:val="single" w:sz="4" w:space="0" w:color="auto"/>
              <w:right w:val="single" w:sz="4" w:space="0" w:color="auto"/>
            </w:tcBorders>
          </w:tcPr>
          <w:p w:rsidR="00812305" w:rsidRPr="00980EE6" w:rsidRDefault="00812305" w:rsidP="006B28F7">
            <w:pPr>
              <w:ind w:right="-143"/>
              <w:jc w:val="both"/>
              <w:rPr>
                <w:rFonts w:ascii="Times New Roman" w:hAnsi="Times New Roman"/>
                <w:color w:val="000000"/>
                <w:sz w:val="24"/>
                <w:szCs w:val="24"/>
                <w:lang w:val="ky-KG"/>
              </w:rPr>
            </w:pPr>
            <w:r w:rsidRPr="00980EE6">
              <w:rPr>
                <w:rFonts w:ascii="Times New Roman" w:hAnsi="Times New Roman"/>
                <w:color w:val="000000"/>
                <w:sz w:val="24"/>
                <w:szCs w:val="24"/>
                <w:lang w:val="ky-KG"/>
              </w:rPr>
              <w:t>Кошумча аспап</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D55BAC" w:rsidP="006B28F7">
            <w:pPr>
              <w:ind w:right="-143"/>
              <w:jc w:val="both"/>
              <w:rPr>
                <w:rFonts w:ascii="Times New Roman" w:hAnsi="Times New Roman"/>
                <w:b/>
                <w:sz w:val="24"/>
                <w:szCs w:val="24"/>
                <w:lang w:eastAsia="en-US"/>
              </w:rPr>
            </w:pPr>
            <w:r w:rsidRPr="00980EE6">
              <w:rPr>
                <w:rFonts w:ascii="Times New Roman" w:hAnsi="Times New Roman"/>
                <w:b/>
                <w:sz w:val="24"/>
                <w:szCs w:val="24"/>
              </w:rPr>
              <w:t>13</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color w:val="000000"/>
                <w:sz w:val="24"/>
                <w:szCs w:val="24"/>
                <w:lang w:val="ky-KG"/>
              </w:rPr>
            </w:pPr>
            <w:r w:rsidRPr="00980EE6">
              <w:rPr>
                <w:rFonts w:ascii="Times New Roman" w:hAnsi="Times New Roman"/>
                <w:color w:val="000000"/>
                <w:sz w:val="24"/>
                <w:szCs w:val="24"/>
              </w:rPr>
              <w:t xml:space="preserve">Хор </w:t>
            </w:r>
            <w:proofErr w:type="gramStart"/>
            <w:r w:rsidRPr="00980EE6">
              <w:rPr>
                <w:rFonts w:ascii="Times New Roman" w:hAnsi="Times New Roman"/>
                <w:color w:val="000000"/>
                <w:sz w:val="24"/>
                <w:szCs w:val="24"/>
              </w:rPr>
              <w:t>класс</w:t>
            </w:r>
            <w:r w:rsidRPr="00980EE6">
              <w:rPr>
                <w:rFonts w:ascii="Times New Roman" w:hAnsi="Times New Roman"/>
                <w:color w:val="000000"/>
                <w:sz w:val="24"/>
                <w:szCs w:val="24"/>
                <w:lang w:val="ky-KG"/>
              </w:rPr>
              <w:t>ы</w:t>
            </w:r>
            <w:r w:rsidRPr="00980EE6">
              <w:rPr>
                <w:rFonts w:ascii="Times New Roman" w:hAnsi="Times New Roman"/>
                <w:color w:val="000000"/>
                <w:sz w:val="24"/>
                <w:szCs w:val="24"/>
              </w:rPr>
              <w:t xml:space="preserve">,   </w:t>
            </w:r>
            <w:proofErr w:type="gramEnd"/>
            <w:r w:rsidRPr="00980EE6">
              <w:rPr>
                <w:rFonts w:ascii="Times New Roman" w:hAnsi="Times New Roman"/>
                <w:color w:val="000000"/>
                <w:sz w:val="24"/>
                <w:szCs w:val="24"/>
              </w:rPr>
              <w:t>хор менен иштөө практикасы</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1E72D1" w:rsidP="006B28F7">
            <w:pPr>
              <w:ind w:right="-143"/>
              <w:jc w:val="both"/>
              <w:rPr>
                <w:rFonts w:ascii="Times New Roman" w:hAnsi="Times New Roman"/>
                <w:b/>
                <w:sz w:val="24"/>
                <w:szCs w:val="24"/>
                <w:lang w:eastAsia="en-US"/>
              </w:rPr>
            </w:pPr>
            <w:r w:rsidRPr="00980EE6">
              <w:rPr>
                <w:rFonts w:ascii="Times New Roman" w:hAnsi="Times New Roman"/>
                <w:b/>
                <w:sz w:val="24"/>
                <w:szCs w:val="24"/>
              </w:rPr>
              <w:t>14</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color w:val="000000"/>
                <w:sz w:val="24"/>
                <w:szCs w:val="24"/>
                <w:lang w:val="ky-KG"/>
              </w:rPr>
            </w:pPr>
            <w:r w:rsidRPr="00980EE6">
              <w:rPr>
                <w:rFonts w:ascii="Times New Roman" w:hAnsi="Times New Roman"/>
                <w:color w:val="000000"/>
                <w:sz w:val="24"/>
                <w:szCs w:val="24"/>
                <w:lang w:val="ky-KG"/>
              </w:rPr>
              <w:t>Хорго дирижерлөө классы жана хор партитураларын окуу</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812FFA" w:rsidP="006B28F7">
            <w:pPr>
              <w:ind w:right="-143"/>
              <w:jc w:val="both"/>
              <w:rPr>
                <w:rFonts w:ascii="Times New Roman" w:hAnsi="Times New Roman"/>
                <w:b/>
                <w:sz w:val="24"/>
                <w:szCs w:val="24"/>
                <w:lang w:eastAsia="en-US"/>
              </w:rPr>
            </w:pPr>
            <w:r w:rsidRPr="00980EE6">
              <w:rPr>
                <w:rFonts w:ascii="Times New Roman" w:hAnsi="Times New Roman"/>
                <w:b/>
                <w:sz w:val="24"/>
                <w:szCs w:val="24"/>
              </w:rPr>
              <w:t>15</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color w:val="000000"/>
                <w:sz w:val="24"/>
                <w:szCs w:val="24"/>
                <w:lang w:val="ky-KG"/>
              </w:rPr>
            </w:pPr>
            <w:r w:rsidRPr="00980EE6">
              <w:rPr>
                <w:rFonts w:ascii="Times New Roman" w:hAnsi="Times New Roman"/>
                <w:color w:val="000000"/>
                <w:sz w:val="24"/>
                <w:szCs w:val="24"/>
              </w:rPr>
              <w:t>Хор</w:t>
            </w:r>
            <w:r w:rsidRPr="00980EE6">
              <w:rPr>
                <w:rFonts w:ascii="Times New Roman" w:hAnsi="Times New Roman"/>
                <w:color w:val="000000"/>
                <w:sz w:val="24"/>
                <w:szCs w:val="24"/>
                <w:lang w:val="ky-KG"/>
              </w:rPr>
              <w:t xml:space="preserve"> таануу</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F44B33" w:rsidP="006B28F7">
            <w:pPr>
              <w:ind w:right="-143"/>
              <w:jc w:val="both"/>
              <w:rPr>
                <w:rFonts w:ascii="Times New Roman" w:hAnsi="Times New Roman"/>
                <w:b/>
                <w:sz w:val="24"/>
                <w:szCs w:val="24"/>
                <w:lang w:eastAsia="en-US"/>
              </w:rPr>
            </w:pPr>
            <w:r w:rsidRPr="00980EE6">
              <w:rPr>
                <w:rFonts w:ascii="Times New Roman" w:hAnsi="Times New Roman"/>
                <w:b/>
                <w:sz w:val="24"/>
                <w:szCs w:val="24"/>
              </w:rPr>
              <w:t>16</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color w:val="000000"/>
                <w:sz w:val="24"/>
                <w:szCs w:val="24"/>
                <w:lang w:val="ky-KG"/>
              </w:rPr>
            </w:pPr>
            <w:r w:rsidRPr="00980EE6">
              <w:rPr>
                <w:rFonts w:ascii="Times New Roman" w:hAnsi="Times New Roman"/>
                <w:color w:val="000000"/>
                <w:sz w:val="24"/>
                <w:szCs w:val="24"/>
                <w:lang w:val="ky-KG"/>
              </w:rPr>
              <w:t>Аваздык класс (</w:t>
            </w:r>
            <w:r w:rsidR="00F44B33" w:rsidRPr="00980EE6">
              <w:rPr>
                <w:rFonts w:ascii="Times New Roman" w:hAnsi="Times New Roman"/>
                <w:color w:val="000000"/>
                <w:sz w:val="24"/>
                <w:szCs w:val="24"/>
                <w:lang w:val="ky-KG"/>
              </w:rPr>
              <w:t>жекече</w:t>
            </w:r>
            <w:r w:rsidRPr="00980EE6">
              <w:rPr>
                <w:rFonts w:ascii="Times New Roman" w:hAnsi="Times New Roman"/>
                <w:color w:val="000000"/>
                <w:sz w:val="24"/>
                <w:szCs w:val="24"/>
                <w:lang w:val="ky-KG"/>
              </w:rPr>
              <w:t>)</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F44B33" w:rsidP="006B28F7">
            <w:pPr>
              <w:ind w:right="-143"/>
              <w:jc w:val="both"/>
              <w:rPr>
                <w:rFonts w:ascii="Times New Roman" w:hAnsi="Times New Roman"/>
                <w:b/>
                <w:sz w:val="24"/>
                <w:szCs w:val="24"/>
                <w:lang w:eastAsia="en-US"/>
              </w:rPr>
            </w:pPr>
            <w:r w:rsidRPr="00980EE6">
              <w:rPr>
                <w:rFonts w:ascii="Times New Roman" w:hAnsi="Times New Roman"/>
                <w:b/>
                <w:sz w:val="24"/>
                <w:szCs w:val="24"/>
              </w:rPr>
              <w:t>17</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F44B33" w:rsidP="006B28F7">
            <w:pPr>
              <w:ind w:right="-143"/>
              <w:jc w:val="both"/>
              <w:rPr>
                <w:rFonts w:ascii="Times New Roman" w:hAnsi="Times New Roman"/>
                <w:color w:val="000000"/>
                <w:sz w:val="24"/>
                <w:szCs w:val="24"/>
              </w:rPr>
            </w:pPr>
            <w:r w:rsidRPr="00980EE6">
              <w:rPr>
                <w:rFonts w:ascii="Times New Roman" w:hAnsi="Times New Roman"/>
                <w:color w:val="000000"/>
                <w:sz w:val="24"/>
                <w:szCs w:val="24"/>
              </w:rPr>
              <w:t>Музыкалык информатика</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tcPr>
          <w:p w:rsidR="002A0406" w:rsidRPr="00980EE6" w:rsidRDefault="00CA23DF" w:rsidP="006B28F7">
            <w:pPr>
              <w:ind w:right="-143"/>
              <w:jc w:val="both"/>
              <w:rPr>
                <w:rFonts w:ascii="Times New Roman" w:hAnsi="Times New Roman"/>
                <w:b/>
                <w:sz w:val="24"/>
                <w:szCs w:val="24"/>
                <w:lang w:eastAsia="en-US"/>
              </w:rPr>
            </w:pPr>
            <w:r w:rsidRPr="00980EE6">
              <w:rPr>
                <w:rFonts w:ascii="Times New Roman" w:hAnsi="Times New Roman"/>
                <w:b/>
                <w:sz w:val="24"/>
                <w:szCs w:val="24"/>
                <w:lang w:eastAsia="en-US"/>
              </w:rPr>
              <w:t>18</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2A0406" w:rsidP="006B28F7">
            <w:pPr>
              <w:ind w:right="-143"/>
              <w:jc w:val="both"/>
              <w:rPr>
                <w:rFonts w:ascii="Times New Roman" w:hAnsi="Times New Roman"/>
                <w:color w:val="000000"/>
                <w:sz w:val="24"/>
                <w:szCs w:val="24"/>
                <w:lang w:val="ky-KG"/>
              </w:rPr>
            </w:pPr>
            <w:r w:rsidRPr="00980EE6">
              <w:rPr>
                <w:rFonts w:ascii="Times New Roman" w:hAnsi="Times New Roman"/>
                <w:b/>
                <w:bCs/>
                <w:color w:val="000000"/>
                <w:sz w:val="24"/>
                <w:szCs w:val="24"/>
                <w:lang w:val="ky-KG"/>
              </w:rPr>
              <w:t>Тандоо курсу</w:t>
            </w:r>
          </w:p>
        </w:tc>
      </w:tr>
      <w:tr w:rsidR="002A0406" w:rsidRPr="00980EE6" w:rsidTr="003566C0">
        <w:tc>
          <w:tcPr>
            <w:tcW w:w="1079" w:type="dxa"/>
            <w:tcBorders>
              <w:top w:val="single" w:sz="4" w:space="0" w:color="auto"/>
              <w:left w:val="single" w:sz="4" w:space="0" w:color="auto"/>
              <w:bottom w:val="single" w:sz="4" w:space="0" w:color="auto"/>
              <w:right w:val="single" w:sz="4" w:space="0" w:color="auto"/>
            </w:tcBorders>
            <w:hideMark/>
          </w:tcPr>
          <w:p w:rsidR="002A0406" w:rsidRPr="00980EE6" w:rsidRDefault="00CA23DF" w:rsidP="006B28F7">
            <w:pPr>
              <w:ind w:right="-143"/>
              <w:jc w:val="both"/>
              <w:rPr>
                <w:rFonts w:ascii="Times New Roman" w:hAnsi="Times New Roman"/>
                <w:b/>
                <w:sz w:val="24"/>
                <w:szCs w:val="24"/>
                <w:lang w:eastAsia="en-US"/>
              </w:rPr>
            </w:pPr>
            <w:r w:rsidRPr="00980EE6">
              <w:rPr>
                <w:rFonts w:ascii="Times New Roman" w:hAnsi="Times New Roman"/>
                <w:b/>
                <w:sz w:val="24"/>
                <w:szCs w:val="24"/>
              </w:rPr>
              <w:t>19</w:t>
            </w:r>
          </w:p>
        </w:tc>
        <w:tc>
          <w:tcPr>
            <w:tcW w:w="8266" w:type="dxa"/>
            <w:tcBorders>
              <w:top w:val="single" w:sz="4" w:space="0" w:color="auto"/>
              <w:left w:val="single" w:sz="4" w:space="0" w:color="auto"/>
              <w:bottom w:val="single" w:sz="4" w:space="0" w:color="auto"/>
              <w:right w:val="single" w:sz="4" w:space="0" w:color="auto"/>
            </w:tcBorders>
            <w:hideMark/>
          </w:tcPr>
          <w:p w:rsidR="002A0406" w:rsidRPr="00980EE6" w:rsidRDefault="00CA23DF" w:rsidP="006B28F7">
            <w:pPr>
              <w:ind w:right="-143"/>
              <w:jc w:val="both"/>
              <w:rPr>
                <w:rFonts w:ascii="Times New Roman" w:hAnsi="Times New Roman"/>
                <w:color w:val="000000"/>
                <w:sz w:val="24"/>
                <w:szCs w:val="24"/>
              </w:rPr>
            </w:pPr>
            <w:r w:rsidRPr="00980EE6">
              <w:rPr>
                <w:rFonts w:ascii="Times New Roman" w:hAnsi="Times New Roman"/>
                <w:color w:val="000000"/>
                <w:sz w:val="24"/>
                <w:szCs w:val="24"/>
              </w:rPr>
              <w:t>Практика</w:t>
            </w:r>
          </w:p>
        </w:tc>
      </w:tr>
    </w:tbl>
    <w:p w:rsidR="00B453AC" w:rsidRPr="00980EE6" w:rsidRDefault="00B453AC" w:rsidP="006B28F7">
      <w:pPr>
        <w:spacing w:after="0" w:line="240" w:lineRule="auto"/>
        <w:ind w:right="-143"/>
        <w:jc w:val="both"/>
        <w:rPr>
          <w:rFonts w:ascii="Times New Roman" w:hAnsi="Times New Roman"/>
          <w:b/>
          <w:bCs/>
          <w:sz w:val="24"/>
          <w:szCs w:val="24"/>
          <w:lang w:val="ky-KG"/>
        </w:rPr>
      </w:pPr>
    </w:p>
    <w:p w:rsidR="005F4FF7" w:rsidRPr="00980EE6" w:rsidRDefault="005F4FF7" w:rsidP="006B28F7">
      <w:pPr>
        <w:spacing w:after="0" w:line="240" w:lineRule="auto"/>
        <w:ind w:right="-143"/>
        <w:jc w:val="both"/>
        <w:rPr>
          <w:rFonts w:ascii="Times New Roman" w:hAnsi="Times New Roman"/>
          <w:b/>
          <w:bCs/>
          <w:sz w:val="24"/>
          <w:szCs w:val="24"/>
          <w:lang w:val="ky-KG"/>
        </w:rPr>
      </w:pPr>
      <w:r w:rsidRPr="00980EE6">
        <w:rPr>
          <w:rFonts w:ascii="Times New Roman" w:hAnsi="Times New Roman"/>
          <w:b/>
          <w:bCs/>
          <w:sz w:val="24"/>
          <w:szCs w:val="24"/>
          <w:lang w:val="ky-KG"/>
        </w:rPr>
        <w:t>И. Арабаев атындагы базалык жождун алдындагы окуу-методикалык бирикмеси тарабынан сунушталган  550000 - «ПЕДАГОГИКАЛЫК БИЛИМ БЕРҮҮ»  багытынын  550600 – “КӨРКӨМ БИЛИМ БЕРҮҮ”  “ЧӨЙРӨНҮН ДИЗАЙНЫ” профили боюнча дисциплиналар тизмеси</w:t>
      </w:r>
    </w:p>
    <w:p w:rsidR="006D3FC9" w:rsidRPr="00980EE6" w:rsidRDefault="006D3FC9" w:rsidP="006B28F7">
      <w:pPr>
        <w:spacing w:after="0" w:line="240" w:lineRule="auto"/>
        <w:ind w:right="-143"/>
        <w:jc w:val="both"/>
        <w:rPr>
          <w:rFonts w:ascii="Times New Roman" w:hAnsi="Times New Roman"/>
          <w:b/>
          <w:bCs/>
          <w:sz w:val="24"/>
          <w:szCs w:val="24"/>
          <w:lang w:val="ky-KG"/>
        </w:rPr>
      </w:pPr>
    </w:p>
    <w:tbl>
      <w:tblPr>
        <w:tblStyle w:val="af1"/>
        <w:tblW w:w="0" w:type="auto"/>
        <w:tblLook w:val="04A0" w:firstRow="1" w:lastRow="0" w:firstColumn="1" w:lastColumn="0" w:noHBand="0" w:noVBand="1"/>
      </w:tblPr>
      <w:tblGrid>
        <w:gridCol w:w="1767"/>
        <w:gridCol w:w="7578"/>
      </w:tblGrid>
      <w:tr w:rsidR="005F4FF7" w:rsidRPr="00980EE6" w:rsidTr="003E6521">
        <w:tc>
          <w:tcPr>
            <w:tcW w:w="1809" w:type="dxa"/>
          </w:tcPr>
          <w:p w:rsidR="005F4FF7" w:rsidRPr="00980EE6" w:rsidRDefault="005F4FF7"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w:t>
            </w:r>
          </w:p>
        </w:tc>
        <w:tc>
          <w:tcPr>
            <w:tcW w:w="7762" w:type="dxa"/>
            <w:vAlign w:val="bottom"/>
          </w:tcPr>
          <w:p w:rsidR="005F4FF7" w:rsidRPr="00980EE6" w:rsidRDefault="005F4FF7" w:rsidP="006B28F7">
            <w:pPr>
              <w:ind w:right="-143"/>
              <w:jc w:val="both"/>
              <w:rPr>
                <w:rFonts w:ascii="Times New Roman" w:hAnsi="Times New Roman"/>
                <w:sz w:val="24"/>
                <w:szCs w:val="24"/>
                <w:lang w:val="ky-KG"/>
              </w:rPr>
            </w:pPr>
            <w:r w:rsidRPr="00980EE6">
              <w:rPr>
                <w:rFonts w:ascii="Times New Roman" w:hAnsi="Times New Roman"/>
                <w:sz w:val="24"/>
                <w:szCs w:val="24"/>
                <w:lang w:val="ky-KG"/>
              </w:rPr>
              <w:t>Көркөм билим берүүнүн методикасы</w:t>
            </w:r>
          </w:p>
        </w:tc>
      </w:tr>
      <w:tr w:rsidR="005F4FF7" w:rsidRPr="00980EE6" w:rsidTr="003E6521">
        <w:tc>
          <w:tcPr>
            <w:tcW w:w="1809" w:type="dxa"/>
          </w:tcPr>
          <w:p w:rsidR="005F4FF7" w:rsidRPr="00980EE6" w:rsidRDefault="005F4FF7"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2</w:t>
            </w:r>
          </w:p>
        </w:tc>
        <w:tc>
          <w:tcPr>
            <w:tcW w:w="7762" w:type="dxa"/>
            <w:vAlign w:val="bottom"/>
          </w:tcPr>
          <w:p w:rsidR="005F4FF7" w:rsidRPr="00980EE6" w:rsidRDefault="005F4FF7" w:rsidP="006B28F7">
            <w:pPr>
              <w:ind w:right="-143"/>
              <w:jc w:val="both"/>
              <w:rPr>
                <w:rFonts w:ascii="Times New Roman" w:hAnsi="Times New Roman"/>
                <w:sz w:val="24"/>
                <w:szCs w:val="24"/>
                <w:lang w:val="ky-KG"/>
              </w:rPr>
            </w:pPr>
            <w:r w:rsidRPr="00980EE6">
              <w:rPr>
                <w:rFonts w:ascii="Times New Roman" w:hAnsi="Times New Roman"/>
                <w:sz w:val="24"/>
                <w:szCs w:val="24"/>
                <w:lang w:val="ky-KG"/>
              </w:rPr>
              <w:t>Искусство тарыхы</w:t>
            </w:r>
          </w:p>
        </w:tc>
      </w:tr>
      <w:tr w:rsidR="005F4FF7" w:rsidRPr="00980EE6" w:rsidTr="003E6521">
        <w:tc>
          <w:tcPr>
            <w:tcW w:w="1809" w:type="dxa"/>
          </w:tcPr>
          <w:p w:rsidR="005F4FF7" w:rsidRPr="00980EE6" w:rsidRDefault="005F4FF7"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3</w:t>
            </w:r>
          </w:p>
        </w:tc>
        <w:tc>
          <w:tcPr>
            <w:tcW w:w="7762" w:type="dxa"/>
            <w:vAlign w:val="bottom"/>
          </w:tcPr>
          <w:p w:rsidR="005F4FF7" w:rsidRPr="00980EE6" w:rsidRDefault="005F4FF7" w:rsidP="006B28F7">
            <w:pPr>
              <w:ind w:right="-143"/>
              <w:jc w:val="both"/>
              <w:rPr>
                <w:rFonts w:ascii="Times New Roman" w:hAnsi="Times New Roman"/>
                <w:sz w:val="24"/>
                <w:szCs w:val="24"/>
                <w:lang w:val="ky-KG"/>
              </w:rPr>
            </w:pPr>
            <w:r w:rsidRPr="00980EE6">
              <w:rPr>
                <w:rFonts w:ascii="Times New Roman" w:hAnsi="Times New Roman"/>
                <w:sz w:val="24"/>
                <w:szCs w:val="24"/>
                <w:lang w:val="ky-KG"/>
              </w:rPr>
              <w:t>Дүйнөлүк көркөм маданият</w:t>
            </w:r>
          </w:p>
        </w:tc>
      </w:tr>
      <w:tr w:rsidR="005F4FF7" w:rsidRPr="00980EE6" w:rsidTr="003E6521">
        <w:tc>
          <w:tcPr>
            <w:tcW w:w="1809" w:type="dxa"/>
          </w:tcPr>
          <w:p w:rsidR="005F4FF7" w:rsidRPr="00980EE6" w:rsidRDefault="005F4FF7" w:rsidP="006B28F7">
            <w:pPr>
              <w:ind w:right="-143"/>
              <w:jc w:val="both"/>
              <w:rPr>
                <w:rFonts w:ascii="Times New Roman" w:hAnsi="Times New Roman"/>
                <w:b/>
                <w:sz w:val="24"/>
                <w:szCs w:val="24"/>
                <w:lang w:val="ky-KG"/>
              </w:rPr>
            </w:pPr>
          </w:p>
        </w:tc>
        <w:tc>
          <w:tcPr>
            <w:tcW w:w="7762" w:type="dxa"/>
            <w:vAlign w:val="bottom"/>
          </w:tcPr>
          <w:p w:rsidR="005F4FF7" w:rsidRPr="00980EE6" w:rsidRDefault="00B93878"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Вариативдик бөлүк</w:t>
            </w:r>
          </w:p>
        </w:tc>
      </w:tr>
      <w:tr w:rsidR="005F4FF7" w:rsidRPr="00980EE6" w:rsidTr="003E6521">
        <w:tc>
          <w:tcPr>
            <w:tcW w:w="1809" w:type="dxa"/>
          </w:tcPr>
          <w:p w:rsidR="005F4FF7" w:rsidRPr="00980EE6" w:rsidRDefault="005F4FF7"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4</w:t>
            </w:r>
          </w:p>
        </w:tc>
        <w:tc>
          <w:tcPr>
            <w:tcW w:w="7762" w:type="dxa"/>
            <w:vAlign w:val="bottom"/>
          </w:tcPr>
          <w:p w:rsidR="005F4FF7" w:rsidRPr="00980EE6" w:rsidRDefault="00990C04" w:rsidP="006B28F7">
            <w:pPr>
              <w:ind w:right="-143"/>
              <w:jc w:val="both"/>
              <w:rPr>
                <w:rFonts w:ascii="Times New Roman" w:hAnsi="Times New Roman"/>
                <w:sz w:val="24"/>
                <w:szCs w:val="24"/>
                <w:lang w:val="ky-KG"/>
              </w:rPr>
            </w:pPr>
            <w:r w:rsidRPr="00980EE6">
              <w:rPr>
                <w:rFonts w:ascii="Times New Roman" w:hAnsi="Times New Roman"/>
                <w:sz w:val="24"/>
                <w:szCs w:val="24"/>
                <w:lang w:val="ky-KG"/>
              </w:rPr>
              <w:t>Сүрөт</w:t>
            </w:r>
          </w:p>
        </w:tc>
      </w:tr>
      <w:tr w:rsidR="0013602E" w:rsidRPr="00980EE6" w:rsidTr="003E6521">
        <w:tc>
          <w:tcPr>
            <w:tcW w:w="1809" w:type="dxa"/>
          </w:tcPr>
          <w:p w:rsidR="0013602E" w:rsidRPr="00980EE6" w:rsidRDefault="0013602E"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5</w:t>
            </w:r>
          </w:p>
        </w:tc>
        <w:tc>
          <w:tcPr>
            <w:tcW w:w="7762" w:type="dxa"/>
            <w:vAlign w:val="bottom"/>
          </w:tcPr>
          <w:p w:rsidR="0013602E" w:rsidRPr="00980EE6" w:rsidRDefault="0013602E" w:rsidP="006B28F7">
            <w:pPr>
              <w:ind w:right="-143"/>
              <w:jc w:val="both"/>
              <w:rPr>
                <w:rFonts w:ascii="Times New Roman" w:hAnsi="Times New Roman"/>
                <w:sz w:val="24"/>
                <w:szCs w:val="24"/>
                <w:lang w:val="ky-KG"/>
              </w:rPr>
            </w:pPr>
            <w:r w:rsidRPr="00980EE6">
              <w:rPr>
                <w:rFonts w:ascii="Times New Roman" w:hAnsi="Times New Roman"/>
                <w:sz w:val="24"/>
                <w:szCs w:val="24"/>
                <w:lang w:val="ky-KG"/>
              </w:rPr>
              <w:t>Живопись</w:t>
            </w:r>
          </w:p>
        </w:tc>
      </w:tr>
      <w:tr w:rsidR="008560D7" w:rsidRPr="00980EE6" w:rsidTr="003E6521">
        <w:tc>
          <w:tcPr>
            <w:tcW w:w="1809" w:type="dxa"/>
          </w:tcPr>
          <w:p w:rsidR="008560D7" w:rsidRPr="00980EE6" w:rsidRDefault="008560D7"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6</w:t>
            </w:r>
          </w:p>
        </w:tc>
        <w:tc>
          <w:tcPr>
            <w:tcW w:w="7762" w:type="dxa"/>
            <w:vAlign w:val="bottom"/>
          </w:tcPr>
          <w:p w:rsidR="008560D7" w:rsidRPr="00980EE6" w:rsidRDefault="008560D7" w:rsidP="006B28F7">
            <w:pPr>
              <w:ind w:right="-143"/>
              <w:jc w:val="both"/>
              <w:rPr>
                <w:rFonts w:ascii="Times New Roman" w:hAnsi="Times New Roman"/>
                <w:sz w:val="24"/>
                <w:szCs w:val="24"/>
                <w:lang w:val="ky-KG"/>
              </w:rPr>
            </w:pPr>
            <w:r w:rsidRPr="00980EE6">
              <w:rPr>
                <w:rFonts w:ascii="Times New Roman" w:hAnsi="Times New Roman"/>
                <w:sz w:val="24"/>
                <w:szCs w:val="24"/>
                <w:lang w:val="ky-KG"/>
              </w:rPr>
              <w:t>Түс тааануу жана коллористика</w:t>
            </w:r>
          </w:p>
        </w:tc>
      </w:tr>
      <w:tr w:rsidR="008560D7" w:rsidRPr="00980EE6" w:rsidTr="003E6521">
        <w:tc>
          <w:tcPr>
            <w:tcW w:w="1809" w:type="dxa"/>
          </w:tcPr>
          <w:p w:rsidR="008560D7" w:rsidRPr="00980EE6" w:rsidRDefault="008560D7"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7</w:t>
            </w:r>
          </w:p>
        </w:tc>
        <w:tc>
          <w:tcPr>
            <w:tcW w:w="7762" w:type="dxa"/>
            <w:vAlign w:val="bottom"/>
          </w:tcPr>
          <w:p w:rsidR="008560D7" w:rsidRPr="00980EE6" w:rsidRDefault="008560D7" w:rsidP="006B28F7">
            <w:pPr>
              <w:ind w:right="-143"/>
              <w:jc w:val="both"/>
              <w:rPr>
                <w:rFonts w:ascii="Times New Roman" w:hAnsi="Times New Roman"/>
                <w:sz w:val="24"/>
                <w:szCs w:val="24"/>
                <w:lang w:val="ky-KG"/>
              </w:rPr>
            </w:pPr>
            <w:r w:rsidRPr="00980EE6">
              <w:rPr>
                <w:rFonts w:ascii="Times New Roman" w:hAnsi="Times New Roman"/>
                <w:sz w:val="24"/>
                <w:szCs w:val="24"/>
                <w:lang w:val="ky-KG"/>
              </w:rPr>
              <w:t>Дизайнда композициянын негиздери</w:t>
            </w:r>
          </w:p>
        </w:tc>
      </w:tr>
      <w:tr w:rsidR="005F4FF7" w:rsidRPr="00980EE6" w:rsidTr="003E6521">
        <w:tc>
          <w:tcPr>
            <w:tcW w:w="1809" w:type="dxa"/>
          </w:tcPr>
          <w:p w:rsidR="005F4FF7" w:rsidRPr="00980EE6" w:rsidRDefault="0056268B"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8</w:t>
            </w:r>
          </w:p>
        </w:tc>
        <w:tc>
          <w:tcPr>
            <w:tcW w:w="7762" w:type="dxa"/>
            <w:vAlign w:val="bottom"/>
          </w:tcPr>
          <w:p w:rsidR="005F4FF7" w:rsidRPr="00980EE6" w:rsidRDefault="008560D7" w:rsidP="006B28F7">
            <w:pPr>
              <w:ind w:right="-143"/>
              <w:jc w:val="both"/>
              <w:rPr>
                <w:rFonts w:ascii="Times New Roman" w:hAnsi="Times New Roman"/>
                <w:sz w:val="24"/>
                <w:szCs w:val="24"/>
                <w:lang w:val="ky-KG"/>
              </w:rPr>
            </w:pPr>
            <w:r w:rsidRPr="00980EE6">
              <w:rPr>
                <w:rFonts w:ascii="Times New Roman" w:hAnsi="Times New Roman"/>
                <w:sz w:val="24"/>
                <w:szCs w:val="24"/>
                <w:lang w:val="ky-KG"/>
              </w:rPr>
              <w:t>П</w:t>
            </w:r>
            <w:r w:rsidR="005F4FF7" w:rsidRPr="00980EE6">
              <w:rPr>
                <w:rFonts w:ascii="Times New Roman" w:hAnsi="Times New Roman"/>
                <w:sz w:val="24"/>
                <w:szCs w:val="24"/>
              </w:rPr>
              <w:t>ластик</w:t>
            </w:r>
            <w:r w:rsidR="005F4FF7" w:rsidRPr="00980EE6">
              <w:rPr>
                <w:rFonts w:ascii="Times New Roman" w:hAnsi="Times New Roman"/>
                <w:sz w:val="24"/>
                <w:szCs w:val="24"/>
                <w:lang w:val="ky-KG"/>
              </w:rPr>
              <w:t xml:space="preserve">алык </w:t>
            </w:r>
            <w:r w:rsidR="005F4FF7" w:rsidRPr="00980EE6">
              <w:rPr>
                <w:rFonts w:ascii="Times New Roman" w:hAnsi="Times New Roman"/>
                <w:sz w:val="24"/>
                <w:szCs w:val="24"/>
              </w:rPr>
              <w:t xml:space="preserve"> модел</w:t>
            </w:r>
            <w:r w:rsidR="005F4FF7" w:rsidRPr="00980EE6">
              <w:rPr>
                <w:rFonts w:ascii="Times New Roman" w:hAnsi="Times New Roman"/>
                <w:sz w:val="24"/>
                <w:szCs w:val="24"/>
                <w:lang w:val="ky-KG"/>
              </w:rPr>
              <w:t>дөө</w:t>
            </w:r>
          </w:p>
        </w:tc>
      </w:tr>
      <w:tr w:rsidR="005F4FF7" w:rsidRPr="00980EE6" w:rsidTr="003E6521">
        <w:tc>
          <w:tcPr>
            <w:tcW w:w="1809" w:type="dxa"/>
          </w:tcPr>
          <w:p w:rsidR="005F4FF7" w:rsidRPr="00980EE6" w:rsidRDefault="0056268B"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9</w:t>
            </w:r>
          </w:p>
        </w:tc>
        <w:tc>
          <w:tcPr>
            <w:tcW w:w="7762" w:type="dxa"/>
            <w:vAlign w:val="bottom"/>
          </w:tcPr>
          <w:p w:rsidR="005F4FF7" w:rsidRPr="00980EE6" w:rsidRDefault="005F4FF7" w:rsidP="006B28F7">
            <w:pPr>
              <w:ind w:right="-143"/>
              <w:jc w:val="both"/>
              <w:rPr>
                <w:rFonts w:ascii="Times New Roman" w:hAnsi="Times New Roman"/>
                <w:sz w:val="24"/>
                <w:szCs w:val="24"/>
                <w:lang w:val="ky-KG"/>
              </w:rPr>
            </w:pPr>
            <w:r w:rsidRPr="00980EE6">
              <w:rPr>
                <w:rFonts w:ascii="Times New Roman" w:hAnsi="Times New Roman"/>
                <w:sz w:val="24"/>
                <w:szCs w:val="24"/>
              </w:rPr>
              <w:t xml:space="preserve">Перспектива, </w:t>
            </w:r>
            <w:proofErr w:type="gramStart"/>
            <w:r w:rsidRPr="00980EE6">
              <w:rPr>
                <w:rFonts w:ascii="Times New Roman" w:hAnsi="Times New Roman"/>
                <w:sz w:val="24"/>
                <w:szCs w:val="24"/>
                <w:lang w:val="ky-KG"/>
              </w:rPr>
              <w:t xml:space="preserve">сызуу </w:t>
            </w:r>
            <w:r w:rsidRPr="00980EE6">
              <w:rPr>
                <w:rFonts w:ascii="Times New Roman" w:hAnsi="Times New Roman"/>
                <w:sz w:val="24"/>
                <w:szCs w:val="24"/>
              </w:rPr>
              <w:t xml:space="preserve"> геометрия</w:t>
            </w:r>
            <w:r w:rsidRPr="00980EE6">
              <w:rPr>
                <w:rFonts w:ascii="Times New Roman" w:hAnsi="Times New Roman"/>
                <w:sz w:val="24"/>
                <w:szCs w:val="24"/>
                <w:lang w:val="ky-KG"/>
              </w:rPr>
              <w:t>сы</w:t>
            </w:r>
            <w:proofErr w:type="gramEnd"/>
            <w:r w:rsidRPr="00980EE6">
              <w:rPr>
                <w:rFonts w:ascii="Times New Roman" w:hAnsi="Times New Roman"/>
                <w:sz w:val="24"/>
                <w:szCs w:val="24"/>
              </w:rPr>
              <w:t xml:space="preserve"> </w:t>
            </w:r>
            <w:r w:rsidRPr="00980EE6">
              <w:rPr>
                <w:rFonts w:ascii="Times New Roman" w:hAnsi="Times New Roman"/>
                <w:sz w:val="24"/>
                <w:szCs w:val="24"/>
                <w:lang w:val="ky-KG"/>
              </w:rPr>
              <w:t>жана чийүү</w:t>
            </w:r>
          </w:p>
        </w:tc>
      </w:tr>
      <w:tr w:rsidR="0056268B" w:rsidRPr="00980EE6" w:rsidTr="003E6521">
        <w:tc>
          <w:tcPr>
            <w:tcW w:w="1809" w:type="dxa"/>
          </w:tcPr>
          <w:p w:rsidR="0056268B" w:rsidRPr="00980EE6" w:rsidRDefault="001124B2"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10</w:t>
            </w:r>
          </w:p>
        </w:tc>
        <w:tc>
          <w:tcPr>
            <w:tcW w:w="7762" w:type="dxa"/>
            <w:vAlign w:val="bottom"/>
          </w:tcPr>
          <w:p w:rsidR="0056268B" w:rsidRPr="00980EE6" w:rsidRDefault="001124B2" w:rsidP="006B28F7">
            <w:pPr>
              <w:ind w:right="-143"/>
              <w:jc w:val="both"/>
              <w:rPr>
                <w:rFonts w:ascii="Times New Roman" w:hAnsi="Times New Roman"/>
                <w:sz w:val="24"/>
                <w:szCs w:val="24"/>
                <w:lang w:val="ky-KG"/>
              </w:rPr>
            </w:pPr>
            <w:r w:rsidRPr="00980EE6">
              <w:rPr>
                <w:rFonts w:ascii="Times New Roman" w:hAnsi="Times New Roman"/>
                <w:sz w:val="24"/>
                <w:szCs w:val="24"/>
                <w:lang w:val="ky-KG"/>
              </w:rPr>
              <w:t>Дизайндын тарыхы жана теориясы</w:t>
            </w:r>
          </w:p>
        </w:tc>
      </w:tr>
      <w:tr w:rsidR="001124B2" w:rsidRPr="00980EE6" w:rsidTr="003E6521">
        <w:tc>
          <w:tcPr>
            <w:tcW w:w="1809" w:type="dxa"/>
          </w:tcPr>
          <w:p w:rsidR="001124B2" w:rsidRPr="00980EE6" w:rsidRDefault="001124B2"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11</w:t>
            </w:r>
          </w:p>
        </w:tc>
        <w:tc>
          <w:tcPr>
            <w:tcW w:w="7762" w:type="dxa"/>
            <w:vAlign w:val="bottom"/>
          </w:tcPr>
          <w:p w:rsidR="001124B2" w:rsidRPr="00980EE6" w:rsidRDefault="001124B2" w:rsidP="006B28F7">
            <w:pPr>
              <w:ind w:right="-143"/>
              <w:jc w:val="both"/>
              <w:rPr>
                <w:rFonts w:ascii="Times New Roman" w:hAnsi="Times New Roman"/>
                <w:sz w:val="24"/>
                <w:szCs w:val="24"/>
                <w:lang w:val="ky-KG"/>
              </w:rPr>
            </w:pPr>
            <w:r w:rsidRPr="00980EE6">
              <w:rPr>
                <w:rFonts w:ascii="Times New Roman" w:hAnsi="Times New Roman"/>
                <w:sz w:val="24"/>
                <w:szCs w:val="24"/>
                <w:lang w:val="ky-KG"/>
              </w:rPr>
              <w:t>Шрифт жана шрифттик композиция</w:t>
            </w:r>
          </w:p>
        </w:tc>
      </w:tr>
      <w:tr w:rsidR="001124B2" w:rsidRPr="00980EE6" w:rsidTr="003E6521">
        <w:tc>
          <w:tcPr>
            <w:tcW w:w="1809" w:type="dxa"/>
          </w:tcPr>
          <w:p w:rsidR="001124B2" w:rsidRPr="00980EE6" w:rsidRDefault="001124B2"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12</w:t>
            </w:r>
          </w:p>
        </w:tc>
        <w:tc>
          <w:tcPr>
            <w:tcW w:w="7762" w:type="dxa"/>
            <w:vAlign w:val="bottom"/>
          </w:tcPr>
          <w:p w:rsidR="001124B2" w:rsidRPr="00980EE6" w:rsidRDefault="001124B2" w:rsidP="006B28F7">
            <w:pPr>
              <w:ind w:right="-143"/>
              <w:jc w:val="both"/>
              <w:rPr>
                <w:rFonts w:ascii="Times New Roman" w:hAnsi="Times New Roman"/>
                <w:sz w:val="24"/>
                <w:szCs w:val="24"/>
                <w:lang w:val="ky-KG"/>
              </w:rPr>
            </w:pPr>
            <w:r w:rsidRPr="00980EE6">
              <w:rPr>
                <w:rFonts w:ascii="Times New Roman" w:hAnsi="Times New Roman"/>
                <w:sz w:val="24"/>
                <w:szCs w:val="24"/>
                <w:lang w:val="ky-KG"/>
              </w:rPr>
              <w:t>Графикалык дизайн</w:t>
            </w:r>
          </w:p>
        </w:tc>
      </w:tr>
      <w:tr w:rsidR="001124B2" w:rsidRPr="00980EE6" w:rsidTr="003E6521">
        <w:tc>
          <w:tcPr>
            <w:tcW w:w="1809" w:type="dxa"/>
          </w:tcPr>
          <w:p w:rsidR="001124B2" w:rsidRPr="00980EE6" w:rsidRDefault="001124B2"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13</w:t>
            </w:r>
          </w:p>
        </w:tc>
        <w:tc>
          <w:tcPr>
            <w:tcW w:w="7762" w:type="dxa"/>
            <w:vAlign w:val="bottom"/>
          </w:tcPr>
          <w:p w:rsidR="001124B2" w:rsidRPr="00980EE6" w:rsidRDefault="001124B2" w:rsidP="006B28F7">
            <w:pPr>
              <w:ind w:right="-143"/>
              <w:jc w:val="both"/>
              <w:rPr>
                <w:rFonts w:ascii="Times New Roman" w:hAnsi="Times New Roman"/>
                <w:sz w:val="24"/>
                <w:szCs w:val="24"/>
                <w:lang w:val="ky-KG"/>
              </w:rPr>
            </w:pPr>
            <w:r w:rsidRPr="00980EE6">
              <w:rPr>
                <w:rFonts w:ascii="Times New Roman" w:hAnsi="Times New Roman"/>
                <w:sz w:val="24"/>
                <w:szCs w:val="24"/>
                <w:lang w:val="ky-KG"/>
              </w:rPr>
              <w:t>Проектилөө</w:t>
            </w:r>
          </w:p>
        </w:tc>
      </w:tr>
      <w:tr w:rsidR="001124B2" w:rsidRPr="00980EE6" w:rsidTr="003E6521">
        <w:tc>
          <w:tcPr>
            <w:tcW w:w="1809" w:type="dxa"/>
          </w:tcPr>
          <w:p w:rsidR="001124B2" w:rsidRPr="00980EE6" w:rsidRDefault="001124B2"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14</w:t>
            </w:r>
          </w:p>
        </w:tc>
        <w:tc>
          <w:tcPr>
            <w:tcW w:w="7762" w:type="dxa"/>
            <w:vAlign w:val="bottom"/>
          </w:tcPr>
          <w:p w:rsidR="001124B2" w:rsidRPr="00980EE6" w:rsidRDefault="001124B2" w:rsidP="006B28F7">
            <w:pPr>
              <w:ind w:right="-143"/>
              <w:jc w:val="both"/>
              <w:rPr>
                <w:rFonts w:ascii="Times New Roman" w:hAnsi="Times New Roman"/>
                <w:sz w:val="24"/>
                <w:szCs w:val="24"/>
                <w:lang w:val="ky-KG"/>
              </w:rPr>
            </w:pPr>
            <w:r w:rsidRPr="00980EE6">
              <w:rPr>
                <w:rFonts w:ascii="Times New Roman" w:hAnsi="Times New Roman"/>
                <w:sz w:val="24"/>
                <w:szCs w:val="24"/>
                <w:lang w:val="ky-KG"/>
              </w:rPr>
              <w:t>Компьютердик дизайн</w:t>
            </w:r>
            <w:r w:rsidR="00D440F2" w:rsidRPr="00980EE6">
              <w:rPr>
                <w:rFonts w:ascii="Times New Roman" w:hAnsi="Times New Roman"/>
                <w:sz w:val="24"/>
                <w:szCs w:val="24"/>
                <w:lang w:val="ky-KG"/>
              </w:rPr>
              <w:t xml:space="preserve"> (фото шоп, корел драйф)</w:t>
            </w:r>
          </w:p>
        </w:tc>
      </w:tr>
      <w:tr w:rsidR="00B26D9E" w:rsidRPr="00980EE6" w:rsidTr="003E6521">
        <w:tc>
          <w:tcPr>
            <w:tcW w:w="1809" w:type="dxa"/>
          </w:tcPr>
          <w:p w:rsidR="00B26D9E" w:rsidRPr="00980EE6" w:rsidRDefault="00B26D9E"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15</w:t>
            </w:r>
          </w:p>
        </w:tc>
        <w:tc>
          <w:tcPr>
            <w:tcW w:w="7762" w:type="dxa"/>
            <w:vAlign w:val="bottom"/>
          </w:tcPr>
          <w:p w:rsidR="00B26D9E" w:rsidRPr="00980EE6" w:rsidRDefault="00B26D9E"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Тандоо курсу</w:t>
            </w:r>
          </w:p>
        </w:tc>
      </w:tr>
      <w:tr w:rsidR="00B26D9E" w:rsidRPr="00980EE6" w:rsidTr="003E6521">
        <w:tc>
          <w:tcPr>
            <w:tcW w:w="1809" w:type="dxa"/>
          </w:tcPr>
          <w:p w:rsidR="00B26D9E" w:rsidRPr="00980EE6" w:rsidRDefault="00D440F2" w:rsidP="006B28F7">
            <w:pPr>
              <w:ind w:right="-143"/>
              <w:jc w:val="both"/>
              <w:rPr>
                <w:rFonts w:ascii="Times New Roman" w:hAnsi="Times New Roman"/>
                <w:sz w:val="24"/>
                <w:szCs w:val="24"/>
                <w:lang w:val="ky-KG"/>
              </w:rPr>
            </w:pPr>
            <w:r w:rsidRPr="00980EE6">
              <w:rPr>
                <w:rFonts w:ascii="Times New Roman" w:hAnsi="Times New Roman"/>
                <w:sz w:val="24"/>
                <w:szCs w:val="24"/>
                <w:lang w:val="ky-KG"/>
              </w:rPr>
              <w:t>16</w:t>
            </w:r>
          </w:p>
        </w:tc>
        <w:tc>
          <w:tcPr>
            <w:tcW w:w="7762" w:type="dxa"/>
            <w:vAlign w:val="bottom"/>
          </w:tcPr>
          <w:p w:rsidR="00B26D9E" w:rsidRPr="00980EE6" w:rsidRDefault="00D440F2" w:rsidP="006B28F7">
            <w:pPr>
              <w:ind w:right="-143"/>
              <w:jc w:val="both"/>
              <w:rPr>
                <w:rFonts w:ascii="Times New Roman" w:hAnsi="Times New Roman"/>
                <w:sz w:val="24"/>
                <w:szCs w:val="24"/>
                <w:lang w:val="ky-KG"/>
              </w:rPr>
            </w:pPr>
            <w:r w:rsidRPr="00980EE6">
              <w:rPr>
                <w:rFonts w:ascii="Times New Roman" w:hAnsi="Times New Roman"/>
                <w:sz w:val="24"/>
                <w:szCs w:val="24"/>
                <w:lang w:val="ky-KG"/>
              </w:rPr>
              <w:t>Практика</w:t>
            </w:r>
          </w:p>
        </w:tc>
      </w:tr>
    </w:tbl>
    <w:tbl>
      <w:tblPr>
        <w:tblW w:w="7437" w:type="dxa"/>
        <w:tblInd w:w="93" w:type="dxa"/>
        <w:tblLook w:val="04A0" w:firstRow="1" w:lastRow="0" w:firstColumn="1" w:lastColumn="0" w:noHBand="0" w:noVBand="1"/>
      </w:tblPr>
      <w:tblGrid>
        <w:gridCol w:w="1306"/>
        <w:gridCol w:w="6131"/>
      </w:tblGrid>
      <w:tr w:rsidR="005F4FF7" w:rsidRPr="00980EE6" w:rsidTr="001721B6">
        <w:trPr>
          <w:trHeight w:val="375"/>
        </w:trPr>
        <w:tc>
          <w:tcPr>
            <w:tcW w:w="1306" w:type="dxa"/>
            <w:tcBorders>
              <w:top w:val="nil"/>
              <w:left w:val="nil"/>
              <w:bottom w:val="nil"/>
              <w:right w:val="nil"/>
            </w:tcBorders>
            <w:shd w:val="clear" w:color="auto" w:fill="auto"/>
            <w:noWrap/>
            <w:vAlign w:val="bottom"/>
            <w:hideMark/>
          </w:tcPr>
          <w:p w:rsidR="005F4FF7" w:rsidRPr="00980EE6" w:rsidRDefault="005F4FF7" w:rsidP="006B28F7">
            <w:pPr>
              <w:spacing w:after="0" w:line="240" w:lineRule="auto"/>
              <w:ind w:right="-143"/>
              <w:jc w:val="both"/>
              <w:rPr>
                <w:rFonts w:ascii="Times New Roman" w:hAnsi="Times New Roman"/>
                <w:sz w:val="24"/>
                <w:szCs w:val="24"/>
                <w:lang w:val="ky-KG"/>
              </w:rPr>
            </w:pPr>
          </w:p>
        </w:tc>
        <w:tc>
          <w:tcPr>
            <w:tcW w:w="6131" w:type="dxa"/>
            <w:tcBorders>
              <w:top w:val="nil"/>
              <w:left w:val="nil"/>
              <w:bottom w:val="nil"/>
              <w:right w:val="nil"/>
            </w:tcBorders>
            <w:shd w:val="clear" w:color="auto" w:fill="auto"/>
            <w:noWrap/>
            <w:vAlign w:val="bottom"/>
          </w:tcPr>
          <w:p w:rsidR="005F4FF7" w:rsidRPr="00980EE6" w:rsidRDefault="005F4FF7" w:rsidP="006B28F7">
            <w:pPr>
              <w:spacing w:after="0" w:line="240" w:lineRule="auto"/>
              <w:ind w:right="-143"/>
              <w:jc w:val="both"/>
              <w:rPr>
                <w:rFonts w:ascii="Times New Roman" w:hAnsi="Times New Roman"/>
                <w:sz w:val="24"/>
                <w:szCs w:val="24"/>
                <w:lang w:val="ky-KG"/>
              </w:rPr>
            </w:pPr>
          </w:p>
        </w:tc>
      </w:tr>
    </w:tbl>
    <w:p w:rsidR="005F4FF7" w:rsidRPr="00980EE6" w:rsidRDefault="005F4FF7" w:rsidP="006B28F7">
      <w:pPr>
        <w:spacing w:after="0" w:line="240" w:lineRule="auto"/>
        <w:ind w:right="-143"/>
        <w:jc w:val="both"/>
        <w:rPr>
          <w:rFonts w:ascii="Times New Roman" w:hAnsi="Times New Roman"/>
          <w:b/>
          <w:bCs/>
          <w:sz w:val="24"/>
          <w:szCs w:val="24"/>
        </w:rPr>
      </w:pPr>
    </w:p>
    <w:p w:rsidR="002A0406" w:rsidRPr="00980EE6" w:rsidRDefault="00E23D85" w:rsidP="006B28F7">
      <w:pPr>
        <w:spacing w:after="0" w:line="240" w:lineRule="auto"/>
        <w:ind w:right="-143"/>
        <w:jc w:val="both"/>
        <w:rPr>
          <w:rFonts w:ascii="Times New Roman" w:hAnsi="Times New Roman"/>
          <w:b/>
          <w:bCs/>
          <w:sz w:val="24"/>
          <w:szCs w:val="24"/>
          <w:lang w:val="ky-KG"/>
        </w:rPr>
      </w:pPr>
      <w:r w:rsidRPr="00980EE6">
        <w:rPr>
          <w:rFonts w:ascii="Times New Roman" w:hAnsi="Times New Roman"/>
          <w:b/>
          <w:bCs/>
          <w:sz w:val="24"/>
          <w:szCs w:val="24"/>
          <w:lang w:val="ky-KG"/>
        </w:rPr>
        <w:t>И. Арабаев атындагы базалык жождун алдындагы окуу-методикалык бирикмеси тарабынан сунушталган  550000 - «ПЕДАГОГИКАЛЫК БИЛИМ БЕРҮҮ»  багытынын  550600 – “КӨРКӨМ БИЛИМ БЕРҮҮ”  “</w:t>
      </w:r>
      <w:r w:rsidR="000E0CCD" w:rsidRPr="00980EE6">
        <w:rPr>
          <w:rFonts w:ascii="Times New Roman" w:hAnsi="Times New Roman"/>
          <w:b/>
          <w:bCs/>
          <w:sz w:val="24"/>
          <w:szCs w:val="24"/>
          <w:lang w:val="ky-KG"/>
        </w:rPr>
        <w:t>КӨРКӨМ СҮРӨТ ИСКУССТВОСУ</w:t>
      </w:r>
      <w:r w:rsidRPr="00980EE6">
        <w:rPr>
          <w:rFonts w:ascii="Times New Roman" w:hAnsi="Times New Roman"/>
          <w:b/>
          <w:bCs/>
          <w:sz w:val="24"/>
          <w:szCs w:val="24"/>
          <w:lang w:val="ky-KG"/>
        </w:rPr>
        <w:t>” профили боюнча дисциплиналар тизмеси</w:t>
      </w:r>
    </w:p>
    <w:tbl>
      <w:tblPr>
        <w:tblStyle w:val="af1"/>
        <w:tblW w:w="0" w:type="auto"/>
        <w:tblLook w:val="04A0" w:firstRow="1" w:lastRow="0" w:firstColumn="1" w:lastColumn="0" w:noHBand="0" w:noVBand="1"/>
      </w:tblPr>
      <w:tblGrid>
        <w:gridCol w:w="1767"/>
        <w:gridCol w:w="7578"/>
      </w:tblGrid>
      <w:tr w:rsidR="00BF3D67" w:rsidRPr="00980EE6" w:rsidTr="00F1220F">
        <w:tc>
          <w:tcPr>
            <w:tcW w:w="1767" w:type="dxa"/>
          </w:tcPr>
          <w:p w:rsidR="00BF3D67" w:rsidRPr="00980EE6" w:rsidRDefault="00BF3D67"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w:t>
            </w:r>
          </w:p>
        </w:tc>
        <w:tc>
          <w:tcPr>
            <w:tcW w:w="7578" w:type="dxa"/>
          </w:tcPr>
          <w:p w:rsidR="00BF3D67" w:rsidRPr="00980EE6" w:rsidRDefault="00BF3D67"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Наименование дисциплины</w:t>
            </w:r>
          </w:p>
        </w:tc>
      </w:tr>
      <w:tr w:rsidR="00BF3D67" w:rsidRPr="00980EE6" w:rsidTr="00F1220F">
        <w:tc>
          <w:tcPr>
            <w:tcW w:w="1767" w:type="dxa"/>
          </w:tcPr>
          <w:p w:rsidR="00BF3D67" w:rsidRPr="00980EE6" w:rsidRDefault="00BF3D67"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w:t>
            </w:r>
          </w:p>
        </w:tc>
        <w:tc>
          <w:tcPr>
            <w:tcW w:w="7578" w:type="dxa"/>
          </w:tcPr>
          <w:p w:rsidR="00BF3D67" w:rsidRPr="00980EE6" w:rsidRDefault="001721B6" w:rsidP="006B28F7">
            <w:pPr>
              <w:ind w:right="-143"/>
              <w:jc w:val="both"/>
              <w:rPr>
                <w:rFonts w:ascii="Times New Roman" w:hAnsi="Times New Roman"/>
                <w:b/>
                <w:sz w:val="24"/>
                <w:szCs w:val="24"/>
                <w:lang w:val="ky-KG"/>
              </w:rPr>
            </w:pPr>
            <w:r w:rsidRPr="00980EE6">
              <w:rPr>
                <w:rFonts w:ascii="Times New Roman" w:hAnsi="Times New Roman"/>
                <w:sz w:val="24"/>
                <w:szCs w:val="24"/>
                <w:lang w:val="ky-KG"/>
              </w:rPr>
              <w:t>Көркөм билим берүүнүн методикасы</w:t>
            </w:r>
          </w:p>
        </w:tc>
      </w:tr>
      <w:tr w:rsidR="001721B6" w:rsidRPr="00980EE6" w:rsidTr="00F1220F">
        <w:tc>
          <w:tcPr>
            <w:tcW w:w="1767" w:type="dxa"/>
          </w:tcPr>
          <w:p w:rsidR="001721B6" w:rsidRPr="00980EE6" w:rsidRDefault="001721B6"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2</w:t>
            </w:r>
          </w:p>
        </w:tc>
        <w:tc>
          <w:tcPr>
            <w:tcW w:w="7578" w:type="dxa"/>
          </w:tcPr>
          <w:p w:rsidR="001721B6" w:rsidRPr="00980EE6" w:rsidRDefault="001721B6" w:rsidP="006B28F7">
            <w:pPr>
              <w:ind w:right="-143"/>
              <w:jc w:val="both"/>
              <w:rPr>
                <w:rFonts w:ascii="Times New Roman" w:hAnsi="Times New Roman"/>
                <w:sz w:val="24"/>
                <w:szCs w:val="24"/>
                <w:lang w:val="ky-KG"/>
              </w:rPr>
            </w:pPr>
            <w:r w:rsidRPr="00980EE6">
              <w:rPr>
                <w:rFonts w:ascii="Times New Roman" w:hAnsi="Times New Roman"/>
                <w:sz w:val="24"/>
                <w:szCs w:val="24"/>
                <w:lang w:val="ky-KG"/>
              </w:rPr>
              <w:t>Искусство тарыхы</w:t>
            </w:r>
          </w:p>
        </w:tc>
      </w:tr>
      <w:tr w:rsidR="001721B6" w:rsidRPr="00980EE6" w:rsidTr="00F1220F">
        <w:tc>
          <w:tcPr>
            <w:tcW w:w="1767" w:type="dxa"/>
          </w:tcPr>
          <w:p w:rsidR="001721B6" w:rsidRPr="00980EE6" w:rsidRDefault="001721B6"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3</w:t>
            </w:r>
          </w:p>
        </w:tc>
        <w:tc>
          <w:tcPr>
            <w:tcW w:w="7578" w:type="dxa"/>
          </w:tcPr>
          <w:p w:rsidR="001721B6" w:rsidRPr="00980EE6" w:rsidRDefault="001721B6" w:rsidP="006B28F7">
            <w:pPr>
              <w:ind w:right="-143"/>
              <w:jc w:val="both"/>
              <w:rPr>
                <w:rFonts w:ascii="Times New Roman" w:hAnsi="Times New Roman"/>
                <w:sz w:val="24"/>
                <w:szCs w:val="24"/>
                <w:lang w:val="ky-KG"/>
              </w:rPr>
            </w:pPr>
            <w:r w:rsidRPr="00980EE6">
              <w:rPr>
                <w:rFonts w:ascii="Times New Roman" w:hAnsi="Times New Roman"/>
                <w:sz w:val="24"/>
                <w:szCs w:val="24"/>
                <w:lang w:val="ky-KG"/>
              </w:rPr>
              <w:t>Дүйнөлүк көркөм маданият</w:t>
            </w:r>
          </w:p>
        </w:tc>
      </w:tr>
      <w:tr w:rsidR="001721B6" w:rsidRPr="00980EE6" w:rsidTr="00F1220F">
        <w:tc>
          <w:tcPr>
            <w:tcW w:w="1767" w:type="dxa"/>
          </w:tcPr>
          <w:p w:rsidR="001721B6" w:rsidRPr="00980EE6" w:rsidRDefault="001721B6" w:rsidP="006B28F7">
            <w:pPr>
              <w:ind w:right="-143"/>
              <w:jc w:val="both"/>
              <w:rPr>
                <w:rFonts w:ascii="Times New Roman" w:hAnsi="Times New Roman"/>
                <w:b/>
                <w:sz w:val="24"/>
                <w:szCs w:val="24"/>
                <w:lang w:val="ky-KG"/>
              </w:rPr>
            </w:pPr>
          </w:p>
        </w:tc>
        <w:tc>
          <w:tcPr>
            <w:tcW w:w="7578" w:type="dxa"/>
          </w:tcPr>
          <w:p w:rsidR="001721B6" w:rsidRPr="00980EE6" w:rsidRDefault="001721B6"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Вариативдик бөлүк</w:t>
            </w:r>
          </w:p>
        </w:tc>
      </w:tr>
      <w:tr w:rsidR="001721B6" w:rsidRPr="00980EE6" w:rsidTr="00F1220F">
        <w:tc>
          <w:tcPr>
            <w:tcW w:w="1767" w:type="dxa"/>
          </w:tcPr>
          <w:p w:rsidR="001721B6" w:rsidRPr="00980EE6" w:rsidRDefault="001721B6"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4</w:t>
            </w:r>
          </w:p>
        </w:tc>
        <w:tc>
          <w:tcPr>
            <w:tcW w:w="7578" w:type="dxa"/>
          </w:tcPr>
          <w:p w:rsidR="001721B6" w:rsidRPr="00980EE6" w:rsidRDefault="001721B6" w:rsidP="006B28F7">
            <w:pPr>
              <w:ind w:right="-143"/>
              <w:jc w:val="both"/>
              <w:rPr>
                <w:rFonts w:ascii="Times New Roman" w:hAnsi="Times New Roman"/>
                <w:sz w:val="24"/>
                <w:szCs w:val="24"/>
                <w:lang w:val="ky-KG"/>
              </w:rPr>
            </w:pPr>
            <w:r w:rsidRPr="00980EE6">
              <w:rPr>
                <w:rFonts w:ascii="Times New Roman" w:hAnsi="Times New Roman"/>
                <w:sz w:val="24"/>
                <w:szCs w:val="24"/>
                <w:lang w:val="ky-KG"/>
              </w:rPr>
              <w:t>Сүрөттүн негиздери</w:t>
            </w:r>
          </w:p>
        </w:tc>
      </w:tr>
      <w:tr w:rsidR="001721B6" w:rsidRPr="00980EE6" w:rsidTr="00F1220F">
        <w:tc>
          <w:tcPr>
            <w:tcW w:w="1767" w:type="dxa"/>
          </w:tcPr>
          <w:p w:rsidR="001721B6" w:rsidRPr="00980EE6" w:rsidRDefault="001721B6"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5</w:t>
            </w:r>
          </w:p>
        </w:tc>
        <w:tc>
          <w:tcPr>
            <w:tcW w:w="7578" w:type="dxa"/>
          </w:tcPr>
          <w:p w:rsidR="001721B6" w:rsidRPr="00980EE6" w:rsidRDefault="001721B6" w:rsidP="006B28F7">
            <w:pPr>
              <w:ind w:right="-143"/>
              <w:jc w:val="both"/>
              <w:rPr>
                <w:rFonts w:ascii="Times New Roman" w:hAnsi="Times New Roman"/>
                <w:sz w:val="24"/>
                <w:szCs w:val="24"/>
                <w:lang w:val="ky-KG"/>
              </w:rPr>
            </w:pPr>
            <w:r w:rsidRPr="00980EE6">
              <w:rPr>
                <w:rFonts w:ascii="Times New Roman" w:hAnsi="Times New Roman"/>
                <w:sz w:val="24"/>
                <w:szCs w:val="24"/>
                <w:lang w:val="ky-KG"/>
              </w:rPr>
              <w:t>Живопистин негиздери</w:t>
            </w:r>
          </w:p>
        </w:tc>
      </w:tr>
      <w:tr w:rsidR="001721B6" w:rsidRPr="00980EE6" w:rsidTr="00F1220F">
        <w:tc>
          <w:tcPr>
            <w:tcW w:w="1767" w:type="dxa"/>
          </w:tcPr>
          <w:p w:rsidR="001721B6" w:rsidRPr="00980EE6" w:rsidRDefault="001721B6"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6</w:t>
            </w:r>
          </w:p>
        </w:tc>
        <w:tc>
          <w:tcPr>
            <w:tcW w:w="7578" w:type="dxa"/>
          </w:tcPr>
          <w:p w:rsidR="001721B6" w:rsidRPr="00980EE6" w:rsidRDefault="001721B6" w:rsidP="006B28F7">
            <w:pPr>
              <w:ind w:right="-143"/>
              <w:jc w:val="both"/>
              <w:rPr>
                <w:rFonts w:ascii="Times New Roman" w:hAnsi="Times New Roman"/>
                <w:sz w:val="24"/>
                <w:szCs w:val="24"/>
                <w:lang w:val="ky-KG"/>
              </w:rPr>
            </w:pPr>
            <w:r w:rsidRPr="00980EE6">
              <w:rPr>
                <w:rFonts w:ascii="Times New Roman" w:hAnsi="Times New Roman"/>
                <w:sz w:val="24"/>
                <w:szCs w:val="24"/>
                <w:lang w:val="ky-KG"/>
              </w:rPr>
              <w:t>Сүрөт</w:t>
            </w:r>
          </w:p>
        </w:tc>
      </w:tr>
      <w:tr w:rsidR="001721B6" w:rsidRPr="00980EE6" w:rsidTr="00F1220F">
        <w:tc>
          <w:tcPr>
            <w:tcW w:w="1767" w:type="dxa"/>
          </w:tcPr>
          <w:p w:rsidR="001721B6" w:rsidRPr="00980EE6" w:rsidRDefault="001721B6"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7</w:t>
            </w:r>
          </w:p>
        </w:tc>
        <w:tc>
          <w:tcPr>
            <w:tcW w:w="7578" w:type="dxa"/>
          </w:tcPr>
          <w:p w:rsidR="001721B6" w:rsidRPr="00980EE6" w:rsidRDefault="001721B6" w:rsidP="006B28F7">
            <w:pPr>
              <w:ind w:right="-143"/>
              <w:jc w:val="both"/>
              <w:rPr>
                <w:rFonts w:ascii="Times New Roman" w:hAnsi="Times New Roman"/>
                <w:sz w:val="24"/>
                <w:szCs w:val="24"/>
                <w:lang w:val="ky-KG"/>
              </w:rPr>
            </w:pPr>
            <w:r w:rsidRPr="00980EE6">
              <w:rPr>
                <w:rFonts w:ascii="Times New Roman" w:hAnsi="Times New Roman"/>
                <w:sz w:val="24"/>
                <w:szCs w:val="24"/>
                <w:lang w:val="ky-KG"/>
              </w:rPr>
              <w:t>Живопись</w:t>
            </w:r>
          </w:p>
        </w:tc>
      </w:tr>
      <w:tr w:rsidR="001721B6" w:rsidRPr="00980EE6" w:rsidTr="00F1220F">
        <w:tc>
          <w:tcPr>
            <w:tcW w:w="1767" w:type="dxa"/>
          </w:tcPr>
          <w:p w:rsidR="001721B6" w:rsidRPr="00980EE6" w:rsidRDefault="001721B6"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8</w:t>
            </w:r>
          </w:p>
        </w:tc>
        <w:tc>
          <w:tcPr>
            <w:tcW w:w="7578" w:type="dxa"/>
          </w:tcPr>
          <w:p w:rsidR="001721B6" w:rsidRPr="00980EE6" w:rsidRDefault="001721B6" w:rsidP="006B28F7">
            <w:pPr>
              <w:ind w:right="-143"/>
              <w:jc w:val="both"/>
              <w:rPr>
                <w:rFonts w:ascii="Times New Roman" w:hAnsi="Times New Roman"/>
                <w:sz w:val="24"/>
                <w:szCs w:val="24"/>
                <w:lang w:val="ky-KG"/>
              </w:rPr>
            </w:pPr>
            <w:r w:rsidRPr="00980EE6">
              <w:rPr>
                <w:rFonts w:ascii="Times New Roman" w:hAnsi="Times New Roman"/>
                <w:sz w:val="24"/>
                <w:szCs w:val="24"/>
                <w:lang w:val="ky-KG"/>
              </w:rPr>
              <w:t>Түс таануу жана коллористика</w:t>
            </w:r>
          </w:p>
        </w:tc>
      </w:tr>
      <w:tr w:rsidR="001721B6" w:rsidRPr="00980EE6" w:rsidTr="00F1220F">
        <w:tc>
          <w:tcPr>
            <w:tcW w:w="1767" w:type="dxa"/>
          </w:tcPr>
          <w:p w:rsidR="001721B6" w:rsidRPr="00980EE6" w:rsidRDefault="001721B6"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9</w:t>
            </w:r>
          </w:p>
        </w:tc>
        <w:tc>
          <w:tcPr>
            <w:tcW w:w="7578" w:type="dxa"/>
          </w:tcPr>
          <w:p w:rsidR="001721B6" w:rsidRPr="00980EE6" w:rsidRDefault="001721B6" w:rsidP="006B28F7">
            <w:pPr>
              <w:ind w:right="-143"/>
              <w:jc w:val="both"/>
              <w:rPr>
                <w:rFonts w:ascii="Times New Roman" w:hAnsi="Times New Roman"/>
                <w:sz w:val="24"/>
                <w:szCs w:val="24"/>
                <w:lang w:val="ky-KG"/>
              </w:rPr>
            </w:pPr>
            <w:r w:rsidRPr="00980EE6">
              <w:rPr>
                <w:rFonts w:ascii="Times New Roman" w:hAnsi="Times New Roman"/>
                <w:sz w:val="24"/>
                <w:szCs w:val="24"/>
                <w:lang w:val="ky-KG"/>
              </w:rPr>
              <w:t>Сызма геометрия, перспектива жана чийүү</w:t>
            </w:r>
          </w:p>
        </w:tc>
      </w:tr>
      <w:tr w:rsidR="00F1220F" w:rsidRPr="00980EE6" w:rsidTr="00F1220F">
        <w:tc>
          <w:tcPr>
            <w:tcW w:w="1767" w:type="dxa"/>
          </w:tcPr>
          <w:p w:rsidR="00F1220F" w:rsidRPr="00980EE6" w:rsidRDefault="00F1220F"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10</w:t>
            </w:r>
          </w:p>
        </w:tc>
        <w:tc>
          <w:tcPr>
            <w:tcW w:w="7578" w:type="dxa"/>
          </w:tcPr>
          <w:p w:rsidR="00F1220F" w:rsidRPr="00980EE6" w:rsidRDefault="00F1220F" w:rsidP="006B28F7">
            <w:pPr>
              <w:ind w:right="-143"/>
              <w:jc w:val="both"/>
              <w:rPr>
                <w:rFonts w:ascii="Times New Roman" w:hAnsi="Times New Roman"/>
                <w:sz w:val="24"/>
                <w:szCs w:val="24"/>
                <w:lang w:val="ky-KG"/>
              </w:rPr>
            </w:pPr>
            <w:r w:rsidRPr="00980EE6">
              <w:rPr>
                <w:rFonts w:ascii="Times New Roman" w:hAnsi="Times New Roman"/>
                <w:sz w:val="24"/>
                <w:szCs w:val="24"/>
              </w:rPr>
              <w:t xml:space="preserve">Скульптура </w:t>
            </w:r>
            <w:proofErr w:type="gramStart"/>
            <w:r w:rsidRPr="00980EE6">
              <w:rPr>
                <w:rFonts w:ascii="Times New Roman" w:hAnsi="Times New Roman"/>
                <w:sz w:val="24"/>
                <w:szCs w:val="24"/>
                <w:lang w:val="ky-KG"/>
              </w:rPr>
              <w:t xml:space="preserve">жана  </w:t>
            </w:r>
            <w:r w:rsidRPr="00980EE6">
              <w:rPr>
                <w:rFonts w:ascii="Times New Roman" w:hAnsi="Times New Roman"/>
                <w:sz w:val="24"/>
                <w:szCs w:val="24"/>
              </w:rPr>
              <w:t>пластик</w:t>
            </w:r>
            <w:r w:rsidRPr="00980EE6">
              <w:rPr>
                <w:rFonts w:ascii="Times New Roman" w:hAnsi="Times New Roman"/>
                <w:sz w:val="24"/>
                <w:szCs w:val="24"/>
                <w:lang w:val="ky-KG"/>
              </w:rPr>
              <w:t>алык</w:t>
            </w:r>
            <w:proofErr w:type="gramEnd"/>
            <w:r w:rsidRPr="00980EE6">
              <w:rPr>
                <w:rFonts w:ascii="Times New Roman" w:hAnsi="Times New Roman"/>
                <w:sz w:val="24"/>
                <w:szCs w:val="24"/>
                <w:lang w:val="ky-KG"/>
              </w:rPr>
              <w:t xml:space="preserve"> </w:t>
            </w:r>
            <w:r w:rsidRPr="00980EE6">
              <w:rPr>
                <w:rFonts w:ascii="Times New Roman" w:hAnsi="Times New Roman"/>
                <w:sz w:val="24"/>
                <w:szCs w:val="24"/>
              </w:rPr>
              <w:t xml:space="preserve"> модел</w:t>
            </w:r>
            <w:r w:rsidRPr="00980EE6">
              <w:rPr>
                <w:rFonts w:ascii="Times New Roman" w:hAnsi="Times New Roman"/>
                <w:sz w:val="24"/>
                <w:szCs w:val="24"/>
                <w:lang w:val="ky-KG"/>
              </w:rPr>
              <w:t>дөө</w:t>
            </w:r>
          </w:p>
        </w:tc>
      </w:tr>
      <w:tr w:rsidR="00F1220F" w:rsidRPr="00980EE6" w:rsidTr="00F1220F">
        <w:tc>
          <w:tcPr>
            <w:tcW w:w="1767" w:type="dxa"/>
          </w:tcPr>
          <w:p w:rsidR="00F1220F" w:rsidRPr="00980EE6" w:rsidRDefault="00F1220F"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11</w:t>
            </w:r>
          </w:p>
        </w:tc>
        <w:tc>
          <w:tcPr>
            <w:tcW w:w="7578" w:type="dxa"/>
          </w:tcPr>
          <w:p w:rsidR="00F1220F" w:rsidRPr="00980EE6" w:rsidRDefault="00F1220F" w:rsidP="006B28F7">
            <w:pPr>
              <w:ind w:right="-143"/>
              <w:jc w:val="both"/>
              <w:rPr>
                <w:rFonts w:ascii="Times New Roman" w:hAnsi="Times New Roman"/>
                <w:sz w:val="24"/>
                <w:szCs w:val="24"/>
                <w:lang w:val="kk-KZ"/>
              </w:rPr>
            </w:pPr>
            <w:r w:rsidRPr="00980EE6">
              <w:rPr>
                <w:rFonts w:ascii="Times New Roman" w:hAnsi="Times New Roman"/>
                <w:sz w:val="24"/>
                <w:szCs w:val="24"/>
                <w:lang w:val="kk-KZ"/>
              </w:rPr>
              <w:t>Композиция</w:t>
            </w:r>
          </w:p>
        </w:tc>
      </w:tr>
      <w:tr w:rsidR="00F1220F" w:rsidRPr="00980EE6" w:rsidTr="00F1220F">
        <w:tc>
          <w:tcPr>
            <w:tcW w:w="1767" w:type="dxa"/>
          </w:tcPr>
          <w:p w:rsidR="00F1220F" w:rsidRPr="00980EE6" w:rsidRDefault="00F1220F"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12</w:t>
            </w:r>
          </w:p>
        </w:tc>
        <w:tc>
          <w:tcPr>
            <w:tcW w:w="7578" w:type="dxa"/>
          </w:tcPr>
          <w:p w:rsidR="00F1220F" w:rsidRPr="00980EE6" w:rsidRDefault="00F1220F" w:rsidP="006B28F7">
            <w:pPr>
              <w:ind w:right="-143"/>
              <w:jc w:val="both"/>
              <w:rPr>
                <w:rFonts w:ascii="Times New Roman" w:hAnsi="Times New Roman"/>
                <w:sz w:val="24"/>
                <w:szCs w:val="24"/>
                <w:lang w:val="kk-KZ"/>
              </w:rPr>
            </w:pPr>
            <w:r w:rsidRPr="00980EE6">
              <w:rPr>
                <w:rFonts w:ascii="Times New Roman" w:hAnsi="Times New Roman"/>
                <w:sz w:val="24"/>
                <w:szCs w:val="24"/>
                <w:lang w:val="kk-KZ"/>
              </w:rPr>
              <w:t>Компьютердик графика</w:t>
            </w:r>
          </w:p>
        </w:tc>
      </w:tr>
      <w:tr w:rsidR="00F1220F" w:rsidRPr="00980EE6" w:rsidTr="00F1220F">
        <w:tc>
          <w:tcPr>
            <w:tcW w:w="1767" w:type="dxa"/>
          </w:tcPr>
          <w:p w:rsidR="00F1220F" w:rsidRPr="00980EE6" w:rsidRDefault="00F1220F"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13</w:t>
            </w:r>
          </w:p>
        </w:tc>
        <w:tc>
          <w:tcPr>
            <w:tcW w:w="7578" w:type="dxa"/>
          </w:tcPr>
          <w:p w:rsidR="00F1220F" w:rsidRPr="00980EE6" w:rsidRDefault="00F1220F" w:rsidP="006B28F7">
            <w:pPr>
              <w:ind w:right="-143"/>
              <w:jc w:val="both"/>
              <w:rPr>
                <w:rFonts w:ascii="Times New Roman" w:hAnsi="Times New Roman"/>
                <w:sz w:val="24"/>
                <w:szCs w:val="24"/>
                <w:lang w:val="kk-KZ"/>
              </w:rPr>
            </w:pPr>
            <w:r w:rsidRPr="00980EE6">
              <w:rPr>
                <w:rFonts w:ascii="Times New Roman" w:hAnsi="Times New Roman"/>
                <w:sz w:val="24"/>
                <w:szCs w:val="24"/>
                <w:lang w:val="kk-KZ"/>
              </w:rPr>
              <w:t>Декоративдик прикладдык искусствонун негиздери</w:t>
            </w:r>
          </w:p>
        </w:tc>
      </w:tr>
      <w:tr w:rsidR="00F1220F" w:rsidRPr="00980EE6" w:rsidTr="00F1220F">
        <w:tc>
          <w:tcPr>
            <w:tcW w:w="1767" w:type="dxa"/>
          </w:tcPr>
          <w:p w:rsidR="00F1220F" w:rsidRPr="00980EE6" w:rsidRDefault="00F1220F"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14</w:t>
            </w:r>
          </w:p>
        </w:tc>
        <w:tc>
          <w:tcPr>
            <w:tcW w:w="7578" w:type="dxa"/>
          </w:tcPr>
          <w:p w:rsidR="00F1220F" w:rsidRPr="00980EE6" w:rsidRDefault="00F1220F" w:rsidP="006B28F7">
            <w:pPr>
              <w:ind w:right="-143"/>
              <w:jc w:val="both"/>
              <w:rPr>
                <w:rFonts w:ascii="Times New Roman" w:hAnsi="Times New Roman"/>
                <w:sz w:val="24"/>
                <w:szCs w:val="24"/>
                <w:lang w:val="kk-KZ"/>
              </w:rPr>
            </w:pPr>
            <w:r w:rsidRPr="00980EE6">
              <w:rPr>
                <w:rFonts w:ascii="Times New Roman" w:hAnsi="Times New Roman"/>
                <w:sz w:val="24"/>
                <w:szCs w:val="24"/>
                <w:lang w:val="kk-KZ"/>
              </w:rPr>
              <w:t>Декоративдик-прикладдык искусствонун технологиясы</w:t>
            </w:r>
          </w:p>
        </w:tc>
      </w:tr>
      <w:tr w:rsidR="00F1220F" w:rsidRPr="00980EE6" w:rsidTr="00F1220F">
        <w:tc>
          <w:tcPr>
            <w:tcW w:w="1767" w:type="dxa"/>
          </w:tcPr>
          <w:p w:rsidR="00F1220F" w:rsidRPr="00980EE6" w:rsidRDefault="00F1220F"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15</w:t>
            </w:r>
          </w:p>
        </w:tc>
        <w:tc>
          <w:tcPr>
            <w:tcW w:w="7578" w:type="dxa"/>
          </w:tcPr>
          <w:p w:rsidR="00F1220F" w:rsidRPr="00980EE6" w:rsidRDefault="00F1220F" w:rsidP="006B28F7">
            <w:pPr>
              <w:ind w:right="-143"/>
              <w:jc w:val="both"/>
              <w:rPr>
                <w:rFonts w:ascii="Times New Roman" w:hAnsi="Times New Roman"/>
                <w:b/>
                <w:sz w:val="24"/>
                <w:szCs w:val="24"/>
                <w:lang w:val="kk-KZ"/>
              </w:rPr>
            </w:pPr>
            <w:r w:rsidRPr="00980EE6">
              <w:rPr>
                <w:rFonts w:ascii="Times New Roman" w:hAnsi="Times New Roman"/>
                <w:b/>
                <w:sz w:val="24"/>
                <w:szCs w:val="24"/>
                <w:lang w:val="kk-KZ"/>
              </w:rPr>
              <w:t>Тандоо курсу</w:t>
            </w:r>
          </w:p>
        </w:tc>
      </w:tr>
      <w:tr w:rsidR="00F1220F" w:rsidRPr="00980EE6" w:rsidTr="00F1220F">
        <w:tc>
          <w:tcPr>
            <w:tcW w:w="1767" w:type="dxa"/>
          </w:tcPr>
          <w:p w:rsidR="00F1220F" w:rsidRPr="00980EE6" w:rsidRDefault="00F1220F"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16</w:t>
            </w:r>
          </w:p>
        </w:tc>
        <w:tc>
          <w:tcPr>
            <w:tcW w:w="7578" w:type="dxa"/>
          </w:tcPr>
          <w:p w:rsidR="00F1220F" w:rsidRPr="00980EE6" w:rsidRDefault="00F1220F" w:rsidP="006B28F7">
            <w:pPr>
              <w:ind w:right="-143"/>
              <w:jc w:val="both"/>
              <w:rPr>
                <w:rFonts w:ascii="Times New Roman" w:hAnsi="Times New Roman"/>
                <w:sz w:val="24"/>
                <w:szCs w:val="24"/>
                <w:lang w:val="kk-KZ"/>
              </w:rPr>
            </w:pPr>
            <w:r w:rsidRPr="00980EE6">
              <w:rPr>
                <w:rFonts w:ascii="Times New Roman" w:hAnsi="Times New Roman"/>
                <w:sz w:val="24"/>
                <w:szCs w:val="24"/>
                <w:lang w:val="kk-KZ"/>
              </w:rPr>
              <w:t>Практика</w:t>
            </w:r>
          </w:p>
        </w:tc>
      </w:tr>
    </w:tbl>
    <w:p w:rsidR="00F679F9" w:rsidRPr="00980EE6" w:rsidRDefault="00F679F9" w:rsidP="006B28F7">
      <w:pPr>
        <w:spacing w:after="0" w:line="240" w:lineRule="auto"/>
        <w:ind w:right="-143"/>
        <w:jc w:val="both"/>
        <w:rPr>
          <w:rFonts w:ascii="Times New Roman" w:hAnsi="Times New Roman"/>
          <w:sz w:val="24"/>
          <w:szCs w:val="24"/>
          <w:lang w:val="ky-KG"/>
        </w:rPr>
      </w:pPr>
    </w:p>
    <w:p w:rsidR="00F1220F" w:rsidRPr="00980EE6" w:rsidRDefault="00F1220F" w:rsidP="006B28F7">
      <w:pPr>
        <w:spacing w:after="0" w:line="240" w:lineRule="auto"/>
        <w:ind w:right="-143"/>
        <w:jc w:val="both"/>
        <w:rPr>
          <w:rFonts w:ascii="Times New Roman" w:hAnsi="Times New Roman"/>
          <w:b/>
          <w:bCs/>
          <w:sz w:val="24"/>
          <w:szCs w:val="24"/>
          <w:lang w:val="ky-KG"/>
        </w:rPr>
      </w:pPr>
      <w:r w:rsidRPr="00980EE6">
        <w:rPr>
          <w:rFonts w:ascii="Times New Roman" w:hAnsi="Times New Roman"/>
          <w:b/>
          <w:bCs/>
          <w:sz w:val="24"/>
          <w:szCs w:val="24"/>
          <w:lang w:val="ky-KG"/>
        </w:rPr>
        <w:t>И. Арабаев атындагы базалык жождун алдындагы окуу-методикалык бирикмеси тарабынан сунушталган  550000 - «ПЕДАГОГИКАЛЫК БИЛИМ БЕРҮҮ»  багытынын  550600 – “КӨРКӨМ БИЛИМ БЕРҮҮ”  “</w:t>
      </w:r>
      <w:r w:rsidR="002328B9" w:rsidRPr="00980EE6">
        <w:rPr>
          <w:rFonts w:ascii="Times New Roman" w:hAnsi="Times New Roman"/>
          <w:b/>
          <w:bCs/>
          <w:sz w:val="24"/>
          <w:szCs w:val="24"/>
          <w:lang w:val="ky-KG"/>
        </w:rPr>
        <w:t>КӨРКӨМ ЭМГЕККЕ ТАРБИЯЛОО</w:t>
      </w:r>
      <w:r w:rsidRPr="00980EE6">
        <w:rPr>
          <w:rFonts w:ascii="Times New Roman" w:hAnsi="Times New Roman"/>
          <w:b/>
          <w:bCs/>
          <w:sz w:val="24"/>
          <w:szCs w:val="24"/>
          <w:lang w:val="ky-KG"/>
        </w:rPr>
        <w:t>”</w:t>
      </w:r>
      <w:r w:rsidR="002328B9" w:rsidRPr="00980EE6">
        <w:rPr>
          <w:rFonts w:ascii="Times New Roman" w:hAnsi="Times New Roman"/>
          <w:b/>
          <w:bCs/>
          <w:sz w:val="24"/>
          <w:szCs w:val="24"/>
          <w:lang w:val="ky-KG"/>
        </w:rPr>
        <w:t xml:space="preserve"> (тармактар боюнча)</w:t>
      </w:r>
      <w:r w:rsidRPr="00980EE6">
        <w:rPr>
          <w:rFonts w:ascii="Times New Roman" w:hAnsi="Times New Roman"/>
          <w:b/>
          <w:bCs/>
          <w:sz w:val="24"/>
          <w:szCs w:val="24"/>
          <w:lang w:val="ky-KG"/>
        </w:rPr>
        <w:t xml:space="preserve"> профили боюнча дисциплиналар тизмеси</w:t>
      </w:r>
    </w:p>
    <w:p w:rsidR="006D3FC9" w:rsidRPr="00980EE6" w:rsidRDefault="006D3FC9" w:rsidP="006B28F7">
      <w:pPr>
        <w:spacing w:after="0" w:line="240" w:lineRule="auto"/>
        <w:ind w:right="-143"/>
        <w:jc w:val="both"/>
        <w:rPr>
          <w:rFonts w:ascii="Times New Roman" w:hAnsi="Times New Roman"/>
          <w:b/>
          <w:bCs/>
          <w:sz w:val="24"/>
          <w:szCs w:val="24"/>
          <w:lang w:val="ky-KG"/>
        </w:rPr>
      </w:pPr>
    </w:p>
    <w:tbl>
      <w:tblPr>
        <w:tblStyle w:val="af1"/>
        <w:tblW w:w="0" w:type="auto"/>
        <w:tblLook w:val="04A0" w:firstRow="1" w:lastRow="0" w:firstColumn="1" w:lastColumn="0" w:noHBand="0" w:noVBand="1"/>
      </w:tblPr>
      <w:tblGrid>
        <w:gridCol w:w="1079"/>
        <w:gridCol w:w="8266"/>
      </w:tblGrid>
      <w:tr w:rsidR="006D3FC9" w:rsidRPr="00980EE6" w:rsidTr="003E6521">
        <w:tc>
          <w:tcPr>
            <w:tcW w:w="1079" w:type="dxa"/>
            <w:tcBorders>
              <w:top w:val="single" w:sz="4" w:space="0" w:color="auto"/>
              <w:left w:val="single" w:sz="4" w:space="0" w:color="auto"/>
              <w:bottom w:val="single" w:sz="4" w:space="0" w:color="auto"/>
              <w:right w:val="single" w:sz="4" w:space="0" w:color="auto"/>
            </w:tcBorders>
            <w:hideMark/>
          </w:tcPr>
          <w:p w:rsidR="006D3FC9" w:rsidRPr="00980EE6" w:rsidRDefault="006D3FC9" w:rsidP="006B28F7">
            <w:pPr>
              <w:ind w:right="-143"/>
              <w:jc w:val="both"/>
              <w:rPr>
                <w:rFonts w:ascii="Times New Roman" w:hAnsi="Times New Roman"/>
                <w:b/>
                <w:sz w:val="24"/>
                <w:szCs w:val="24"/>
                <w:lang w:eastAsia="en-US"/>
              </w:rPr>
            </w:pPr>
            <w:r w:rsidRPr="00980EE6">
              <w:rPr>
                <w:rFonts w:ascii="Times New Roman" w:hAnsi="Times New Roman"/>
                <w:b/>
                <w:sz w:val="24"/>
                <w:szCs w:val="24"/>
              </w:rPr>
              <w:t>№</w:t>
            </w:r>
          </w:p>
        </w:tc>
        <w:tc>
          <w:tcPr>
            <w:tcW w:w="8266" w:type="dxa"/>
            <w:tcBorders>
              <w:top w:val="single" w:sz="4" w:space="0" w:color="auto"/>
              <w:left w:val="single" w:sz="4" w:space="0" w:color="auto"/>
              <w:bottom w:val="single" w:sz="4" w:space="0" w:color="auto"/>
              <w:right w:val="single" w:sz="4" w:space="0" w:color="auto"/>
            </w:tcBorders>
            <w:hideMark/>
          </w:tcPr>
          <w:p w:rsidR="006D3FC9" w:rsidRPr="00980EE6" w:rsidRDefault="006D3FC9" w:rsidP="006B28F7">
            <w:pPr>
              <w:ind w:right="-143"/>
              <w:jc w:val="both"/>
              <w:rPr>
                <w:rFonts w:ascii="Times New Roman" w:hAnsi="Times New Roman"/>
                <w:b/>
                <w:sz w:val="24"/>
                <w:szCs w:val="24"/>
                <w:lang w:val="ky-KG" w:eastAsia="en-US"/>
              </w:rPr>
            </w:pPr>
            <w:r w:rsidRPr="00980EE6">
              <w:rPr>
                <w:rFonts w:ascii="Times New Roman" w:hAnsi="Times New Roman"/>
                <w:b/>
                <w:sz w:val="24"/>
                <w:szCs w:val="24"/>
                <w:lang w:val="ky-KG"/>
              </w:rPr>
              <w:t>Д</w:t>
            </w:r>
            <w:r w:rsidRPr="00980EE6">
              <w:rPr>
                <w:rFonts w:ascii="Times New Roman" w:hAnsi="Times New Roman"/>
                <w:b/>
                <w:sz w:val="24"/>
                <w:szCs w:val="24"/>
              </w:rPr>
              <w:t>исциплин</w:t>
            </w:r>
            <w:r w:rsidRPr="00980EE6">
              <w:rPr>
                <w:rFonts w:ascii="Times New Roman" w:hAnsi="Times New Roman"/>
                <w:b/>
                <w:sz w:val="24"/>
                <w:szCs w:val="24"/>
                <w:lang w:val="ky-KG"/>
              </w:rPr>
              <w:t>алардын аталышы</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rPr>
            </w:pPr>
            <w:r w:rsidRPr="00980EE6">
              <w:rPr>
                <w:rFonts w:ascii="Times New Roman" w:hAnsi="Times New Roman"/>
                <w:b/>
                <w:sz w:val="24"/>
                <w:szCs w:val="24"/>
              </w:rPr>
              <w:t>1</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Көркөм билим берүүнүн методикасы жана технологиялары</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2</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Искусство тарыхы</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3</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Дүйнөлүк көркөм маданият</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Вариативдик бөлүк</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4</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Сүрөт</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5</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Живопись</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6</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Түс таануу жана коллористика</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7</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sz w:val="24"/>
                <w:szCs w:val="24"/>
                <w:lang w:val="ky-KG"/>
              </w:rPr>
              <w:t>Сызма геометрия, перспектива жана чийүү</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8</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Композиция</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9</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Компьютердик графика (фото шоп, корел драйф)</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10</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Кездеменин техникасы жана технологиясы</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11</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Технологиялык билим берүүнүн практикуму</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12</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Материалды көркөм иштетүү (металл, булгары,жыгач,керамика)</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13</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Декоративдик-прикладдык искусство жана дизайн</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14</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Улуттук буюмдардын заманбап стилдеги дизайны</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15</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КПВ</w:t>
            </w:r>
          </w:p>
        </w:tc>
      </w:tr>
      <w:tr w:rsidR="006D3FC9" w:rsidRPr="00980EE6" w:rsidTr="003E6521">
        <w:tc>
          <w:tcPr>
            <w:tcW w:w="1079"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b/>
                <w:sz w:val="24"/>
                <w:szCs w:val="24"/>
                <w:lang w:val="ky-KG"/>
              </w:rPr>
            </w:pPr>
            <w:r w:rsidRPr="00980EE6">
              <w:rPr>
                <w:rFonts w:ascii="Times New Roman" w:hAnsi="Times New Roman"/>
                <w:b/>
                <w:sz w:val="24"/>
                <w:szCs w:val="24"/>
                <w:lang w:val="ky-KG"/>
              </w:rPr>
              <w:t>16</w:t>
            </w:r>
          </w:p>
        </w:tc>
        <w:tc>
          <w:tcPr>
            <w:tcW w:w="8266" w:type="dxa"/>
            <w:tcBorders>
              <w:top w:val="single" w:sz="4" w:space="0" w:color="auto"/>
              <w:left w:val="single" w:sz="4" w:space="0" w:color="auto"/>
              <w:bottom w:val="single" w:sz="4" w:space="0" w:color="auto"/>
              <w:right w:val="single" w:sz="4" w:space="0" w:color="auto"/>
            </w:tcBorders>
          </w:tcPr>
          <w:p w:rsidR="006D3FC9" w:rsidRPr="00980EE6" w:rsidRDefault="006D3FC9" w:rsidP="006B28F7">
            <w:pPr>
              <w:ind w:right="-143"/>
              <w:jc w:val="both"/>
              <w:rPr>
                <w:rFonts w:ascii="Times New Roman" w:hAnsi="Times New Roman"/>
                <w:sz w:val="24"/>
                <w:szCs w:val="24"/>
                <w:lang w:val="ky-KG"/>
              </w:rPr>
            </w:pPr>
            <w:r w:rsidRPr="00980EE6">
              <w:rPr>
                <w:rFonts w:ascii="Times New Roman" w:hAnsi="Times New Roman"/>
                <w:sz w:val="24"/>
                <w:szCs w:val="24"/>
                <w:lang w:val="ky-KG"/>
              </w:rPr>
              <w:t>Практика</w:t>
            </w:r>
          </w:p>
        </w:tc>
      </w:tr>
    </w:tbl>
    <w:p w:rsidR="00F1220F" w:rsidRPr="00980EE6" w:rsidRDefault="0096447C" w:rsidP="006B28F7">
      <w:pPr>
        <w:spacing w:after="0" w:line="240" w:lineRule="auto"/>
        <w:ind w:right="-143"/>
        <w:jc w:val="right"/>
        <w:rPr>
          <w:rFonts w:ascii="Times New Roman" w:hAnsi="Times New Roman"/>
          <w:i/>
          <w:sz w:val="24"/>
          <w:szCs w:val="24"/>
          <w:lang w:val="ky-KG"/>
        </w:rPr>
      </w:pPr>
      <w:r w:rsidRPr="00980EE6">
        <w:rPr>
          <w:rFonts w:ascii="Times New Roman" w:hAnsi="Times New Roman"/>
          <w:i/>
          <w:sz w:val="24"/>
          <w:szCs w:val="24"/>
          <w:lang w:val="ky-KG"/>
        </w:rPr>
        <w:lastRenderedPageBreak/>
        <w:t>Тиркеме №5</w:t>
      </w:r>
    </w:p>
    <w:p w:rsidR="000143F6" w:rsidRPr="00980EE6" w:rsidRDefault="000143F6" w:rsidP="006B28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НББП компетенцияларынын жана компоненттеринин дал келүү матрицасы</w:t>
      </w:r>
    </w:p>
    <w:p w:rsidR="000143F6" w:rsidRPr="00980EE6" w:rsidRDefault="000143F6" w:rsidP="006B28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550600 "Көркөм билим берүү" багыты боюнча. Бакалавр</w:t>
      </w:r>
    </w:p>
    <w:p w:rsidR="000143F6" w:rsidRPr="00980EE6" w:rsidRDefault="000143F6" w:rsidP="006B28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hAnsi="Times New Roman"/>
          <w:b/>
          <w:color w:val="202124"/>
          <w:sz w:val="24"/>
          <w:szCs w:val="24"/>
          <w:lang w:val="ky-KG"/>
        </w:rPr>
      </w:pPr>
    </w:p>
    <w:tbl>
      <w:tblPr>
        <w:tblStyle w:val="af1"/>
        <w:tblW w:w="9776" w:type="dxa"/>
        <w:tblLook w:val="04A0" w:firstRow="1" w:lastRow="0" w:firstColumn="1" w:lastColumn="0" w:noHBand="0" w:noVBand="1"/>
      </w:tblPr>
      <w:tblGrid>
        <w:gridCol w:w="2239"/>
        <w:gridCol w:w="3143"/>
        <w:gridCol w:w="4394"/>
      </w:tblGrid>
      <w:tr w:rsidR="005E243B" w:rsidRPr="00980EE6" w:rsidTr="00716841">
        <w:tc>
          <w:tcPr>
            <w:tcW w:w="2239" w:type="dxa"/>
          </w:tcPr>
          <w:p w:rsidR="000143F6" w:rsidRPr="00980EE6" w:rsidRDefault="000143F6"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w:t>
            </w:r>
          </w:p>
        </w:tc>
        <w:tc>
          <w:tcPr>
            <w:tcW w:w="3143" w:type="dxa"/>
          </w:tcPr>
          <w:p w:rsidR="000143F6" w:rsidRPr="00980EE6" w:rsidRDefault="000143F6"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Окуу планына ылайык дисциплина</w:t>
            </w:r>
          </w:p>
        </w:tc>
        <w:tc>
          <w:tcPr>
            <w:tcW w:w="4394" w:type="dxa"/>
          </w:tcPr>
          <w:p w:rsidR="000143F6" w:rsidRPr="00980EE6" w:rsidRDefault="000143F6" w:rsidP="006B28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rPr>
            </w:pPr>
            <w:r w:rsidRPr="00980EE6">
              <w:rPr>
                <w:rFonts w:ascii="Times New Roman" w:hAnsi="Times New Roman"/>
                <w:b/>
                <w:color w:val="202124"/>
                <w:sz w:val="24"/>
                <w:szCs w:val="24"/>
                <w:lang w:val="ky-KG"/>
              </w:rPr>
              <w:t>Мамлекеттик стандартка ылайык компетенциялар түзүлгөн</w:t>
            </w:r>
          </w:p>
        </w:tc>
      </w:tr>
      <w:tr w:rsidR="000143F6" w:rsidRPr="00980EE6" w:rsidTr="00716841">
        <w:tc>
          <w:tcPr>
            <w:tcW w:w="9776" w:type="dxa"/>
            <w:gridSpan w:val="3"/>
          </w:tcPr>
          <w:p w:rsidR="000143F6" w:rsidRPr="00980EE6" w:rsidRDefault="000143F6" w:rsidP="006B28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Б.1. Гуманитардык, социалдык жана экономикалык цикл</w:t>
            </w:r>
          </w:p>
        </w:tc>
      </w:tr>
      <w:tr w:rsidR="000143F6" w:rsidRPr="00980EE6" w:rsidTr="00716841">
        <w:tc>
          <w:tcPr>
            <w:tcW w:w="9776" w:type="dxa"/>
            <w:gridSpan w:val="3"/>
          </w:tcPr>
          <w:p w:rsidR="000143F6" w:rsidRPr="00980EE6" w:rsidRDefault="000143F6" w:rsidP="006B28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Б.1.0 Базалык бөлүк</w:t>
            </w:r>
          </w:p>
        </w:tc>
      </w:tr>
      <w:tr w:rsidR="000143F6" w:rsidRPr="00980EE6" w:rsidTr="00716841">
        <w:tc>
          <w:tcPr>
            <w:tcW w:w="2239" w:type="dxa"/>
          </w:tcPr>
          <w:p w:rsidR="000143F6" w:rsidRPr="00980EE6" w:rsidRDefault="000143F6"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Б.1.1.</w:t>
            </w:r>
          </w:p>
        </w:tc>
        <w:tc>
          <w:tcPr>
            <w:tcW w:w="3143" w:type="dxa"/>
          </w:tcPr>
          <w:p w:rsidR="000143F6" w:rsidRPr="00980EE6" w:rsidRDefault="000143F6"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Кыргыз тили</w:t>
            </w:r>
          </w:p>
        </w:tc>
        <w:tc>
          <w:tcPr>
            <w:tcW w:w="4394" w:type="dxa"/>
          </w:tcPr>
          <w:p w:rsidR="000143F6" w:rsidRPr="00980EE6" w:rsidRDefault="00C7717F" w:rsidP="006B28F7">
            <w:pPr>
              <w:widowControl w:val="0"/>
              <w:autoSpaceDE w:val="0"/>
              <w:autoSpaceDN w:val="0"/>
              <w:adjustRightInd w:val="0"/>
              <w:ind w:right="-143"/>
              <w:rPr>
                <w:rFonts w:ascii="Times New Roman" w:hAnsi="Times New Roman"/>
                <w:b/>
                <w:color w:val="202124"/>
                <w:sz w:val="24"/>
                <w:szCs w:val="24"/>
                <w:lang w:val="ky-KG"/>
              </w:rPr>
            </w:pPr>
            <w:r w:rsidRPr="00980EE6">
              <w:rPr>
                <w:rFonts w:ascii="Times New Roman" w:hAnsi="Times New Roman"/>
                <w:b/>
                <w:sz w:val="24"/>
                <w:szCs w:val="24"/>
                <w:lang w:val="ky-KG"/>
              </w:rPr>
              <w:t>ЖИК-</w:t>
            </w:r>
            <w:r w:rsidR="000143F6" w:rsidRPr="00980EE6">
              <w:rPr>
                <w:rFonts w:ascii="Times New Roman" w:hAnsi="Times New Roman"/>
                <w:b/>
                <w:sz w:val="24"/>
                <w:szCs w:val="24"/>
                <w:lang w:val="ky-KG"/>
              </w:rPr>
              <w:t xml:space="preserve">1, </w:t>
            </w:r>
            <w:r w:rsidRPr="00980EE6">
              <w:rPr>
                <w:rFonts w:ascii="Times New Roman" w:hAnsi="Times New Roman"/>
                <w:b/>
                <w:sz w:val="24"/>
                <w:szCs w:val="24"/>
                <w:lang w:val="ky-KG"/>
              </w:rPr>
              <w:t>ЖИК-</w:t>
            </w:r>
            <w:r w:rsidR="000143F6" w:rsidRPr="00980EE6">
              <w:rPr>
                <w:rFonts w:ascii="Times New Roman" w:hAnsi="Times New Roman"/>
                <w:b/>
                <w:sz w:val="24"/>
                <w:szCs w:val="24"/>
                <w:lang w:val="ky-KG"/>
              </w:rPr>
              <w:t>1,</w:t>
            </w:r>
            <w:r w:rsidR="000143F6" w:rsidRPr="00980EE6">
              <w:rPr>
                <w:rFonts w:ascii="Times New Roman" w:hAnsi="Times New Roman"/>
                <w:sz w:val="24"/>
                <w:szCs w:val="24"/>
              </w:rPr>
              <w:t xml:space="preserve"> </w:t>
            </w:r>
            <w:r w:rsidRPr="00980EE6">
              <w:rPr>
                <w:rFonts w:ascii="Times New Roman" w:hAnsi="Times New Roman"/>
                <w:sz w:val="24"/>
                <w:szCs w:val="24"/>
                <w:lang w:val="ky-KG"/>
              </w:rPr>
              <w:t>АК</w:t>
            </w:r>
            <w:r w:rsidR="000143F6" w:rsidRPr="00980EE6">
              <w:rPr>
                <w:rFonts w:ascii="Times New Roman" w:hAnsi="Times New Roman"/>
                <w:b/>
                <w:sz w:val="24"/>
                <w:szCs w:val="24"/>
                <w:lang w:val="ky-KG"/>
              </w:rPr>
              <w:t>-2,</w:t>
            </w:r>
            <w:r w:rsidRPr="00980EE6">
              <w:rPr>
                <w:rFonts w:ascii="Times New Roman" w:hAnsi="Times New Roman"/>
                <w:b/>
                <w:sz w:val="24"/>
                <w:szCs w:val="24"/>
                <w:lang w:val="ky-KG"/>
              </w:rPr>
              <w:t>АК</w:t>
            </w:r>
            <w:r w:rsidR="000143F6" w:rsidRPr="00980EE6">
              <w:rPr>
                <w:rFonts w:ascii="Times New Roman" w:hAnsi="Times New Roman"/>
                <w:b/>
                <w:sz w:val="24"/>
                <w:szCs w:val="24"/>
                <w:lang w:val="ky-KG"/>
              </w:rPr>
              <w:t>-3</w:t>
            </w:r>
            <w:r w:rsidRPr="00980EE6">
              <w:rPr>
                <w:rFonts w:ascii="Times New Roman" w:hAnsi="Times New Roman"/>
                <w:b/>
                <w:sz w:val="24"/>
                <w:szCs w:val="24"/>
                <w:lang w:val="ky-KG"/>
              </w:rPr>
              <w:t>, КК</w:t>
            </w:r>
            <w:r w:rsidR="000143F6" w:rsidRPr="00980EE6">
              <w:rPr>
                <w:rFonts w:ascii="Times New Roman" w:hAnsi="Times New Roman"/>
                <w:b/>
                <w:sz w:val="24"/>
                <w:szCs w:val="24"/>
                <w:lang w:val="ky-KG"/>
              </w:rPr>
              <w:t>-4</w:t>
            </w:r>
          </w:p>
        </w:tc>
      </w:tr>
      <w:tr w:rsidR="00C7717F" w:rsidRPr="00980EE6" w:rsidTr="00716841">
        <w:tc>
          <w:tcPr>
            <w:tcW w:w="2239"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Б.1.2.</w:t>
            </w:r>
          </w:p>
        </w:tc>
        <w:tc>
          <w:tcPr>
            <w:tcW w:w="3143"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Орус тили</w:t>
            </w:r>
          </w:p>
        </w:tc>
        <w:tc>
          <w:tcPr>
            <w:tcW w:w="4394" w:type="dxa"/>
          </w:tcPr>
          <w:p w:rsidR="00C7717F" w:rsidRPr="00980EE6" w:rsidRDefault="00C7717F" w:rsidP="006B28F7">
            <w:pPr>
              <w:ind w:right="-143"/>
              <w:rPr>
                <w:rFonts w:ascii="Times New Roman" w:hAnsi="Times New Roman"/>
                <w:sz w:val="24"/>
                <w:szCs w:val="24"/>
              </w:rPr>
            </w:pPr>
            <w:r w:rsidRPr="00980EE6">
              <w:rPr>
                <w:rFonts w:ascii="Times New Roman" w:hAnsi="Times New Roman"/>
                <w:b/>
                <w:sz w:val="24"/>
                <w:szCs w:val="24"/>
                <w:lang w:val="ky-KG"/>
              </w:rPr>
              <w:t>ЖИК-1, ЖИК-1,</w:t>
            </w:r>
            <w:r w:rsidRPr="00980EE6">
              <w:rPr>
                <w:rFonts w:ascii="Times New Roman" w:hAnsi="Times New Roman"/>
                <w:sz w:val="24"/>
                <w:szCs w:val="24"/>
              </w:rPr>
              <w:t xml:space="preserve"> </w:t>
            </w:r>
            <w:r w:rsidRPr="00980EE6">
              <w:rPr>
                <w:rFonts w:ascii="Times New Roman" w:hAnsi="Times New Roman"/>
                <w:sz w:val="24"/>
                <w:szCs w:val="24"/>
                <w:lang w:val="ky-KG"/>
              </w:rPr>
              <w:t>АК</w:t>
            </w:r>
            <w:r w:rsidRPr="00980EE6">
              <w:rPr>
                <w:rFonts w:ascii="Times New Roman" w:hAnsi="Times New Roman"/>
                <w:b/>
                <w:sz w:val="24"/>
                <w:szCs w:val="24"/>
                <w:lang w:val="ky-KG"/>
              </w:rPr>
              <w:t>-2,АК-3, КК-4</w:t>
            </w:r>
          </w:p>
        </w:tc>
      </w:tr>
      <w:tr w:rsidR="00C7717F" w:rsidRPr="00980EE6" w:rsidTr="00716841">
        <w:tc>
          <w:tcPr>
            <w:tcW w:w="2239"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Б.1.3.</w:t>
            </w:r>
          </w:p>
        </w:tc>
        <w:tc>
          <w:tcPr>
            <w:tcW w:w="3143"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Чет тили</w:t>
            </w:r>
          </w:p>
        </w:tc>
        <w:tc>
          <w:tcPr>
            <w:tcW w:w="4394" w:type="dxa"/>
          </w:tcPr>
          <w:p w:rsidR="00C7717F" w:rsidRPr="00980EE6" w:rsidRDefault="00C7717F" w:rsidP="006B28F7">
            <w:pPr>
              <w:ind w:right="-143"/>
              <w:rPr>
                <w:rFonts w:ascii="Times New Roman" w:hAnsi="Times New Roman"/>
                <w:sz w:val="24"/>
                <w:szCs w:val="24"/>
              </w:rPr>
            </w:pPr>
            <w:r w:rsidRPr="00980EE6">
              <w:rPr>
                <w:rFonts w:ascii="Times New Roman" w:hAnsi="Times New Roman"/>
                <w:b/>
                <w:sz w:val="24"/>
                <w:szCs w:val="24"/>
                <w:lang w:val="ky-KG"/>
              </w:rPr>
              <w:t>ЖИК-1, ЖИК-1,</w:t>
            </w:r>
            <w:r w:rsidRPr="00980EE6">
              <w:rPr>
                <w:rFonts w:ascii="Times New Roman" w:hAnsi="Times New Roman"/>
                <w:sz w:val="24"/>
                <w:szCs w:val="24"/>
              </w:rPr>
              <w:t xml:space="preserve"> </w:t>
            </w:r>
            <w:r w:rsidRPr="00980EE6">
              <w:rPr>
                <w:rFonts w:ascii="Times New Roman" w:hAnsi="Times New Roman"/>
                <w:sz w:val="24"/>
                <w:szCs w:val="24"/>
                <w:lang w:val="ky-KG"/>
              </w:rPr>
              <w:t>АК</w:t>
            </w:r>
            <w:r w:rsidRPr="00980EE6">
              <w:rPr>
                <w:rFonts w:ascii="Times New Roman" w:hAnsi="Times New Roman"/>
                <w:b/>
                <w:sz w:val="24"/>
                <w:szCs w:val="24"/>
                <w:lang w:val="ky-KG"/>
              </w:rPr>
              <w:t>-2,АК-3, КК-4</w:t>
            </w:r>
          </w:p>
        </w:tc>
      </w:tr>
      <w:tr w:rsidR="00C7717F" w:rsidRPr="00980EE6" w:rsidTr="00716841">
        <w:tc>
          <w:tcPr>
            <w:tcW w:w="2239"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Б.1.4.</w:t>
            </w:r>
          </w:p>
        </w:tc>
        <w:tc>
          <w:tcPr>
            <w:tcW w:w="3143"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Ата-мекен тарыхы</w:t>
            </w:r>
          </w:p>
        </w:tc>
        <w:tc>
          <w:tcPr>
            <w:tcW w:w="4394" w:type="dxa"/>
          </w:tcPr>
          <w:p w:rsidR="00C7717F" w:rsidRPr="00980EE6" w:rsidRDefault="00C7717F" w:rsidP="006B28F7">
            <w:pPr>
              <w:ind w:right="-143"/>
              <w:rPr>
                <w:rFonts w:ascii="Times New Roman" w:hAnsi="Times New Roman"/>
                <w:sz w:val="24"/>
                <w:szCs w:val="24"/>
              </w:rPr>
            </w:pPr>
            <w:r w:rsidRPr="00980EE6">
              <w:rPr>
                <w:rFonts w:ascii="Times New Roman" w:hAnsi="Times New Roman"/>
                <w:b/>
                <w:sz w:val="24"/>
                <w:szCs w:val="24"/>
                <w:lang w:val="ky-KG"/>
              </w:rPr>
              <w:t>ЖИК-1, ЖИК-1,</w:t>
            </w:r>
            <w:r w:rsidRPr="00980EE6">
              <w:rPr>
                <w:rFonts w:ascii="Times New Roman" w:hAnsi="Times New Roman"/>
                <w:sz w:val="24"/>
                <w:szCs w:val="24"/>
              </w:rPr>
              <w:t xml:space="preserve"> </w:t>
            </w:r>
            <w:r w:rsidRPr="00980EE6">
              <w:rPr>
                <w:rFonts w:ascii="Times New Roman" w:hAnsi="Times New Roman"/>
                <w:sz w:val="24"/>
                <w:szCs w:val="24"/>
                <w:lang w:val="ky-KG"/>
              </w:rPr>
              <w:t>АК</w:t>
            </w:r>
            <w:r w:rsidRPr="00980EE6">
              <w:rPr>
                <w:rFonts w:ascii="Times New Roman" w:hAnsi="Times New Roman"/>
                <w:b/>
                <w:sz w:val="24"/>
                <w:szCs w:val="24"/>
                <w:lang w:val="ky-KG"/>
              </w:rPr>
              <w:t>-2,АК-3, КК-4</w:t>
            </w:r>
          </w:p>
        </w:tc>
      </w:tr>
      <w:tr w:rsidR="00C7717F" w:rsidRPr="00980EE6" w:rsidTr="00716841">
        <w:tc>
          <w:tcPr>
            <w:tcW w:w="2239"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Б.1.5.</w:t>
            </w:r>
          </w:p>
        </w:tc>
        <w:tc>
          <w:tcPr>
            <w:tcW w:w="3143"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Философия</w:t>
            </w:r>
          </w:p>
        </w:tc>
        <w:tc>
          <w:tcPr>
            <w:tcW w:w="4394" w:type="dxa"/>
          </w:tcPr>
          <w:p w:rsidR="00C7717F" w:rsidRPr="00980EE6" w:rsidRDefault="00C7717F" w:rsidP="006B28F7">
            <w:pPr>
              <w:ind w:right="-143"/>
              <w:rPr>
                <w:rFonts w:ascii="Times New Roman" w:hAnsi="Times New Roman"/>
                <w:sz w:val="24"/>
                <w:szCs w:val="24"/>
              </w:rPr>
            </w:pPr>
            <w:r w:rsidRPr="00980EE6">
              <w:rPr>
                <w:rFonts w:ascii="Times New Roman" w:hAnsi="Times New Roman"/>
                <w:b/>
                <w:sz w:val="24"/>
                <w:szCs w:val="24"/>
                <w:lang w:val="ky-KG"/>
              </w:rPr>
              <w:t>ЖИК-1, ЖИК-1,</w:t>
            </w:r>
            <w:r w:rsidRPr="00980EE6">
              <w:rPr>
                <w:rFonts w:ascii="Times New Roman" w:hAnsi="Times New Roman"/>
                <w:sz w:val="24"/>
                <w:szCs w:val="24"/>
              </w:rPr>
              <w:t xml:space="preserve"> </w:t>
            </w:r>
            <w:r w:rsidRPr="00980EE6">
              <w:rPr>
                <w:rFonts w:ascii="Times New Roman" w:hAnsi="Times New Roman"/>
                <w:sz w:val="24"/>
                <w:szCs w:val="24"/>
                <w:lang w:val="ky-KG"/>
              </w:rPr>
              <w:t>АК</w:t>
            </w:r>
            <w:r w:rsidRPr="00980EE6">
              <w:rPr>
                <w:rFonts w:ascii="Times New Roman" w:hAnsi="Times New Roman"/>
                <w:b/>
                <w:sz w:val="24"/>
                <w:szCs w:val="24"/>
                <w:lang w:val="ky-KG"/>
              </w:rPr>
              <w:t>-2,АК-3, КК-4</w:t>
            </w:r>
          </w:p>
        </w:tc>
      </w:tr>
      <w:tr w:rsidR="00C7717F" w:rsidRPr="00980EE6" w:rsidTr="00716841">
        <w:tc>
          <w:tcPr>
            <w:tcW w:w="2239"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Б.1.6.</w:t>
            </w:r>
          </w:p>
        </w:tc>
        <w:tc>
          <w:tcPr>
            <w:tcW w:w="3143"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Манас таануу</w:t>
            </w:r>
          </w:p>
        </w:tc>
        <w:tc>
          <w:tcPr>
            <w:tcW w:w="4394" w:type="dxa"/>
          </w:tcPr>
          <w:p w:rsidR="00C7717F" w:rsidRPr="00980EE6" w:rsidRDefault="00C7717F" w:rsidP="006B28F7">
            <w:pPr>
              <w:ind w:right="-143"/>
              <w:rPr>
                <w:rFonts w:ascii="Times New Roman" w:hAnsi="Times New Roman"/>
                <w:sz w:val="24"/>
                <w:szCs w:val="24"/>
              </w:rPr>
            </w:pPr>
            <w:r w:rsidRPr="00980EE6">
              <w:rPr>
                <w:rFonts w:ascii="Times New Roman" w:hAnsi="Times New Roman"/>
                <w:b/>
                <w:sz w:val="24"/>
                <w:szCs w:val="24"/>
                <w:lang w:val="ky-KG"/>
              </w:rPr>
              <w:t>ЖИК-1, ЖИК-1,</w:t>
            </w:r>
            <w:r w:rsidRPr="00980EE6">
              <w:rPr>
                <w:rFonts w:ascii="Times New Roman" w:hAnsi="Times New Roman"/>
                <w:sz w:val="24"/>
                <w:szCs w:val="24"/>
              </w:rPr>
              <w:t xml:space="preserve"> </w:t>
            </w:r>
            <w:r w:rsidRPr="00980EE6">
              <w:rPr>
                <w:rFonts w:ascii="Times New Roman" w:hAnsi="Times New Roman"/>
                <w:sz w:val="24"/>
                <w:szCs w:val="24"/>
                <w:lang w:val="ky-KG"/>
              </w:rPr>
              <w:t>АК</w:t>
            </w:r>
            <w:r w:rsidRPr="00980EE6">
              <w:rPr>
                <w:rFonts w:ascii="Times New Roman" w:hAnsi="Times New Roman"/>
                <w:b/>
                <w:sz w:val="24"/>
                <w:szCs w:val="24"/>
                <w:lang w:val="ky-KG"/>
              </w:rPr>
              <w:t>-2,АК-3, КК-4</w:t>
            </w:r>
          </w:p>
        </w:tc>
      </w:tr>
      <w:tr w:rsidR="00C7717F" w:rsidRPr="00980EE6" w:rsidTr="00716841">
        <w:tc>
          <w:tcPr>
            <w:tcW w:w="2239"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Б.1.7.</w:t>
            </w:r>
          </w:p>
        </w:tc>
        <w:tc>
          <w:tcPr>
            <w:tcW w:w="3143"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Кыргызстандын географиясы</w:t>
            </w:r>
          </w:p>
        </w:tc>
        <w:tc>
          <w:tcPr>
            <w:tcW w:w="4394" w:type="dxa"/>
          </w:tcPr>
          <w:p w:rsidR="00C7717F" w:rsidRPr="00980EE6" w:rsidRDefault="00C7717F" w:rsidP="006B28F7">
            <w:pPr>
              <w:ind w:right="-143"/>
              <w:rPr>
                <w:rFonts w:ascii="Times New Roman" w:hAnsi="Times New Roman"/>
                <w:sz w:val="24"/>
                <w:szCs w:val="24"/>
              </w:rPr>
            </w:pPr>
            <w:r w:rsidRPr="00980EE6">
              <w:rPr>
                <w:rFonts w:ascii="Times New Roman" w:hAnsi="Times New Roman"/>
                <w:b/>
                <w:sz w:val="24"/>
                <w:szCs w:val="24"/>
                <w:lang w:val="ky-KG"/>
              </w:rPr>
              <w:t>ЖИК-1, ЖИК-1,</w:t>
            </w:r>
            <w:r w:rsidRPr="00980EE6">
              <w:rPr>
                <w:rFonts w:ascii="Times New Roman" w:hAnsi="Times New Roman"/>
                <w:sz w:val="24"/>
                <w:szCs w:val="24"/>
              </w:rPr>
              <w:t xml:space="preserve"> </w:t>
            </w:r>
            <w:r w:rsidRPr="00980EE6">
              <w:rPr>
                <w:rFonts w:ascii="Times New Roman" w:hAnsi="Times New Roman"/>
                <w:sz w:val="24"/>
                <w:szCs w:val="24"/>
                <w:lang w:val="ky-KG"/>
              </w:rPr>
              <w:t>АК</w:t>
            </w:r>
            <w:r w:rsidRPr="00980EE6">
              <w:rPr>
                <w:rFonts w:ascii="Times New Roman" w:hAnsi="Times New Roman"/>
                <w:b/>
                <w:sz w:val="24"/>
                <w:szCs w:val="24"/>
                <w:lang w:val="ky-KG"/>
              </w:rPr>
              <w:t>-2,АК-3, КК-4</w:t>
            </w:r>
          </w:p>
        </w:tc>
      </w:tr>
      <w:tr w:rsidR="00C7717F" w:rsidRPr="00980EE6" w:rsidTr="00716841">
        <w:tc>
          <w:tcPr>
            <w:tcW w:w="9776" w:type="dxa"/>
            <w:gridSpan w:val="3"/>
          </w:tcPr>
          <w:p w:rsidR="00C7717F" w:rsidRPr="00980EE6" w:rsidRDefault="00C7717F" w:rsidP="006B28F7">
            <w:pPr>
              <w:ind w:right="-143"/>
              <w:jc w:val="center"/>
              <w:rPr>
                <w:rFonts w:ascii="Times New Roman" w:hAnsi="Times New Roman"/>
                <w:b/>
                <w:sz w:val="24"/>
                <w:szCs w:val="24"/>
                <w:lang w:val="ky-KG"/>
              </w:rPr>
            </w:pPr>
            <w:r w:rsidRPr="00980EE6">
              <w:rPr>
                <w:rFonts w:ascii="Times New Roman" w:hAnsi="Times New Roman"/>
                <w:b/>
                <w:sz w:val="24"/>
                <w:szCs w:val="24"/>
                <w:lang w:val="ky-KG"/>
              </w:rPr>
              <w:t>Б.2. Математикалык табигый илим цикли</w:t>
            </w:r>
          </w:p>
        </w:tc>
      </w:tr>
      <w:tr w:rsidR="00C7717F" w:rsidRPr="00980EE6" w:rsidTr="00716841">
        <w:tc>
          <w:tcPr>
            <w:tcW w:w="2239"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Б.2.0.</w:t>
            </w:r>
          </w:p>
        </w:tc>
        <w:tc>
          <w:tcPr>
            <w:tcW w:w="3143"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Базалык бөлүк</w:t>
            </w:r>
          </w:p>
        </w:tc>
        <w:tc>
          <w:tcPr>
            <w:tcW w:w="4394" w:type="dxa"/>
          </w:tcPr>
          <w:p w:rsidR="00C7717F" w:rsidRPr="00980EE6" w:rsidRDefault="00C7717F" w:rsidP="006B28F7">
            <w:pPr>
              <w:ind w:right="-143"/>
              <w:rPr>
                <w:rFonts w:ascii="Times New Roman" w:hAnsi="Times New Roman"/>
                <w:b/>
                <w:sz w:val="24"/>
                <w:szCs w:val="24"/>
              </w:rPr>
            </w:pPr>
          </w:p>
        </w:tc>
      </w:tr>
      <w:tr w:rsidR="00C7717F" w:rsidRPr="00980EE6" w:rsidTr="00716841">
        <w:tc>
          <w:tcPr>
            <w:tcW w:w="2239"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Б.2.1.</w:t>
            </w:r>
          </w:p>
        </w:tc>
        <w:tc>
          <w:tcPr>
            <w:tcW w:w="3143"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Математика</w:t>
            </w:r>
          </w:p>
        </w:tc>
        <w:tc>
          <w:tcPr>
            <w:tcW w:w="4394" w:type="dxa"/>
          </w:tcPr>
          <w:p w:rsidR="00C7717F" w:rsidRPr="00980EE6" w:rsidRDefault="00C7717F" w:rsidP="006B28F7">
            <w:pPr>
              <w:ind w:right="-143"/>
              <w:rPr>
                <w:rFonts w:ascii="Times New Roman" w:hAnsi="Times New Roman"/>
                <w:b/>
                <w:sz w:val="24"/>
                <w:szCs w:val="24"/>
                <w:lang w:val="ky-KG"/>
              </w:rPr>
            </w:pPr>
            <w:r w:rsidRPr="00980EE6">
              <w:rPr>
                <w:rFonts w:ascii="Times New Roman" w:hAnsi="Times New Roman"/>
                <w:b/>
                <w:sz w:val="24"/>
                <w:szCs w:val="24"/>
                <w:lang w:val="ky-KG"/>
              </w:rPr>
              <w:t xml:space="preserve">ЖИК-3, АК-1, КК -3, СЖЖМК-3 </w:t>
            </w:r>
          </w:p>
        </w:tc>
      </w:tr>
      <w:tr w:rsidR="00C7717F" w:rsidRPr="00980EE6" w:rsidTr="00716841">
        <w:tc>
          <w:tcPr>
            <w:tcW w:w="2239"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Б.2.2.</w:t>
            </w:r>
          </w:p>
        </w:tc>
        <w:tc>
          <w:tcPr>
            <w:tcW w:w="3143"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Информатика</w:t>
            </w:r>
          </w:p>
        </w:tc>
        <w:tc>
          <w:tcPr>
            <w:tcW w:w="4394" w:type="dxa"/>
          </w:tcPr>
          <w:p w:rsidR="00C7717F" w:rsidRPr="00980EE6" w:rsidRDefault="00C7717F" w:rsidP="006B28F7">
            <w:pPr>
              <w:ind w:right="-143"/>
              <w:rPr>
                <w:rFonts w:ascii="Times New Roman" w:hAnsi="Times New Roman"/>
                <w:sz w:val="24"/>
                <w:szCs w:val="24"/>
              </w:rPr>
            </w:pPr>
            <w:r w:rsidRPr="00980EE6">
              <w:rPr>
                <w:rFonts w:ascii="Times New Roman" w:hAnsi="Times New Roman"/>
                <w:b/>
                <w:sz w:val="24"/>
                <w:szCs w:val="24"/>
                <w:lang w:val="ky-KG"/>
              </w:rPr>
              <w:t xml:space="preserve">ЖИК-3, АК-1, КК -3, СЖЖМК-3 </w:t>
            </w:r>
          </w:p>
        </w:tc>
      </w:tr>
      <w:tr w:rsidR="00C7717F" w:rsidRPr="00980EE6" w:rsidTr="00716841">
        <w:tc>
          <w:tcPr>
            <w:tcW w:w="2239"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Б.2.3.</w:t>
            </w:r>
          </w:p>
        </w:tc>
        <w:tc>
          <w:tcPr>
            <w:tcW w:w="3143"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КСЕ</w:t>
            </w:r>
          </w:p>
        </w:tc>
        <w:tc>
          <w:tcPr>
            <w:tcW w:w="4394" w:type="dxa"/>
          </w:tcPr>
          <w:p w:rsidR="00C7717F" w:rsidRPr="00980EE6" w:rsidRDefault="00C7717F" w:rsidP="006B28F7">
            <w:pPr>
              <w:ind w:right="-143"/>
              <w:rPr>
                <w:rFonts w:ascii="Times New Roman" w:hAnsi="Times New Roman"/>
                <w:sz w:val="24"/>
                <w:szCs w:val="24"/>
              </w:rPr>
            </w:pPr>
            <w:r w:rsidRPr="00980EE6">
              <w:rPr>
                <w:rFonts w:ascii="Times New Roman" w:hAnsi="Times New Roman"/>
                <w:b/>
                <w:sz w:val="24"/>
                <w:szCs w:val="24"/>
                <w:lang w:val="ky-KG"/>
              </w:rPr>
              <w:t xml:space="preserve">ЖИК-3, АК-1, КК -3, СЖЖМК-3 </w:t>
            </w:r>
          </w:p>
        </w:tc>
      </w:tr>
      <w:tr w:rsidR="00C7717F" w:rsidRPr="00980EE6" w:rsidTr="00716841">
        <w:tc>
          <w:tcPr>
            <w:tcW w:w="2239"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Б.2.4.</w:t>
            </w:r>
          </w:p>
        </w:tc>
        <w:tc>
          <w:tcPr>
            <w:tcW w:w="3143" w:type="dxa"/>
          </w:tcPr>
          <w:p w:rsidR="00C7717F" w:rsidRPr="00980EE6" w:rsidRDefault="00C7717F" w:rsidP="006B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Экология</w:t>
            </w:r>
          </w:p>
        </w:tc>
        <w:tc>
          <w:tcPr>
            <w:tcW w:w="4394" w:type="dxa"/>
          </w:tcPr>
          <w:p w:rsidR="00C7717F" w:rsidRPr="00980EE6" w:rsidRDefault="00C7717F" w:rsidP="006B28F7">
            <w:pPr>
              <w:ind w:right="-143"/>
              <w:rPr>
                <w:rFonts w:ascii="Times New Roman" w:hAnsi="Times New Roman"/>
                <w:sz w:val="24"/>
                <w:szCs w:val="24"/>
              </w:rPr>
            </w:pPr>
            <w:r w:rsidRPr="00980EE6">
              <w:rPr>
                <w:rFonts w:ascii="Times New Roman" w:hAnsi="Times New Roman"/>
                <w:b/>
                <w:sz w:val="24"/>
                <w:szCs w:val="24"/>
                <w:lang w:val="ky-KG"/>
              </w:rPr>
              <w:t xml:space="preserve">ЖИК-3, АК-1, КК -3, СЖЖМК-3 </w:t>
            </w:r>
          </w:p>
        </w:tc>
      </w:tr>
      <w:tr w:rsidR="005E243B" w:rsidRPr="00980EE6" w:rsidTr="00716841">
        <w:tc>
          <w:tcPr>
            <w:tcW w:w="9776" w:type="dxa"/>
            <w:gridSpan w:val="3"/>
          </w:tcPr>
          <w:p w:rsidR="005E243B" w:rsidRPr="00980EE6" w:rsidRDefault="005E243B" w:rsidP="006B28F7">
            <w:pPr>
              <w:ind w:right="-143"/>
              <w:jc w:val="center"/>
              <w:rPr>
                <w:rFonts w:ascii="Times New Roman" w:hAnsi="Times New Roman"/>
                <w:b/>
                <w:sz w:val="24"/>
                <w:szCs w:val="24"/>
                <w:lang w:val="ky-KG"/>
              </w:rPr>
            </w:pPr>
            <w:r w:rsidRPr="00980EE6">
              <w:rPr>
                <w:rFonts w:ascii="Times New Roman" w:hAnsi="Times New Roman"/>
                <w:b/>
                <w:color w:val="202124"/>
                <w:sz w:val="24"/>
                <w:szCs w:val="24"/>
                <w:lang w:val="ky-KG"/>
              </w:rPr>
              <w:t>Б.3. Профессионалдык цикл</w:t>
            </w:r>
          </w:p>
        </w:tc>
      </w:tr>
      <w:tr w:rsidR="005E243B" w:rsidRPr="00980EE6" w:rsidTr="00716841">
        <w:tc>
          <w:tcPr>
            <w:tcW w:w="9776" w:type="dxa"/>
            <w:gridSpan w:val="3"/>
          </w:tcPr>
          <w:p w:rsidR="005E243B" w:rsidRPr="00980EE6" w:rsidRDefault="005E243B"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Б.3.0. Базалык бөлүк</w:t>
            </w:r>
          </w:p>
        </w:tc>
      </w:tr>
      <w:tr w:rsidR="005E243B" w:rsidRPr="00133D4D" w:rsidTr="00716841">
        <w:tc>
          <w:tcPr>
            <w:tcW w:w="2239" w:type="dxa"/>
          </w:tcPr>
          <w:p w:rsidR="005E243B" w:rsidRPr="00980EE6" w:rsidRDefault="005E243B"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Б.3.1.</w:t>
            </w:r>
          </w:p>
        </w:tc>
        <w:tc>
          <w:tcPr>
            <w:tcW w:w="3143" w:type="dxa"/>
          </w:tcPr>
          <w:p w:rsidR="005E243B" w:rsidRPr="00980EE6" w:rsidRDefault="005E243B"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Педагогика</w:t>
            </w:r>
          </w:p>
        </w:tc>
        <w:tc>
          <w:tcPr>
            <w:tcW w:w="4394" w:type="dxa"/>
          </w:tcPr>
          <w:p w:rsidR="005E243B" w:rsidRPr="00980EE6" w:rsidRDefault="001F132E" w:rsidP="006B28F7">
            <w:pPr>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ЖИК-2, ЖИК-3, ЖИК-4, ЖИК-6, КК-1, КК-2, КК-11, КК-12, СЖЖМК-1</w:t>
            </w:r>
          </w:p>
        </w:tc>
      </w:tr>
      <w:tr w:rsidR="005E243B" w:rsidRPr="00133D4D" w:rsidTr="00716841">
        <w:tc>
          <w:tcPr>
            <w:tcW w:w="2239" w:type="dxa"/>
          </w:tcPr>
          <w:p w:rsidR="005E243B" w:rsidRPr="00980EE6" w:rsidRDefault="005E243B"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Б.3.2.</w:t>
            </w:r>
          </w:p>
        </w:tc>
        <w:tc>
          <w:tcPr>
            <w:tcW w:w="3143" w:type="dxa"/>
          </w:tcPr>
          <w:p w:rsidR="005E243B" w:rsidRPr="00980EE6" w:rsidRDefault="005E243B"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Психология</w:t>
            </w:r>
          </w:p>
        </w:tc>
        <w:tc>
          <w:tcPr>
            <w:tcW w:w="4394" w:type="dxa"/>
          </w:tcPr>
          <w:p w:rsidR="005E243B" w:rsidRPr="00980EE6" w:rsidRDefault="001F132E" w:rsidP="006B28F7">
            <w:pPr>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АК-2, АК-3,ЖИК-2, ЖИК-3, ЖИК-4, ЖИК-5, ЖИК-6, СЖЖМК-2, СЖЖМК-3, СЖЖМК-4, КК-1, КК-11, КК-12</w:t>
            </w:r>
          </w:p>
        </w:tc>
      </w:tr>
      <w:tr w:rsidR="005E243B" w:rsidRPr="00980EE6" w:rsidTr="00716841">
        <w:tc>
          <w:tcPr>
            <w:tcW w:w="2239" w:type="dxa"/>
          </w:tcPr>
          <w:p w:rsidR="005E243B" w:rsidRPr="00980EE6" w:rsidRDefault="005E243B"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Б.3.3.</w:t>
            </w:r>
          </w:p>
        </w:tc>
        <w:tc>
          <w:tcPr>
            <w:tcW w:w="3143" w:type="dxa"/>
          </w:tcPr>
          <w:p w:rsidR="005E243B" w:rsidRPr="00980EE6" w:rsidRDefault="005E243B"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Курак анатомиясы, физиология жана гигиена</w:t>
            </w:r>
          </w:p>
        </w:tc>
        <w:tc>
          <w:tcPr>
            <w:tcW w:w="4394" w:type="dxa"/>
          </w:tcPr>
          <w:p w:rsidR="005E243B" w:rsidRPr="00980EE6" w:rsidRDefault="001F132E" w:rsidP="006B28F7">
            <w:pPr>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КК-3, КК-5, КК-10, КК-12</w:t>
            </w:r>
          </w:p>
        </w:tc>
      </w:tr>
      <w:tr w:rsidR="005E243B" w:rsidRPr="00980EE6" w:rsidTr="00716841">
        <w:tc>
          <w:tcPr>
            <w:tcW w:w="2239" w:type="dxa"/>
          </w:tcPr>
          <w:p w:rsidR="005E243B" w:rsidRPr="00980EE6" w:rsidRDefault="001F132E"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К</w:t>
            </w:r>
            <w:r w:rsidR="005E243B" w:rsidRPr="00980EE6">
              <w:rPr>
                <w:rFonts w:ascii="Times New Roman" w:hAnsi="Times New Roman"/>
                <w:b/>
                <w:color w:val="202124"/>
                <w:sz w:val="24"/>
                <w:szCs w:val="24"/>
                <w:lang w:val="ky-KG"/>
              </w:rPr>
              <w:t>Б.3.4.</w:t>
            </w:r>
          </w:p>
        </w:tc>
        <w:tc>
          <w:tcPr>
            <w:tcW w:w="3143" w:type="dxa"/>
          </w:tcPr>
          <w:p w:rsidR="005E243B" w:rsidRPr="00980EE6" w:rsidRDefault="001F132E"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Ж</w:t>
            </w:r>
            <w:r w:rsidR="00716841" w:rsidRPr="00980EE6">
              <w:rPr>
                <w:rFonts w:ascii="Times New Roman" w:hAnsi="Times New Roman"/>
                <w:b/>
                <w:color w:val="202124"/>
                <w:sz w:val="24"/>
                <w:szCs w:val="24"/>
                <w:lang w:val="ky-KG"/>
              </w:rPr>
              <w:t>ашоо коопсуздугу</w:t>
            </w:r>
          </w:p>
          <w:p w:rsidR="00716841" w:rsidRPr="00980EE6" w:rsidRDefault="00716841" w:rsidP="006B28F7">
            <w:pPr>
              <w:ind w:right="-143"/>
              <w:jc w:val="center"/>
              <w:rPr>
                <w:rFonts w:ascii="Times New Roman" w:hAnsi="Times New Roman"/>
                <w:b/>
                <w:color w:val="202124"/>
                <w:sz w:val="24"/>
                <w:szCs w:val="24"/>
                <w:lang w:val="ky-KG"/>
              </w:rPr>
            </w:pPr>
          </w:p>
        </w:tc>
        <w:tc>
          <w:tcPr>
            <w:tcW w:w="4394" w:type="dxa"/>
          </w:tcPr>
          <w:p w:rsidR="005E243B" w:rsidRPr="00980EE6" w:rsidRDefault="00716841" w:rsidP="006B28F7">
            <w:pPr>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АК-1, КК-3, КК-12</w:t>
            </w:r>
          </w:p>
        </w:tc>
      </w:tr>
      <w:tr w:rsidR="001F132E" w:rsidRPr="00133D4D" w:rsidTr="00716841">
        <w:tc>
          <w:tcPr>
            <w:tcW w:w="2239" w:type="dxa"/>
          </w:tcPr>
          <w:p w:rsidR="001F132E" w:rsidRPr="00980EE6" w:rsidRDefault="001F132E"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Б.3.5.</w:t>
            </w:r>
          </w:p>
        </w:tc>
        <w:tc>
          <w:tcPr>
            <w:tcW w:w="3143" w:type="dxa"/>
          </w:tcPr>
          <w:p w:rsidR="001F132E" w:rsidRPr="00980EE6" w:rsidRDefault="001F132E"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Көркөм билим берүүнүн методикасы (профиль боюнча)</w:t>
            </w:r>
          </w:p>
        </w:tc>
        <w:tc>
          <w:tcPr>
            <w:tcW w:w="4394" w:type="dxa"/>
          </w:tcPr>
          <w:p w:rsidR="001F132E" w:rsidRPr="00980EE6" w:rsidRDefault="00716841" w:rsidP="006B28F7">
            <w:pPr>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ЖИК-2, ЖИК-6, СЖЖМК-1, КК-1, КК-2, КК-3,КК-5,КК-7, КК-8, КК-10, КК-11, КК-12</w:t>
            </w:r>
          </w:p>
        </w:tc>
      </w:tr>
      <w:tr w:rsidR="001F132E" w:rsidRPr="00133D4D" w:rsidTr="00716841">
        <w:tc>
          <w:tcPr>
            <w:tcW w:w="2239" w:type="dxa"/>
          </w:tcPr>
          <w:p w:rsidR="001F132E" w:rsidRPr="00980EE6" w:rsidRDefault="001F132E"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Б.3.6.</w:t>
            </w:r>
          </w:p>
        </w:tc>
        <w:tc>
          <w:tcPr>
            <w:tcW w:w="3143" w:type="dxa"/>
          </w:tcPr>
          <w:p w:rsidR="001F132E" w:rsidRPr="00980EE6" w:rsidRDefault="001F132E"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Искусство тарыхы</w:t>
            </w:r>
          </w:p>
        </w:tc>
        <w:tc>
          <w:tcPr>
            <w:tcW w:w="4394" w:type="dxa"/>
          </w:tcPr>
          <w:p w:rsidR="001F132E" w:rsidRPr="00980EE6" w:rsidRDefault="00716841" w:rsidP="006B28F7">
            <w:pPr>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КК-8, КК-10, КК-11, КК-13, СЖЖМК-1</w:t>
            </w:r>
          </w:p>
        </w:tc>
      </w:tr>
      <w:tr w:rsidR="001F132E" w:rsidRPr="00133D4D" w:rsidTr="00716841">
        <w:tc>
          <w:tcPr>
            <w:tcW w:w="2239" w:type="dxa"/>
          </w:tcPr>
          <w:p w:rsidR="001F132E" w:rsidRPr="00980EE6" w:rsidRDefault="001F132E"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Б.3.7.</w:t>
            </w:r>
          </w:p>
        </w:tc>
        <w:tc>
          <w:tcPr>
            <w:tcW w:w="3143" w:type="dxa"/>
          </w:tcPr>
          <w:p w:rsidR="001F132E" w:rsidRPr="00980EE6" w:rsidRDefault="001F132E" w:rsidP="006B28F7">
            <w:pPr>
              <w:ind w:right="-143"/>
              <w:jc w:val="center"/>
              <w:rPr>
                <w:rFonts w:ascii="Times New Roman" w:hAnsi="Times New Roman"/>
                <w:b/>
                <w:color w:val="202124"/>
                <w:sz w:val="24"/>
                <w:szCs w:val="24"/>
                <w:lang w:val="ky-KG"/>
              </w:rPr>
            </w:pPr>
            <w:r w:rsidRPr="00980EE6">
              <w:rPr>
                <w:rFonts w:ascii="Times New Roman" w:hAnsi="Times New Roman"/>
                <w:b/>
                <w:color w:val="202124"/>
                <w:sz w:val="24"/>
                <w:szCs w:val="24"/>
                <w:lang w:val="ky-KG"/>
              </w:rPr>
              <w:t>Дүйнөлүк көркөм маданият</w:t>
            </w:r>
          </w:p>
        </w:tc>
        <w:tc>
          <w:tcPr>
            <w:tcW w:w="4394" w:type="dxa"/>
          </w:tcPr>
          <w:p w:rsidR="001F132E" w:rsidRPr="00980EE6" w:rsidRDefault="000D5A00" w:rsidP="006B28F7">
            <w:pPr>
              <w:ind w:right="-143"/>
              <w:rPr>
                <w:rFonts w:ascii="Times New Roman" w:hAnsi="Times New Roman"/>
                <w:b/>
                <w:color w:val="202124"/>
                <w:sz w:val="24"/>
                <w:szCs w:val="24"/>
                <w:lang w:val="ky-KG"/>
              </w:rPr>
            </w:pPr>
            <w:r w:rsidRPr="00980EE6">
              <w:rPr>
                <w:rFonts w:ascii="Times New Roman" w:hAnsi="Times New Roman"/>
                <w:b/>
                <w:color w:val="202124"/>
                <w:sz w:val="24"/>
                <w:szCs w:val="24"/>
                <w:lang w:val="ky-KG"/>
              </w:rPr>
              <w:t>КК-8, КК-10, КК-11, КК-13, СЖЖМК-1</w:t>
            </w:r>
          </w:p>
        </w:tc>
      </w:tr>
    </w:tbl>
    <w:p w:rsidR="000143F6" w:rsidRPr="00980EE6" w:rsidRDefault="000143F6" w:rsidP="006B28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hAnsi="Times New Roman"/>
          <w:b/>
          <w:color w:val="202124"/>
          <w:sz w:val="24"/>
          <w:szCs w:val="24"/>
          <w:lang w:val="ky-KG"/>
        </w:rPr>
      </w:pPr>
    </w:p>
    <w:p w:rsidR="000143F6" w:rsidRPr="00980EE6" w:rsidRDefault="000143F6" w:rsidP="006B28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hAnsi="Times New Roman"/>
          <w:color w:val="202124"/>
          <w:sz w:val="24"/>
          <w:szCs w:val="24"/>
          <w:lang w:val="ky-KG"/>
        </w:rPr>
      </w:pPr>
    </w:p>
    <w:p w:rsidR="0096447C" w:rsidRPr="00980EE6" w:rsidRDefault="0096447C" w:rsidP="006B28F7">
      <w:pPr>
        <w:spacing w:after="0" w:line="240" w:lineRule="auto"/>
        <w:ind w:right="-143"/>
        <w:rPr>
          <w:rFonts w:ascii="Times New Roman" w:hAnsi="Times New Roman"/>
          <w:sz w:val="24"/>
          <w:szCs w:val="24"/>
          <w:lang w:val="ky-KG"/>
        </w:rPr>
      </w:pPr>
    </w:p>
    <w:sectPr w:rsidR="0096447C" w:rsidRPr="00980EE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97" w:rsidRDefault="00E23A97" w:rsidP="00D45586">
      <w:pPr>
        <w:spacing w:after="0" w:line="240" w:lineRule="auto"/>
      </w:pPr>
      <w:r>
        <w:separator/>
      </w:r>
    </w:p>
  </w:endnote>
  <w:endnote w:type="continuationSeparator" w:id="0">
    <w:p w:rsidR="00E23A97" w:rsidRDefault="00E23A97" w:rsidP="00D4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680119"/>
      <w:docPartObj>
        <w:docPartGallery w:val="Page Numbers (Bottom of Page)"/>
        <w:docPartUnique/>
      </w:docPartObj>
    </w:sdtPr>
    <w:sdtEndPr/>
    <w:sdtContent>
      <w:p w:rsidR="00B64FDB" w:rsidRDefault="00B64FDB">
        <w:pPr>
          <w:pStyle w:val="a7"/>
          <w:jc w:val="right"/>
        </w:pPr>
        <w:r>
          <w:fldChar w:fldCharType="begin"/>
        </w:r>
        <w:r>
          <w:instrText>PAGE   \* MERGEFORMAT</w:instrText>
        </w:r>
        <w:r>
          <w:fldChar w:fldCharType="separate"/>
        </w:r>
        <w:r w:rsidR="00133D4D" w:rsidRPr="00133D4D">
          <w:rPr>
            <w:noProof/>
            <w:lang w:val="ru-RU"/>
          </w:rPr>
          <w:t>16</w:t>
        </w:r>
        <w:r>
          <w:fldChar w:fldCharType="end"/>
        </w:r>
      </w:p>
    </w:sdtContent>
  </w:sdt>
  <w:p w:rsidR="00B64FDB" w:rsidRDefault="00B64F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97" w:rsidRDefault="00E23A97" w:rsidP="00D45586">
      <w:pPr>
        <w:spacing w:after="0" w:line="240" w:lineRule="auto"/>
      </w:pPr>
      <w:r>
        <w:separator/>
      </w:r>
    </w:p>
  </w:footnote>
  <w:footnote w:type="continuationSeparator" w:id="0">
    <w:p w:rsidR="00E23A97" w:rsidRDefault="00E23A97" w:rsidP="00D45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4C92"/>
    <w:multiLevelType w:val="hybridMultilevel"/>
    <w:tmpl w:val="810C4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97D3B"/>
    <w:multiLevelType w:val="hybridMultilevel"/>
    <w:tmpl w:val="93F8FEA0"/>
    <w:lvl w:ilvl="0" w:tplc="1672642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2C586B"/>
    <w:multiLevelType w:val="hybridMultilevel"/>
    <w:tmpl w:val="7FF67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54F3C"/>
    <w:multiLevelType w:val="hybridMultilevel"/>
    <w:tmpl w:val="AF2A8214"/>
    <w:lvl w:ilvl="0" w:tplc="F88A8564">
      <w:start w:val="5"/>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097D92"/>
    <w:multiLevelType w:val="hybridMultilevel"/>
    <w:tmpl w:val="1A3CE2B2"/>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0C053F"/>
    <w:multiLevelType w:val="hybridMultilevel"/>
    <w:tmpl w:val="8C5C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A0CAB"/>
    <w:multiLevelType w:val="hybridMultilevel"/>
    <w:tmpl w:val="411E989E"/>
    <w:lvl w:ilvl="0" w:tplc="A2CC101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7E8659E"/>
    <w:multiLevelType w:val="hybridMultilevel"/>
    <w:tmpl w:val="8A3210BE"/>
    <w:lvl w:ilvl="0" w:tplc="E81C0DD2">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855E93"/>
    <w:multiLevelType w:val="hybridMultilevel"/>
    <w:tmpl w:val="E2F80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018D8"/>
    <w:multiLevelType w:val="hybridMultilevel"/>
    <w:tmpl w:val="7B085A7E"/>
    <w:lvl w:ilvl="0" w:tplc="B7884D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DC7F83"/>
    <w:multiLevelType w:val="hybridMultilevel"/>
    <w:tmpl w:val="3AC288A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0812AC6"/>
    <w:multiLevelType w:val="hybridMultilevel"/>
    <w:tmpl w:val="4B3CB674"/>
    <w:lvl w:ilvl="0" w:tplc="B7884D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454766B"/>
    <w:multiLevelType w:val="hybridMultilevel"/>
    <w:tmpl w:val="5DCCB130"/>
    <w:lvl w:ilvl="0" w:tplc="B7884DE2">
      <w:numFmt w:val="bullet"/>
      <w:lvlText w:val="-"/>
      <w:lvlJc w:val="left"/>
      <w:pPr>
        <w:ind w:left="827" w:hanging="360"/>
      </w:pPr>
      <w:rPr>
        <w:rFonts w:ascii="Times New Roman" w:eastAsia="Times New Roman" w:hAnsi="Times New Roman" w:cs="Times New Roman" w:hint="default"/>
      </w:rPr>
    </w:lvl>
    <w:lvl w:ilvl="1" w:tplc="04190003">
      <w:start w:val="1"/>
      <w:numFmt w:val="bullet"/>
      <w:lvlText w:val="o"/>
      <w:lvlJc w:val="left"/>
      <w:pPr>
        <w:ind w:left="1547" w:hanging="360"/>
      </w:pPr>
      <w:rPr>
        <w:rFonts w:ascii="Courier New" w:hAnsi="Courier New" w:cs="Courier New" w:hint="default"/>
      </w:rPr>
    </w:lvl>
    <w:lvl w:ilvl="2" w:tplc="04190005">
      <w:start w:val="1"/>
      <w:numFmt w:val="bullet"/>
      <w:lvlText w:val=""/>
      <w:lvlJc w:val="left"/>
      <w:pPr>
        <w:ind w:left="2267" w:hanging="360"/>
      </w:pPr>
      <w:rPr>
        <w:rFonts w:ascii="Wingdings" w:hAnsi="Wingdings" w:hint="default"/>
      </w:rPr>
    </w:lvl>
    <w:lvl w:ilvl="3" w:tplc="04190001">
      <w:start w:val="1"/>
      <w:numFmt w:val="bullet"/>
      <w:lvlText w:val=""/>
      <w:lvlJc w:val="left"/>
      <w:pPr>
        <w:ind w:left="2987" w:hanging="360"/>
      </w:pPr>
      <w:rPr>
        <w:rFonts w:ascii="Symbol" w:hAnsi="Symbol" w:hint="default"/>
      </w:rPr>
    </w:lvl>
    <w:lvl w:ilvl="4" w:tplc="04190003">
      <w:start w:val="1"/>
      <w:numFmt w:val="bullet"/>
      <w:lvlText w:val="o"/>
      <w:lvlJc w:val="left"/>
      <w:pPr>
        <w:ind w:left="3707" w:hanging="360"/>
      </w:pPr>
      <w:rPr>
        <w:rFonts w:ascii="Courier New" w:hAnsi="Courier New" w:cs="Courier New" w:hint="default"/>
      </w:rPr>
    </w:lvl>
    <w:lvl w:ilvl="5" w:tplc="04190005">
      <w:start w:val="1"/>
      <w:numFmt w:val="bullet"/>
      <w:lvlText w:val=""/>
      <w:lvlJc w:val="left"/>
      <w:pPr>
        <w:ind w:left="4427" w:hanging="360"/>
      </w:pPr>
      <w:rPr>
        <w:rFonts w:ascii="Wingdings" w:hAnsi="Wingdings" w:hint="default"/>
      </w:rPr>
    </w:lvl>
    <w:lvl w:ilvl="6" w:tplc="04190001">
      <w:start w:val="1"/>
      <w:numFmt w:val="bullet"/>
      <w:lvlText w:val=""/>
      <w:lvlJc w:val="left"/>
      <w:pPr>
        <w:ind w:left="5147" w:hanging="360"/>
      </w:pPr>
      <w:rPr>
        <w:rFonts w:ascii="Symbol" w:hAnsi="Symbol" w:hint="default"/>
      </w:rPr>
    </w:lvl>
    <w:lvl w:ilvl="7" w:tplc="04190003">
      <w:start w:val="1"/>
      <w:numFmt w:val="bullet"/>
      <w:lvlText w:val="o"/>
      <w:lvlJc w:val="left"/>
      <w:pPr>
        <w:ind w:left="5867" w:hanging="360"/>
      </w:pPr>
      <w:rPr>
        <w:rFonts w:ascii="Courier New" w:hAnsi="Courier New" w:cs="Courier New" w:hint="default"/>
      </w:rPr>
    </w:lvl>
    <w:lvl w:ilvl="8" w:tplc="04190005">
      <w:start w:val="1"/>
      <w:numFmt w:val="bullet"/>
      <w:lvlText w:val=""/>
      <w:lvlJc w:val="left"/>
      <w:pPr>
        <w:ind w:left="6587" w:hanging="360"/>
      </w:pPr>
      <w:rPr>
        <w:rFonts w:ascii="Wingdings" w:hAnsi="Wingdings" w:hint="default"/>
      </w:rPr>
    </w:lvl>
  </w:abstractNum>
  <w:abstractNum w:abstractNumId="13">
    <w:nsid w:val="2999112B"/>
    <w:multiLevelType w:val="hybridMultilevel"/>
    <w:tmpl w:val="BDB2F052"/>
    <w:lvl w:ilvl="0" w:tplc="FFFFFFFF">
      <w:start w:val="1"/>
      <w:numFmt w:val="bullet"/>
      <w:lvlText w:val="-"/>
      <w:lvlJc w:val="left"/>
      <w:pPr>
        <w:tabs>
          <w:tab w:val="num" w:pos="900"/>
        </w:tabs>
        <w:ind w:left="90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9581AF4"/>
    <w:multiLevelType w:val="hybridMultilevel"/>
    <w:tmpl w:val="5CEACF8E"/>
    <w:lvl w:ilvl="0" w:tplc="FFFFFFFF">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E41651"/>
    <w:multiLevelType w:val="hybridMultilevel"/>
    <w:tmpl w:val="AE8CAB52"/>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6">
    <w:nsid w:val="3D302C17"/>
    <w:multiLevelType w:val="hybridMultilevel"/>
    <w:tmpl w:val="898E70F0"/>
    <w:lvl w:ilvl="0" w:tplc="8432EBE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45D94D3F"/>
    <w:multiLevelType w:val="hybridMultilevel"/>
    <w:tmpl w:val="3E1C3922"/>
    <w:lvl w:ilvl="0" w:tplc="A2CC101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5F633B4"/>
    <w:multiLevelType w:val="hybridMultilevel"/>
    <w:tmpl w:val="AE7C7102"/>
    <w:lvl w:ilvl="0" w:tplc="F0741400">
      <w:start w:val="1"/>
      <w:numFmt w:val="upperRoman"/>
      <w:lvlText w:val="%1."/>
      <w:lvlJc w:val="left"/>
      <w:pPr>
        <w:ind w:left="1080" w:hanging="72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F63F35"/>
    <w:multiLevelType w:val="hybridMultilevel"/>
    <w:tmpl w:val="51300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856F63"/>
    <w:multiLevelType w:val="hybridMultilevel"/>
    <w:tmpl w:val="FC2E3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014C98"/>
    <w:multiLevelType w:val="hybridMultilevel"/>
    <w:tmpl w:val="813077A0"/>
    <w:lvl w:ilvl="0" w:tplc="A2CC101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0031327"/>
    <w:multiLevelType w:val="hybridMultilevel"/>
    <w:tmpl w:val="F9C22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816CF1"/>
    <w:multiLevelType w:val="hybridMultilevel"/>
    <w:tmpl w:val="0450DBA2"/>
    <w:lvl w:ilvl="0" w:tplc="D2F6C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1206119"/>
    <w:multiLevelType w:val="hybridMultilevel"/>
    <w:tmpl w:val="B55E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CA6BFB"/>
    <w:multiLevelType w:val="hybridMultilevel"/>
    <w:tmpl w:val="973E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574848"/>
    <w:multiLevelType w:val="hybridMultilevel"/>
    <w:tmpl w:val="63E01F8C"/>
    <w:lvl w:ilvl="0" w:tplc="C79C41E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AB42CE8"/>
    <w:multiLevelType w:val="hybridMultilevel"/>
    <w:tmpl w:val="046E43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DC24502"/>
    <w:multiLevelType w:val="hybridMultilevel"/>
    <w:tmpl w:val="2E76B01A"/>
    <w:lvl w:ilvl="0" w:tplc="B7884D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4"/>
  </w:num>
  <w:num w:numId="4">
    <w:abstractNumId w:val="3"/>
  </w:num>
  <w:num w:numId="5">
    <w:abstractNumId w:val="28"/>
  </w:num>
  <w:num w:numId="6">
    <w:abstractNumId w:val="9"/>
  </w:num>
  <w:num w:numId="7">
    <w:abstractNumId w:val="11"/>
  </w:num>
  <w:num w:numId="8">
    <w:abstractNumId w:val="12"/>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5"/>
  </w:num>
  <w:num w:numId="17">
    <w:abstractNumId w:val="1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13"/>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13"/>
  </w:num>
  <w:num w:numId="27">
    <w:abstractNumId w:val="5"/>
  </w:num>
  <w:num w:numId="28">
    <w:abstractNumId w:val="2"/>
  </w:num>
  <w:num w:numId="29">
    <w:abstractNumId w:val="19"/>
  </w:num>
  <w:num w:numId="30">
    <w:abstractNumId w:val="22"/>
  </w:num>
  <w:num w:numId="31">
    <w:abstractNumId w:val="27"/>
  </w:num>
  <w:num w:numId="32">
    <w:abstractNumId w:val="15"/>
  </w:num>
  <w:num w:numId="33">
    <w:abstractNumId w:val="0"/>
  </w:num>
  <w:num w:numId="34">
    <w:abstractNumId w:val="20"/>
  </w:num>
  <w:num w:numId="35">
    <w:abstractNumId w:val="1"/>
  </w:num>
  <w:num w:numId="36">
    <w:abstractNumId w:val="7"/>
  </w:num>
  <w:num w:numId="37">
    <w:abstractNumId w:val="8"/>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3D"/>
    <w:rsid w:val="000004B2"/>
    <w:rsid w:val="0000089B"/>
    <w:rsid w:val="000143F6"/>
    <w:rsid w:val="000235E9"/>
    <w:rsid w:val="00055054"/>
    <w:rsid w:val="00083656"/>
    <w:rsid w:val="000B40E1"/>
    <w:rsid w:val="000D5A00"/>
    <w:rsid w:val="000E0CCD"/>
    <w:rsid w:val="000E732E"/>
    <w:rsid w:val="000F202C"/>
    <w:rsid w:val="000F6B85"/>
    <w:rsid w:val="0010535F"/>
    <w:rsid w:val="001124B2"/>
    <w:rsid w:val="00123014"/>
    <w:rsid w:val="00130FE4"/>
    <w:rsid w:val="00133D4D"/>
    <w:rsid w:val="0013602E"/>
    <w:rsid w:val="00157F3A"/>
    <w:rsid w:val="001721B6"/>
    <w:rsid w:val="001A54A2"/>
    <w:rsid w:val="001A7468"/>
    <w:rsid w:val="001B7396"/>
    <w:rsid w:val="001C4688"/>
    <w:rsid w:val="001D102B"/>
    <w:rsid w:val="001D48AC"/>
    <w:rsid w:val="001D7BC6"/>
    <w:rsid w:val="001E72D1"/>
    <w:rsid w:val="001F132E"/>
    <w:rsid w:val="00211239"/>
    <w:rsid w:val="002132D3"/>
    <w:rsid w:val="00215638"/>
    <w:rsid w:val="00220047"/>
    <w:rsid w:val="002328B9"/>
    <w:rsid w:val="00251FF0"/>
    <w:rsid w:val="002A0406"/>
    <w:rsid w:val="002D288B"/>
    <w:rsid w:val="002E0529"/>
    <w:rsid w:val="002F0A32"/>
    <w:rsid w:val="002F7E03"/>
    <w:rsid w:val="00303386"/>
    <w:rsid w:val="00327290"/>
    <w:rsid w:val="00343DE4"/>
    <w:rsid w:val="00347585"/>
    <w:rsid w:val="00350522"/>
    <w:rsid w:val="00352CEB"/>
    <w:rsid w:val="003566C0"/>
    <w:rsid w:val="0037497E"/>
    <w:rsid w:val="00380944"/>
    <w:rsid w:val="003812D7"/>
    <w:rsid w:val="003B7B1F"/>
    <w:rsid w:val="003C1822"/>
    <w:rsid w:val="003E68B5"/>
    <w:rsid w:val="003E7BF5"/>
    <w:rsid w:val="00426AAA"/>
    <w:rsid w:val="00450E11"/>
    <w:rsid w:val="00451D63"/>
    <w:rsid w:val="004567A0"/>
    <w:rsid w:val="004659AF"/>
    <w:rsid w:val="004A0D1A"/>
    <w:rsid w:val="004A31ED"/>
    <w:rsid w:val="004C33A8"/>
    <w:rsid w:val="004D2D3D"/>
    <w:rsid w:val="0054010F"/>
    <w:rsid w:val="005415B6"/>
    <w:rsid w:val="00542598"/>
    <w:rsid w:val="00545B1B"/>
    <w:rsid w:val="0056268B"/>
    <w:rsid w:val="00562F39"/>
    <w:rsid w:val="005814E9"/>
    <w:rsid w:val="005C64BD"/>
    <w:rsid w:val="005E243B"/>
    <w:rsid w:val="005E4721"/>
    <w:rsid w:val="005F4FF7"/>
    <w:rsid w:val="00623EC6"/>
    <w:rsid w:val="0065232A"/>
    <w:rsid w:val="00656BD8"/>
    <w:rsid w:val="00664DC7"/>
    <w:rsid w:val="00690149"/>
    <w:rsid w:val="006904E7"/>
    <w:rsid w:val="006925BC"/>
    <w:rsid w:val="006A3391"/>
    <w:rsid w:val="006B28F7"/>
    <w:rsid w:val="006C1D92"/>
    <w:rsid w:val="006C3139"/>
    <w:rsid w:val="006D3FC9"/>
    <w:rsid w:val="00716841"/>
    <w:rsid w:val="007419F9"/>
    <w:rsid w:val="00763725"/>
    <w:rsid w:val="0076628E"/>
    <w:rsid w:val="00772611"/>
    <w:rsid w:val="007753B0"/>
    <w:rsid w:val="0077696B"/>
    <w:rsid w:val="007A48AE"/>
    <w:rsid w:val="007B2333"/>
    <w:rsid w:val="007F73A7"/>
    <w:rsid w:val="008022F1"/>
    <w:rsid w:val="00807AB3"/>
    <w:rsid w:val="00812305"/>
    <w:rsid w:val="00812FFA"/>
    <w:rsid w:val="00843E23"/>
    <w:rsid w:val="00845D6E"/>
    <w:rsid w:val="00855EC6"/>
    <w:rsid w:val="008560D7"/>
    <w:rsid w:val="00865EE4"/>
    <w:rsid w:val="00866EC7"/>
    <w:rsid w:val="00876900"/>
    <w:rsid w:val="00884A8F"/>
    <w:rsid w:val="00896A95"/>
    <w:rsid w:val="00896E4F"/>
    <w:rsid w:val="008B4A09"/>
    <w:rsid w:val="008B71A3"/>
    <w:rsid w:val="008B763C"/>
    <w:rsid w:val="008F2A51"/>
    <w:rsid w:val="0092086A"/>
    <w:rsid w:val="00933CCA"/>
    <w:rsid w:val="009543BB"/>
    <w:rsid w:val="0096447C"/>
    <w:rsid w:val="00974FF7"/>
    <w:rsid w:val="009752ED"/>
    <w:rsid w:val="00980EE6"/>
    <w:rsid w:val="00981903"/>
    <w:rsid w:val="00990C04"/>
    <w:rsid w:val="00995F0A"/>
    <w:rsid w:val="009A2BE5"/>
    <w:rsid w:val="009A7BFF"/>
    <w:rsid w:val="009C259A"/>
    <w:rsid w:val="009C3BFA"/>
    <w:rsid w:val="009F7D11"/>
    <w:rsid w:val="00A01DF7"/>
    <w:rsid w:val="00A03ABA"/>
    <w:rsid w:val="00A474B1"/>
    <w:rsid w:val="00A64AAB"/>
    <w:rsid w:val="00A85527"/>
    <w:rsid w:val="00AE181A"/>
    <w:rsid w:val="00B00AF0"/>
    <w:rsid w:val="00B14EC8"/>
    <w:rsid w:val="00B157FD"/>
    <w:rsid w:val="00B26D9E"/>
    <w:rsid w:val="00B44CC0"/>
    <w:rsid w:val="00B453AC"/>
    <w:rsid w:val="00B54255"/>
    <w:rsid w:val="00B64FDB"/>
    <w:rsid w:val="00B8383A"/>
    <w:rsid w:val="00B93878"/>
    <w:rsid w:val="00BB4C42"/>
    <w:rsid w:val="00BC3C0C"/>
    <w:rsid w:val="00BC6ACC"/>
    <w:rsid w:val="00BC6F1D"/>
    <w:rsid w:val="00BD00F8"/>
    <w:rsid w:val="00BE70BC"/>
    <w:rsid w:val="00BF3D67"/>
    <w:rsid w:val="00C1417B"/>
    <w:rsid w:val="00C2196F"/>
    <w:rsid w:val="00C40D45"/>
    <w:rsid w:val="00C437A9"/>
    <w:rsid w:val="00C5071B"/>
    <w:rsid w:val="00C71135"/>
    <w:rsid w:val="00C74C69"/>
    <w:rsid w:val="00C7717F"/>
    <w:rsid w:val="00C81AC4"/>
    <w:rsid w:val="00C83767"/>
    <w:rsid w:val="00CA23DF"/>
    <w:rsid w:val="00CA3B61"/>
    <w:rsid w:val="00CA54B8"/>
    <w:rsid w:val="00CB2283"/>
    <w:rsid w:val="00D202B9"/>
    <w:rsid w:val="00D440F2"/>
    <w:rsid w:val="00D44BE2"/>
    <w:rsid w:val="00D45586"/>
    <w:rsid w:val="00D549FB"/>
    <w:rsid w:val="00D55BAC"/>
    <w:rsid w:val="00D63D73"/>
    <w:rsid w:val="00D75E9F"/>
    <w:rsid w:val="00D812EF"/>
    <w:rsid w:val="00DB0F6F"/>
    <w:rsid w:val="00DB3F27"/>
    <w:rsid w:val="00DC09DE"/>
    <w:rsid w:val="00DD4B8A"/>
    <w:rsid w:val="00DF5C6F"/>
    <w:rsid w:val="00E23A97"/>
    <w:rsid w:val="00E23D85"/>
    <w:rsid w:val="00E732ED"/>
    <w:rsid w:val="00EA073A"/>
    <w:rsid w:val="00EA6EC0"/>
    <w:rsid w:val="00EC1FFF"/>
    <w:rsid w:val="00EC60DD"/>
    <w:rsid w:val="00ED4BB0"/>
    <w:rsid w:val="00EE5237"/>
    <w:rsid w:val="00F1220F"/>
    <w:rsid w:val="00F250AC"/>
    <w:rsid w:val="00F330B4"/>
    <w:rsid w:val="00F44B33"/>
    <w:rsid w:val="00F46329"/>
    <w:rsid w:val="00F51F49"/>
    <w:rsid w:val="00F60C02"/>
    <w:rsid w:val="00F679F9"/>
    <w:rsid w:val="00F8140B"/>
    <w:rsid w:val="00F87828"/>
    <w:rsid w:val="00FA7EAC"/>
    <w:rsid w:val="00FB4651"/>
    <w:rsid w:val="00FD1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A3A61-C305-4E4C-B909-5E7207E7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D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D2D3D"/>
    <w:pPr>
      <w:spacing w:after="0" w:line="240" w:lineRule="auto"/>
    </w:pPr>
    <w:rPr>
      <w:rFonts w:ascii="Times New Roman" w:hAnsi="Times New Roman"/>
      <w:sz w:val="24"/>
      <w:szCs w:val="24"/>
    </w:rPr>
  </w:style>
  <w:style w:type="paragraph" w:styleId="a4">
    <w:name w:val="Normal Indent"/>
    <w:basedOn w:val="a"/>
    <w:unhideWhenUsed/>
    <w:rsid w:val="004D2D3D"/>
    <w:pPr>
      <w:spacing w:after="0" w:line="240" w:lineRule="auto"/>
      <w:ind w:left="708"/>
    </w:pPr>
    <w:rPr>
      <w:rFonts w:ascii="Times New Roman" w:hAnsi="Times New Roman"/>
      <w:sz w:val="28"/>
      <w:szCs w:val="24"/>
    </w:rPr>
  </w:style>
  <w:style w:type="paragraph" w:styleId="a5">
    <w:name w:val="header"/>
    <w:basedOn w:val="a"/>
    <w:link w:val="a6"/>
    <w:uiPriority w:val="99"/>
    <w:unhideWhenUsed/>
    <w:rsid w:val="004D2D3D"/>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4D2D3D"/>
    <w:rPr>
      <w:rFonts w:ascii="Calibri" w:eastAsia="Times New Roman" w:hAnsi="Calibri" w:cs="Times New Roman"/>
      <w:lang w:val="x-none" w:eastAsia="x-none"/>
    </w:rPr>
  </w:style>
  <w:style w:type="paragraph" w:styleId="a7">
    <w:name w:val="footer"/>
    <w:basedOn w:val="a"/>
    <w:link w:val="a8"/>
    <w:uiPriority w:val="99"/>
    <w:unhideWhenUsed/>
    <w:rsid w:val="004D2D3D"/>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4D2D3D"/>
    <w:rPr>
      <w:rFonts w:ascii="Calibri" w:eastAsia="Times New Roman" w:hAnsi="Calibri" w:cs="Times New Roman"/>
      <w:lang w:val="x-none" w:eastAsia="x-none"/>
    </w:rPr>
  </w:style>
  <w:style w:type="paragraph" w:styleId="a9">
    <w:name w:val="Body Text"/>
    <w:basedOn w:val="a"/>
    <w:link w:val="aa"/>
    <w:semiHidden/>
    <w:unhideWhenUsed/>
    <w:rsid w:val="004D2D3D"/>
    <w:pPr>
      <w:autoSpaceDE w:val="0"/>
      <w:autoSpaceDN w:val="0"/>
      <w:spacing w:after="0" w:line="240" w:lineRule="auto"/>
      <w:jc w:val="center"/>
    </w:pPr>
    <w:rPr>
      <w:rFonts w:ascii="Times New Roman" w:hAnsi="Times New Roman"/>
      <w:lang w:val="x-none" w:eastAsia="en-US"/>
    </w:rPr>
  </w:style>
  <w:style w:type="character" w:customStyle="1" w:styleId="aa">
    <w:name w:val="Основной текст Знак"/>
    <w:basedOn w:val="a0"/>
    <w:link w:val="a9"/>
    <w:semiHidden/>
    <w:rsid w:val="004D2D3D"/>
    <w:rPr>
      <w:rFonts w:ascii="Times New Roman" w:eastAsia="Times New Roman" w:hAnsi="Times New Roman" w:cs="Times New Roman"/>
      <w:lang w:val="x-none"/>
    </w:rPr>
  </w:style>
  <w:style w:type="paragraph" w:styleId="ab">
    <w:name w:val="Body Text Indent"/>
    <w:basedOn w:val="a"/>
    <w:link w:val="ac"/>
    <w:uiPriority w:val="99"/>
    <w:semiHidden/>
    <w:unhideWhenUsed/>
    <w:rsid w:val="004D2D3D"/>
    <w:pPr>
      <w:spacing w:after="120"/>
      <w:ind w:left="283"/>
    </w:pPr>
    <w:rPr>
      <w:lang w:val="x-none" w:eastAsia="x-none"/>
    </w:rPr>
  </w:style>
  <w:style w:type="character" w:customStyle="1" w:styleId="ac">
    <w:name w:val="Основной текст с отступом Знак"/>
    <w:basedOn w:val="a0"/>
    <w:link w:val="ab"/>
    <w:uiPriority w:val="99"/>
    <w:semiHidden/>
    <w:rsid w:val="004D2D3D"/>
    <w:rPr>
      <w:rFonts w:ascii="Calibri" w:eastAsia="Times New Roman" w:hAnsi="Calibri" w:cs="Times New Roman"/>
      <w:lang w:val="x-none" w:eastAsia="x-none"/>
    </w:rPr>
  </w:style>
  <w:style w:type="paragraph" w:styleId="ad">
    <w:name w:val="Balloon Text"/>
    <w:basedOn w:val="a"/>
    <w:link w:val="ae"/>
    <w:uiPriority w:val="99"/>
    <w:semiHidden/>
    <w:unhideWhenUsed/>
    <w:rsid w:val="004D2D3D"/>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4D2D3D"/>
    <w:rPr>
      <w:rFonts w:ascii="Tahoma" w:eastAsia="Times New Roman" w:hAnsi="Tahoma" w:cs="Times New Roman"/>
      <w:sz w:val="16"/>
      <w:szCs w:val="16"/>
      <w:lang w:val="x-none" w:eastAsia="x-none"/>
    </w:rPr>
  </w:style>
  <w:style w:type="paragraph" w:styleId="af">
    <w:name w:val="No Spacing"/>
    <w:uiPriority w:val="1"/>
    <w:qFormat/>
    <w:rsid w:val="004D2D3D"/>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4D2D3D"/>
    <w:pPr>
      <w:ind w:left="720"/>
      <w:contextualSpacing/>
    </w:pPr>
    <w:rPr>
      <w:rFonts w:eastAsia="Calibri"/>
      <w:lang w:val="en-US" w:eastAsia="en-US"/>
    </w:rPr>
  </w:style>
  <w:style w:type="paragraph" w:customStyle="1" w:styleId="Style65">
    <w:name w:val="Style65"/>
    <w:basedOn w:val="a"/>
    <w:rsid w:val="004D2D3D"/>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rsid w:val="004D2D3D"/>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30">
    <w:name w:val="Style30"/>
    <w:basedOn w:val="a"/>
    <w:rsid w:val="004D2D3D"/>
    <w:pPr>
      <w:widowControl w:val="0"/>
      <w:autoSpaceDE w:val="0"/>
      <w:autoSpaceDN w:val="0"/>
      <w:adjustRightInd w:val="0"/>
      <w:spacing w:after="0" w:line="235" w:lineRule="exact"/>
      <w:ind w:firstLine="389"/>
      <w:jc w:val="both"/>
    </w:pPr>
    <w:rPr>
      <w:rFonts w:ascii="Times New Roman" w:hAnsi="Times New Roman"/>
      <w:sz w:val="24"/>
      <w:szCs w:val="24"/>
    </w:rPr>
  </w:style>
  <w:style w:type="paragraph" w:customStyle="1" w:styleId="Style29">
    <w:name w:val="Style29"/>
    <w:basedOn w:val="a"/>
    <w:rsid w:val="004D2D3D"/>
    <w:pPr>
      <w:widowControl w:val="0"/>
      <w:autoSpaceDE w:val="0"/>
      <w:autoSpaceDN w:val="0"/>
      <w:adjustRightInd w:val="0"/>
      <w:spacing w:after="0" w:line="238" w:lineRule="exact"/>
    </w:pPr>
    <w:rPr>
      <w:rFonts w:ascii="Times New Roman" w:hAnsi="Times New Roman"/>
      <w:sz w:val="24"/>
      <w:szCs w:val="24"/>
    </w:rPr>
  </w:style>
  <w:style w:type="paragraph" w:customStyle="1" w:styleId="Style60">
    <w:name w:val="Style60"/>
    <w:basedOn w:val="a"/>
    <w:rsid w:val="004D2D3D"/>
    <w:pPr>
      <w:widowControl w:val="0"/>
      <w:autoSpaceDE w:val="0"/>
      <w:autoSpaceDN w:val="0"/>
      <w:adjustRightInd w:val="0"/>
      <w:spacing w:after="0" w:line="197" w:lineRule="exact"/>
      <w:ind w:hanging="110"/>
    </w:pPr>
    <w:rPr>
      <w:rFonts w:ascii="Times New Roman" w:hAnsi="Times New Roman"/>
      <w:sz w:val="24"/>
      <w:szCs w:val="24"/>
    </w:rPr>
  </w:style>
  <w:style w:type="paragraph" w:customStyle="1" w:styleId="Style63">
    <w:name w:val="Style63"/>
    <w:basedOn w:val="a"/>
    <w:rsid w:val="004D2D3D"/>
    <w:pPr>
      <w:widowControl w:val="0"/>
      <w:autoSpaceDE w:val="0"/>
      <w:autoSpaceDN w:val="0"/>
      <w:adjustRightInd w:val="0"/>
      <w:spacing w:after="0" w:line="226" w:lineRule="exact"/>
      <w:ind w:firstLine="528"/>
      <w:jc w:val="both"/>
    </w:pPr>
    <w:rPr>
      <w:rFonts w:ascii="Times New Roman" w:hAnsi="Times New Roman"/>
      <w:sz w:val="24"/>
      <w:szCs w:val="24"/>
    </w:rPr>
  </w:style>
  <w:style w:type="paragraph" w:customStyle="1" w:styleId="Style11">
    <w:name w:val="Style11"/>
    <w:basedOn w:val="a"/>
    <w:rsid w:val="004D2D3D"/>
    <w:pPr>
      <w:widowControl w:val="0"/>
      <w:autoSpaceDE w:val="0"/>
      <w:autoSpaceDN w:val="0"/>
      <w:adjustRightInd w:val="0"/>
      <w:spacing w:after="0" w:line="293" w:lineRule="exact"/>
      <w:ind w:firstLine="830"/>
    </w:pPr>
    <w:rPr>
      <w:rFonts w:ascii="Times New Roman" w:hAnsi="Times New Roman"/>
      <w:sz w:val="24"/>
      <w:szCs w:val="24"/>
    </w:rPr>
  </w:style>
  <w:style w:type="paragraph" w:customStyle="1" w:styleId="Style13">
    <w:name w:val="Style13"/>
    <w:basedOn w:val="a"/>
    <w:rsid w:val="004D2D3D"/>
    <w:pPr>
      <w:widowControl w:val="0"/>
      <w:autoSpaceDE w:val="0"/>
      <w:autoSpaceDN w:val="0"/>
      <w:adjustRightInd w:val="0"/>
      <w:spacing w:after="0" w:line="228" w:lineRule="exact"/>
      <w:jc w:val="center"/>
    </w:pPr>
    <w:rPr>
      <w:rFonts w:ascii="Times New Roman" w:hAnsi="Times New Roman"/>
      <w:sz w:val="24"/>
      <w:szCs w:val="24"/>
    </w:rPr>
  </w:style>
  <w:style w:type="paragraph" w:customStyle="1" w:styleId="Style14">
    <w:name w:val="Style14"/>
    <w:basedOn w:val="a"/>
    <w:rsid w:val="004D2D3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
    <w:name w:val="Абзац списка1"/>
    <w:basedOn w:val="a"/>
    <w:rsid w:val="004D2D3D"/>
    <w:pPr>
      <w:ind w:left="720"/>
      <w:contextualSpacing/>
    </w:pPr>
    <w:rPr>
      <w:rFonts w:eastAsia="Calibri"/>
    </w:rPr>
  </w:style>
  <w:style w:type="character" w:customStyle="1" w:styleId="FontStyle79">
    <w:name w:val="Font Style79"/>
    <w:rsid w:val="004D2D3D"/>
    <w:rPr>
      <w:rFonts w:ascii="Times New Roman" w:hAnsi="Times New Roman" w:cs="Times New Roman" w:hint="default"/>
      <w:b/>
      <w:bCs/>
      <w:i/>
      <w:iCs/>
      <w:sz w:val="18"/>
      <w:szCs w:val="18"/>
    </w:rPr>
  </w:style>
  <w:style w:type="character" w:customStyle="1" w:styleId="FontStyle74">
    <w:name w:val="Font Style74"/>
    <w:rsid w:val="004D2D3D"/>
    <w:rPr>
      <w:rFonts w:ascii="Times New Roman" w:hAnsi="Times New Roman" w:cs="Times New Roman" w:hint="default"/>
      <w:sz w:val="18"/>
      <w:szCs w:val="18"/>
    </w:rPr>
  </w:style>
  <w:style w:type="character" w:customStyle="1" w:styleId="FontStyle75">
    <w:name w:val="Font Style75"/>
    <w:rsid w:val="004D2D3D"/>
    <w:rPr>
      <w:rFonts w:ascii="Times New Roman" w:hAnsi="Times New Roman" w:cs="Times New Roman" w:hint="default"/>
      <w:b/>
      <w:bCs/>
      <w:sz w:val="18"/>
      <w:szCs w:val="18"/>
    </w:rPr>
  </w:style>
  <w:style w:type="character" w:customStyle="1" w:styleId="FontStyle80">
    <w:name w:val="Font Style80"/>
    <w:rsid w:val="004D2D3D"/>
    <w:rPr>
      <w:rFonts w:ascii="Times New Roman" w:hAnsi="Times New Roman" w:cs="Times New Roman" w:hint="default"/>
      <w:sz w:val="18"/>
      <w:szCs w:val="18"/>
    </w:rPr>
  </w:style>
  <w:style w:type="character" w:customStyle="1" w:styleId="FontStyle78">
    <w:name w:val="Font Style78"/>
    <w:rsid w:val="004D2D3D"/>
    <w:rPr>
      <w:rFonts w:ascii="Times New Roman" w:hAnsi="Times New Roman" w:cs="Times New Roman" w:hint="default"/>
      <w:b/>
      <w:bCs/>
      <w:i/>
      <w:iCs/>
      <w:sz w:val="16"/>
      <w:szCs w:val="16"/>
    </w:rPr>
  </w:style>
  <w:style w:type="character" w:customStyle="1" w:styleId="FontStyle11">
    <w:name w:val="Font Style11"/>
    <w:rsid w:val="004D2D3D"/>
    <w:rPr>
      <w:rFonts w:ascii="Times New Roman" w:hAnsi="Times New Roman" w:cs="Times New Roman" w:hint="default"/>
      <w:sz w:val="26"/>
      <w:szCs w:val="26"/>
    </w:rPr>
  </w:style>
  <w:style w:type="table" w:styleId="af1">
    <w:name w:val="Table Grid"/>
    <w:basedOn w:val="a1"/>
    <w:uiPriority w:val="59"/>
    <w:rsid w:val="002A0406"/>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rsid w:val="00C1417B"/>
    <w:pPr>
      <w:widowControl w:val="0"/>
      <w:autoSpaceDE w:val="0"/>
      <w:autoSpaceDN w:val="0"/>
      <w:adjustRightInd w:val="0"/>
      <w:spacing w:after="0" w:line="240" w:lineRule="auto"/>
    </w:pPr>
    <w:rPr>
      <w:rFonts w:ascii="Times New Roman" w:hAnsi="Times New Roman"/>
      <w:sz w:val="24"/>
      <w:szCs w:val="24"/>
    </w:rPr>
  </w:style>
  <w:style w:type="paragraph" w:styleId="HTML">
    <w:name w:val="HTML Preformatted"/>
    <w:basedOn w:val="a"/>
    <w:link w:val="HTML0"/>
    <w:uiPriority w:val="99"/>
    <w:unhideWhenUsed/>
    <w:rsid w:val="00664DC7"/>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64DC7"/>
    <w:rPr>
      <w:rFonts w:ascii="Consolas" w:eastAsia="Times New Roman" w:hAnsi="Consolas" w:cs="Times New Roman"/>
      <w:sz w:val="20"/>
      <w:szCs w:val="20"/>
      <w:lang w:eastAsia="ru-RU"/>
    </w:rPr>
  </w:style>
  <w:style w:type="character" w:customStyle="1" w:styleId="y2iqfc">
    <w:name w:val="y2iqfc"/>
    <w:basedOn w:val="a0"/>
    <w:rsid w:val="001D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81">
      <w:bodyDiv w:val="1"/>
      <w:marLeft w:val="0"/>
      <w:marRight w:val="0"/>
      <w:marTop w:val="0"/>
      <w:marBottom w:val="0"/>
      <w:divBdr>
        <w:top w:val="none" w:sz="0" w:space="0" w:color="auto"/>
        <w:left w:val="none" w:sz="0" w:space="0" w:color="auto"/>
        <w:bottom w:val="none" w:sz="0" w:space="0" w:color="auto"/>
        <w:right w:val="none" w:sz="0" w:space="0" w:color="auto"/>
      </w:divBdr>
    </w:div>
    <w:div w:id="97877006">
      <w:bodyDiv w:val="1"/>
      <w:marLeft w:val="0"/>
      <w:marRight w:val="0"/>
      <w:marTop w:val="0"/>
      <w:marBottom w:val="0"/>
      <w:divBdr>
        <w:top w:val="none" w:sz="0" w:space="0" w:color="auto"/>
        <w:left w:val="none" w:sz="0" w:space="0" w:color="auto"/>
        <w:bottom w:val="none" w:sz="0" w:space="0" w:color="auto"/>
        <w:right w:val="none" w:sz="0" w:space="0" w:color="auto"/>
      </w:divBdr>
    </w:div>
    <w:div w:id="389966488">
      <w:bodyDiv w:val="1"/>
      <w:marLeft w:val="0"/>
      <w:marRight w:val="0"/>
      <w:marTop w:val="0"/>
      <w:marBottom w:val="0"/>
      <w:divBdr>
        <w:top w:val="none" w:sz="0" w:space="0" w:color="auto"/>
        <w:left w:val="none" w:sz="0" w:space="0" w:color="auto"/>
        <w:bottom w:val="none" w:sz="0" w:space="0" w:color="auto"/>
        <w:right w:val="none" w:sz="0" w:space="0" w:color="auto"/>
      </w:divBdr>
      <w:divsChild>
        <w:div w:id="353070136">
          <w:marLeft w:val="0"/>
          <w:marRight w:val="0"/>
          <w:marTop w:val="0"/>
          <w:marBottom w:val="0"/>
          <w:divBdr>
            <w:top w:val="none" w:sz="0" w:space="0" w:color="auto"/>
            <w:left w:val="none" w:sz="0" w:space="0" w:color="auto"/>
            <w:bottom w:val="none" w:sz="0" w:space="0" w:color="auto"/>
            <w:right w:val="none" w:sz="0" w:space="0" w:color="auto"/>
          </w:divBdr>
        </w:div>
      </w:divsChild>
    </w:div>
    <w:div w:id="477723969">
      <w:bodyDiv w:val="1"/>
      <w:marLeft w:val="0"/>
      <w:marRight w:val="0"/>
      <w:marTop w:val="0"/>
      <w:marBottom w:val="0"/>
      <w:divBdr>
        <w:top w:val="none" w:sz="0" w:space="0" w:color="auto"/>
        <w:left w:val="none" w:sz="0" w:space="0" w:color="auto"/>
        <w:bottom w:val="none" w:sz="0" w:space="0" w:color="auto"/>
        <w:right w:val="none" w:sz="0" w:space="0" w:color="auto"/>
      </w:divBdr>
    </w:div>
    <w:div w:id="608582259">
      <w:bodyDiv w:val="1"/>
      <w:marLeft w:val="0"/>
      <w:marRight w:val="0"/>
      <w:marTop w:val="0"/>
      <w:marBottom w:val="0"/>
      <w:divBdr>
        <w:top w:val="none" w:sz="0" w:space="0" w:color="auto"/>
        <w:left w:val="none" w:sz="0" w:space="0" w:color="auto"/>
        <w:bottom w:val="none" w:sz="0" w:space="0" w:color="auto"/>
        <w:right w:val="none" w:sz="0" w:space="0" w:color="auto"/>
      </w:divBdr>
    </w:div>
    <w:div w:id="793065808">
      <w:bodyDiv w:val="1"/>
      <w:marLeft w:val="0"/>
      <w:marRight w:val="0"/>
      <w:marTop w:val="0"/>
      <w:marBottom w:val="0"/>
      <w:divBdr>
        <w:top w:val="none" w:sz="0" w:space="0" w:color="auto"/>
        <w:left w:val="none" w:sz="0" w:space="0" w:color="auto"/>
        <w:bottom w:val="none" w:sz="0" w:space="0" w:color="auto"/>
        <w:right w:val="none" w:sz="0" w:space="0" w:color="auto"/>
      </w:divBdr>
    </w:div>
    <w:div w:id="859048604">
      <w:bodyDiv w:val="1"/>
      <w:marLeft w:val="0"/>
      <w:marRight w:val="0"/>
      <w:marTop w:val="0"/>
      <w:marBottom w:val="0"/>
      <w:divBdr>
        <w:top w:val="none" w:sz="0" w:space="0" w:color="auto"/>
        <w:left w:val="none" w:sz="0" w:space="0" w:color="auto"/>
        <w:bottom w:val="none" w:sz="0" w:space="0" w:color="auto"/>
        <w:right w:val="none" w:sz="0" w:space="0" w:color="auto"/>
      </w:divBdr>
    </w:div>
    <w:div w:id="1064333934">
      <w:bodyDiv w:val="1"/>
      <w:marLeft w:val="0"/>
      <w:marRight w:val="0"/>
      <w:marTop w:val="0"/>
      <w:marBottom w:val="0"/>
      <w:divBdr>
        <w:top w:val="none" w:sz="0" w:space="0" w:color="auto"/>
        <w:left w:val="none" w:sz="0" w:space="0" w:color="auto"/>
        <w:bottom w:val="none" w:sz="0" w:space="0" w:color="auto"/>
        <w:right w:val="none" w:sz="0" w:space="0" w:color="auto"/>
      </w:divBdr>
    </w:div>
    <w:div w:id="1177309457">
      <w:bodyDiv w:val="1"/>
      <w:marLeft w:val="0"/>
      <w:marRight w:val="0"/>
      <w:marTop w:val="0"/>
      <w:marBottom w:val="0"/>
      <w:divBdr>
        <w:top w:val="none" w:sz="0" w:space="0" w:color="auto"/>
        <w:left w:val="none" w:sz="0" w:space="0" w:color="auto"/>
        <w:bottom w:val="none" w:sz="0" w:space="0" w:color="auto"/>
        <w:right w:val="none" w:sz="0" w:space="0" w:color="auto"/>
      </w:divBdr>
    </w:div>
    <w:div w:id="1237780893">
      <w:bodyDiv w:val="1"/>
      <w:marLeft w:val="0"/>
      <w:marRight w:val="0"/>
      <w:marTop w:val="0"/>
      <w:marBottom w:val="0"/>
      <w:divBdr>
        <w:top w:val="none" w:sz="0" w:space="0" w:color="auto"/>
        <w:left w:val="none" w:sz="0" w:space="0" w:color="auto"/>
        <w:bottom w:val="none" w:sz="0" w:space="0" w:color="auto"/>
        <w:right w:val="none" w:sz="0" w:space="0" w:color="auto"/>
      </w:divBdr>
    </w:div>
    <w:div w:id="1331565985">
      <w:bodyDiv w:val="1"/>
      <w:marLeft w:val="0"/>
      <w:marRight w:val="0"/>
      <w:marTop w:val="0"/>
      <w:marBottom w:val="0"/>
      <w:divBdr>
        <w:top w:val="none" w:sz="0" w:space="0" w:color="auto"/>
        <w:left w:val="none" w:sz="0" w:space="0" w:color="auto"/>
        <w:bottom w:val="none" w:sz="0" w:space="0" w:color="auto"/>
        <w:right w:val="none" w:sz="0" w:space="0" w:color="auto"/>
      </w:divBdr>
    </w:div>
    <w:div w:id="1365789673">
      <w:bodyDiv w:val="1"/>
      <w:marLeft w:val="0"/>
      <w:marRight w:val="0"/>
      <w:marTop w:val="0"/>
      <w:marBottom w:val="0"/>
      <w:divBdr>
        <w:top w:val="none" w:sz="0" w:space="0" w:color="auto"/>
        <w:left w:val="none" w:sz="0" w:space="0" w:color="auto"/>
        <w:bottom w:val="none" w:sz="0" w:space="0" w:color="auto"/>
        <w:right w:val="none" w:sz="0" w:space="0" w:color="auto"/>
      </w:divBdr>
    </w:div>
    <w:div w:id="1381437758">
      <w:bodyDiv w:val="1"/>
      <w:marLeft w:val="0"/>
      <w:marRight w:val="0"/>
      <w:marTop w:val="0"/>
      <w:marBottom w:val="0"/>
      <w:divBdr>
        <w:top w:val="none" w:sz="0" w:space="0" w:color="auto"/>
        <w:left w:val="none" w:sz="0" w:space="0" w:color="auto"/>
        <w:bottom w:val="none" w:sz="0" w:space="0" w:color="auto"/>
        <w:right w:val="none" w:sz="0" w:space="0" w:color="auto"/>
      </w:divBdr>
    </w:div>
    <w:div w:id="1416516711">
      <w:bodyDiv w:val="1"/>
      <w:marLeft w:val="0"/>
      <w:marRight w:val="0"/>
      <w:marTop w:val="0"/>
      <w:marBottom w:val="0"/>
      <w:divBdr>
        <w:top w:val="none" w:sz="0" w:space="0" w:color="auto"/>
        <w:left w:val="none" w:sz="0" w:space="0" w:color="auto"/>
        <w:bottom w:val="none" w:sz="0" w:space="0" w:color="auto"/>
        <w:right w:val="none" w:sz="0" w:space="0" w:color="auto"/>
      </w:divBdr>
    </w:div>
    <w:div w:id="1466849951">
      <w:bodyDiv w:val="1"/>
      <w:marLeft w:val="0"/>
      <w:marRight w:val="0"/>
      <w:marTop w:val="0"/>
      <w:marBottom w:val="0"/>
      <w:divBdr>
        <w:top w:val="none" w:sz="0" w:space="0" w:color="auto"/>
        <w:left w:val="none" w:sz="0" w:space="0" w:color="auto"/>
        <w:bottom w:val="none" w:sz="0" w:space="0" w:color="auto"/>
        <w:right w:val="none" w:sz="0" w:space="0" w:color="auto"/>
      </w:divBdr>
    </w:div>
    <w:div w:id="1510021242">
      <w:bodyDiv w:val="1"/>
      <w:marLeft w:val="0"/>
      <w:marRight w:val="0"/>
      <w:marTop w:val="0"/>
      <w:marBottom w:val="0"/>
      <w:divBdr>
        <w:top w:val="none" w:sz="0" w:space="0" w:color="auto"/>
        <w:left w:val="none" w:sz="0" w:space="0" w:color="auto"/>
        <w:bottom w:val="none" w:sz="0" w:space="0" w:color="auto"/>
        <w:right w:val="none" w:sz="0" w:space="0" w:color="auto"/>
      </w:divBdr>
    </w:div>
    <w:div w:id="1639726877">
      <w:bodyDiv w:val="1"/>
      <w:marLeft w:val="0"/>
      <w:marRight w:val="0"/>
      <w:marTop w:val="0"/>
      <w:marBottom w:val="0"/>
      <w:divBdr>
        <w:top w:val="none" w:sz="0" w:space="0" w:color="auto"/>
        <w:left w:val="none" w:sz="0" w:space="0" w:color="auto"/>
        <w:bottom w:val="none" w:sz="0" w:space="0" w:color="auto"/>
        <w:right w:val="none" w:sz="0" w:space="0" w:color="auto"/>
      </w:divBdr>
    </w:div>
    <w:div w:id="1655177263">
      <w:bodyDiv w:val="1"/>
      <w:marLeft w:val="0"/>
      <w:marRight w:val="0"/>
      <w:marTop w:val="0"/>
      <w:marBottom w:val="0"/>
      <w:divBdr>
        <w:top w:val="none" w:sz="0" w:space="0" w:color="auto"/>
        <w:left w:val="none" w:sz="0" w:space="0" w:color="auto"/>
        <w:bottom w:val="none" w:sz="0" w:space="0" w:color="auto"/>
        <w:right w:val="none" w:sz="0" w:space="0" w:color="auto"/>
      </w:divBdr>
    </w:div>
    <w:div w:id="1693064847">
      <w:bodyDiv w:val="1"/>
      <w:marLeft w:val="0"/>
      <w:marRight w:val="0"/>
      <w:marTop w:val="0"/>
      <w:marBottom w:val="0"/>
      <w:divBdr>
        <w:top w:val="none" w:sz="0" w:space="0" w:color="auto"/>
        <w:left w:val="none" w:sz="0" w:space="0" w:color="auto"/>
        <w:bottom w:val="none" w:sz="0" w:space="0" w:color="auto"/>
        <w:right w:val="none" w:sz="0" w:space="0" w:color="auto"/>
      </w:divBdr>
    </w:div>
    <w:div w:id="1732314110">
      <w:bodyDiv w:val="1"/>
      <w:marLeft w:val="0"/>
      <w:marRight w:val="0"/>
      <w:marTop w:val="0"/>
      <w:marBottom w:val="0"/>
      <w:divBdr>
        <w:top w:val="none" w:sz="0" w:space="0" w:color="auto"/>
        <w:left w:val="none" w:sz="0" w:space="0" w:color="auto"/>
        <w:bottom w:val="none" w:sz="0" w:space="0" w:color="auto"/>
        <w:right w:val="none" w:sz="0" w:space="0" w:color="auto"/>
      </w:divBdr>
      <w:divsChild>
        <w:div w:id="791436627">
          <w:marLeft w:val="0"/>
          <w:marRight w:val="0"/>
          <w:marTop w:val="0"/>
          <w:marBottom w:val="0"/>
          <w:divBdr>
            <w:top w:val="none" w:sz="0" w:space="0" w:color="auto"/>
            <w:left w:val="none" w:sz="0" w:space="0" w:color="auto"/>
            <w:bottom w:val="none" w:sz="0" w:space="0" w:color="auto"/>
            <w:right w:val="none" w:sz="0" w:space="0" w:color="auto"/>
          </w:divBdr>
        </w:div>
      </w:divsChild>
    </w:div>
    <w:div w:id="1938587610">
      <w:bodyDiv w:val="1"/>
      <w:marLeft w:val="0"/>
      <w:marRight w:val="0"/>
      <w:marTop w:val="0"/>
      <w:marBottom w:val="0"/>
      <w:divBdr>
        <w:top w:val="none" w:sz="0" w:space="0" w:color="auto"/>
        <w:left w:val="none" w:sz="0" w:space="0" w:color="auto"/>
        <w:bottom w:val="none" w:sz="0" w:space="0" w:color="auto"/>
        <w:right w:val="none" w:sz="0" w:space="0" w:color="auto"/>
      </w:divBdr>
    </w:div>
    <w:div w:id="1972399314">
      <w:bodyDiv w:val="1"/>
      <w:marLeft w:val="0"/>
      <w:marRight w:val="0"/>
      <w:marTop w:val="0"/>
      <w:marBottom w:val="0"/>
      <w:divBdr>
        <w:top w:val="none" w:sz="0" w:space="0" w:color="auto"/>
        <w:left w:val="none" w:sz="0" w:space="0" w:color="auto"/>
        <w:bottom w:val="none" w:sz="0" w:space="0" w:color="auto"/>
        <w:right w:val="none" w:sz="0" w:space="0" w:color="auto"/>
      </w:divBdr>
      <w:divsChild>
        <w:div w:id="61741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4781-A8B0-420E-925A-DDEFFFEC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16</Pages>
  <Words>6004</Words>
  <Characters>34223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84</cp:revision>
  <cp:lastPrinted>2021-09-22T03:51:00Z</cp:lastPrinted>
  <dcterms:created xsi:type="dcterms:W3CDTF">2021-09-03T12:14:00Z</dcterms:created>
  <dcterms:modified xsi:type="dcterms:W3CDTF">2021-09-22T03:51:00Z</dcterms:modified>
</cp:coreProperties>
</file>