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7C" w:rsidRPr="005C4FBD" w:rsidRDefault="00F767B5" w:rsidP="00AC0177">
      <w:pPr>
        <w:spacing w:after="0" w:line="240" w:lineRule="auto"/>
        <w:ind w:firstLine="709"/>
        <w:jc w:val="center"/>
        <w:rPr>
          <w:rFonts w:ascii="Times New Roman" w:hAnsi="Times New Roman" w:cs="Times New Roman"/>
          <w:color w:val="000000" w:themeColor="text1"/>
          <w:sz w:val="28"/>
          <w:szCs w:val="28"/>
        </w:rPr>
      </w:pPr>
      <w:bookmarkStart w:id="0" w:name="_GoBack"/>
      <w:r>
        <w:rPr>
          <w:rFonts w:ascii="Times New Roman" w:eastAsia="Calibri" w:hAnsi="Times New Roman" w:cs="Times New Roman"/>
          <w:b/>
          <w:color w:val="000000" w:themeColor="text1"/>
          <w:sz w:val="28"/>
          <w:szCs w:val="28"/>
        </w:rPr>
        <w:t>Резюме исполнения мер политики в сфере образования и науки по итогам 201</w:t>
      </w:r>
      <w:r w:rsidR="00AC0177">
        <w:rPr>
          <w:rFonts w:ascii="Times New Roman" w:eastAsia="Calibri" w:hAnsi="Times New Roman" w:cs="Times New Roman"/>
          <w:b/>
          <w:color w:val="000000" w:themeColor="text1"/>
          <w:sz w:val="28"/>
          <w:szCs w:val="28"/>
        </w:rPr>
        <w:t>9</w:t>
      </w:r>
      <w:r>
        <w:rPr>
          <w:rFonts w:ascii="Times New Roman" w:eastAsia="Calibri" w:hAnsi="Times New Roman" w:cs="Times New Roman"/>
          <w:b/>
          <w:color w:val="000000" w:themeColor="text1"/>
          <w:sz w:val="28"/>
          <w:szCs w:val="28"/>
        </w:rPr>
        <w:t xml:space="preserve"> года</w:t>
      </w:r>
    </w:p>
    <w:p w:rsidR="00AC0177" w:rsidRDefault="00AC0177" w:rsidP="00AC0177">
      <w:pPr>
        <w:pStyle w:val="afa"/>
        <w:tabs>
          <w:tab w:val="left" w:pos="0"/>
        </w:tabs>
        <w:spacing w:after="0"/>
        <w:ind w:left="0" w:firstLine="284"/>
        <w:jc w:val="both"/>
        <w:rPr>
          <w:sz w:val="28"/>
          <w:szCs w:val="28"/>
          <w:lang w:val="ru-RU"/>
        </w:rPr>
      </w:pPr>
    </w:p>
    <w:bookmarkEnd w:id="0"/>
    <w:p w:rsidR="00AC0177" w:rsidRPr="00412A45" w:rsidRDefault="00AC0177" w:rsidP="00AC0177">
      <w:pPr>
        <w:pStyle w:val="afa"/>
        <w:tabs>
          <w:tab w:val="left" w:pos="0"/>
        </w:tabs>
        <w:spacing w:after="0"/>
        <w:ind w:left="0" w:firstLine="284"/>
        <w:jc w:val="both"/>
        <w:rPr>
          <w:sz w:val="28"/>
          <w:szCs w:val="28"/>
          <w:lang w:val="ru-RU"/>
        </w:rPr>
      </w:pPr>
      <w:r w:rsidRPr="00412A45">
        <w:rPr>
          <w:sz w:val="28"/>
          <w:szCs w:val="28"/>
          <w:lang w:val="ru-RU"/>
        </w:rPr>
        <w:t>Заслушав и обсудив отчет Министерства образования и науки Кыргызской Республики об итогах работы за 2019 год и задачах на 2020 год, коллегия отмечает, что в рамках реализации стратегических направлений деятельности проделана работа в следующих направлениях:</w:t>
      </w:r>
    </w:p>
    <w:p w:rsidR="00AC0177" w:rsidRPr="00412A45" w:rsidRDefault="00AC0177" w:rsidP="00AC0177">
      <w:pPr>
        <w:pStyle w:val="afa"/>
        <w:tabs>
          <w:tab w:val="left" w:pos="0"/>
        </w:tabs>
        <w:spacing w:after="0"/>
        <w:ind w:left="0" w:firstLine="284"/>
        <w:jc w:val="both"/>
        <w:rPr>
          <w:sz w:val="28"/>
          <w:szCs w:val="28"/>
          <w:lang w:val="ru-RU"/>
        </w:rPr>
      </w:pPr>
    </w:p>
    <w:p w:rsidR="00AC0177" w:rsidRPr="00412A45" w:rsidRDefault="00AC0177" w:rsidP="00AC0177">
      <w:pPr>
        <w:tabs>
          <w:tab w:val="left" w:pos="0"/>
        </w:tabs>
        <w:spacing w:after="0" w:line="240" w:lineRule="auto"/>
        <w:jc w:val="both"/>
        <w:rPr>
          <w:rFonts w:ascii="Times New Roman" w:eastAsia="Times New Roman" w:hAnsi="Times New Roman"/>
          <w:b/>
          <w:sz w:val="28"/>
          <w:szCs w:val="28"/>
          <w:lang w:eastAsia="ru-RU"/>
        </w:rPr>
      </w:pPr>
      <w:r w:rsidRPr="00412A45">
        <w:rPr>
          <w:rFonts w:ascii="Times New Roman" w:eastAsia="Times New Roman" w:hAnsi="Times New Roman"/>
          <w:b/>
          <w:sz w:val="28"/>
          <w:szCs w:val="28"/>
          <w:lang w:eastAsia="ru-RU"/>
        </w:rPr>
        <w:t xml:space="preserve">- </w:t>
      </w:r>
      <w:r w:rsidRPr="00412A45">
        <w:rPr>
          <w:rFonts w:ascii="Times New Roman" w:eastAsia="Times New Roman" w:hAnsi="Times New Roman"/>
          <w:b/>
          <w:sz w:val="28"/>
          <w:szCs w:val="28"/>
          <w:lang w:eastAsia="ru-RU"/>
        </w:rPr>
        <w:tab/>
        <w:t>расширение охвата детей всеми видами дошкольного образования, а также школьным образованием:</w:t>
      </w:r>
    </w:p>
    <w:p w:rsidR="00AC0177" w:rsidRPr="00412A45" w:rsidRDefault="00AC0177" w:rsidP="00AC0177">
      <w:pPr>
        <w:tabs>
          <w:tab w:val="left" w:pos="0"/>
        </w:tabs>
        <w:spacing w:after="0" w:line="240" w:lineRule="auto"/>
        <w:jc w:val="both"/>
        <w:rPr>
          <w:rFonts w:ascii="Times New Roman" w:eastAsia="Times New Roman" w:hAnsi="Times New Roman"/>
          <w:b/>
          <w:sz w:val="28"/>
          <w:szCs w:val="28"/>
          <w:lang w:eastAsia="ru-RU"/>
        </w:rPr>
      </w:pPr>
    </w:p>
    <w:p w:rsidR="00AC0177" w:rsidRPr="00412A45" w:rsidRDefault="00AC0177" w:rsidP="00AC0177">
      <w:pPr>
        <w:spacing w:after="0" w:line="240" w:lineRule="auto"/>
        <w:ind w:firstLine="708"/>
        <w:jc w:val="both"/>
        <w:textAlignment w:val="center"/>
        <w:rPr>
          <w:rFonts w:ascii="Times New Roman" w:hAnsi="Times New Roman"/>
          <w:sz w:val="28"/>
          <w:szCs w:val="28"/>
        </w:rPr>
      </w:pPr>
      <w:r w:rsidRPr="00412A45">
        <w:rPr>
          <w:rFonts w:ascii="Times New Roman" w:hAnsi="Times New Roman"/>
          <w:sz w:val="28"/>
          <w:szCs w:val="28"/>
        </w:rPr>
        <w:t>Так, по оперативным данным в 2019-2020 учебном году число детских садов увеличилось с 1497 до 1552 с увеличением охвата со 197 тысяч до 199 тысяч детей. По 480 часовой (годовой) программе при школах республики в 4000 классах обучаются 107362 детей.</w:t>
      </w:r>
    </w:p>
    <w:p w:rsidR="00AC0177" w:rsidRPr="00412A45" w:rsidRDefault="00AC0177" w:rsidP="00AC0177">
      <w:pPr>
        <w:spacing w:after="0" w:line="240" w:lineRule="auto"/>
        <w:ind w:firstLine="708"/>
        <w:jc w:val="both"/>
        <w:textAlignment w:val="center"/>
        <w:rPr>
          <w:rFonts w:ascii="Times New Roman" w:hAnsi="Times New Roman"/>
          <w:sz w:val="28"/>
          <w:szCs w:val="28"/>
        </w:rPr>
      </w:pPr>
      <w:r w:rsidRPr="00412A45">
        <w:rPr>
          <w:rFonts w:ascii="Times New Roman" w:hAnsi="Times New Roman"/>
          <w:sz w:val="28"/>
          <w:szCs w:val="28"/>
        </w:rPr>
        <w:t>Соответственно, общий охват детей в возрасте 3-7 лет всеми видами дошкольного образования за год увеличился с 40% до 43,1%.</w:t>
      </w:r>
    </w:p>
    <w:p w:rsidR="00AC0177" w:rsidRPr="00412A45" w:rsidRDefault="00AC0177" w:rsidP="00AC0177">
      <w:pPr>
        <w:spacing w:after="0" w:line="240" w:lineRule="auto"/>
        <w:ind w:firstLine="708"/>
        <w:jc w:val="both"/>
        <w:textAlignment w:val="center"/>
        <w:rPr>
          <w:rFonts w:ascii="Times New Roman" w:eastAsia="Times New Roman" w:hAnsi="Times New Roman"/>
          <w:bCs/>
          <w:kern w:val="24"/>
          <w:sz w:val="28"/>
          <w:szCs w:val="28"/>
          <w:lang w:eastAsia="ru-RU"/>
        </w:rPr>
      </w:pPr>
      <w:r w:rsidRPr="00412A45">
        <w:rPr>
          <w:rFonts w:ascii="Times New Roman" w:hAnsi="Times New Roman"/>
          <w:sz w:val="28"/>
          <w:szCs w:val="28"/>
        </w:rPr>
        <w:t xml:space="preserve">Также по оперативным данным число школ за год возросло с 2265 до 2279 с увеличением охвата с  </w:t>
      </w:r>
      <w:r w:rsidRPr="00412A45">
        <w:rPr>
          <w:rFonts w:ascii="Times New Roman" w:eastAsia="Times New Roman" w:hAnsi="Times New Roman"/>
          <w:bCs/>
          <w:kern w:val="24"/>
          <w:sz w:val="28"/>
          <w:szCs w:val="28"/>
          <w:lang w:eastAsia="ru-RU"/>
        </w:rPr>
        <w:t>1 млн. 268 тысяч  до 1 млн. 271 тысяча школьников с 1 по 11 классы.</w:t>
      </w:r>
    </w:p>
    <w:p w:rsidR="00AC0177" w:rsidRPr="00412A45" w:rsidRDefault="00AC0177" w:rsidP="00AC0177">
      <w:pPr>
        <w:spacing w:after="0" w:line="240" w:lineRule="auto"/>
        <w:ind w:firstLine="708"/>
        <w:jc w:val="both"/>
        <w:textAlignment w:val="center"/>
        <w:rPr>
          <w:rFonts w:ascii="Times New Roman" w:eastAsia="Times New Roman" w:hAnsi="Times New Roman"/>
          <w:bCs/>
          <w:kern w:val="24"/>
          <w:sz w:val="28"/>
          <w:szCs w:val="28"/>
          <w:lang w:eastAsia="ru-RU"/>
        </w:rPr>
      </w:pPr>
      <w:r w:rsidRPr="00412A45">
        <w:rPr>
          <w:rFonts w:ascii="Times New Roman" w:hAnsi="Times New Roman"/>
          <w:sz w:val="28"/>
          <w:szCs w:val="28"/>
        </w:rPr>
        <w:t>Для обеспечения прозрачности доступа к дошкольному и школьному образованию внедрены Автоматизированные системы: «Электронная очередь в дошкольные образовательные организации» и «</w:t>
      </w:r>
      <w:r w:rsidRPr="00412A45">
        <w:rPr>
          <w:rFonts w:ascii="Times New Roman" w:eastAsia="Times New Roman" w:hAnsi="Times New Roman"/>
          <w:sz w:val="28"/>
          <w:szCs w:val="28"/>
          <w:lang w:eastAsia="ru-RU"/>
        </w:rPr>
        <w:t>Электронная запись детей в государственные и муниципальные общеобразовательные организации Кыргызской Республики».</w:t>
      </w:r>
    </w:p>
    <w:p w:rsidR="00AC0177" w:rsidRPr="00412A45" w:rsidRDefault="00AC0177" w:rsidP="00AC0177">
      <w:pPr>
        <w:spacing w:after="0" w:line="240" w:lineRule="auto"/>
        <w:ind w:firstLine="708"/>
        <w:jc w:val="both"/>
        <w:rPr>
          <w:rFonts w:ascii="Times New Roman" w:hAnsi="Times New Roman"/>
          <w:sz w:val="28"/>
          <w:szCs w:val="28"/>
          <w:lang w:val="ky-KG"/>
        </w:rPr>
      </w:pPr>
      <w:r w:rsidRPr="00412A45">
        <w:rPr>
          <w:rFonts w:ascii="Times New Roman" w:hAnsi="Times New Roman"/>
          <w:sz w:val="28"/>
          <w:szCs w:val="28"/>
        </w:rPr>
        <w:t xml:space="preserve">В рамках «Электронной очереди» в городах Бишкек, Ош и в Иссык-Атинском районе Чуйской области (на платформе - </w:t>
      </w:r>
      <w:hyperlink r:id="rId7" w:tgtFrame="_blank" w:history="1">
        <w:r w:rsidRPr="00412A45">
          <w:rPr>
            <w:rFonts w:ascii="Times New Roman" w:hAnsi="Times New Roman"/>
            <w:sz w:val="28"/>
            <w:szCs w:val="28"/>
            <w:u w:val="single"/>
          </w:rPr>
          <w:t>http://balabakcha.edu.gov.kg</w:t>
        </w:r>
      </w:hyperlink>
      <w:r w:rsidRPr="00412A45">
        <w:rPr>
          <w:rFonts w:ascii="Times New Roman" w:hAnsi="Times New Roman"/>
          <w:sz w:val="28"/>
          <w:szCs w:val="28"/>
        </w:rPr>
        <w:t xml:space="preserve">) было подано более </w:t>
      </w:r>
      <w:r w:rsidRPr="00412A45">
        <w:rPr>
          <w:rFonts w:ascii="Times New Roman" w:hAnsi="Times New Roman"/>
          <w:sz w:val="28"/>
          <w:szCs w:val="28"/>
          <w:lang w:val="ky-KG"/>
        </w:rPr>
        <w:t>117 тысяч</w:t>
      </w:r>
      <w:r w:rsidRPr="00412A45">
        <w:rPr>
          <w:rFonts w:ascii="Times New Roman" w:hAnsi="Times New Roman"/>
          <w:sz w:val="28"/>
          <w:szCs w:val="28"/>
        </w:rPr>
        <w:t> электронных заявок и 50109 детей определены в детские сады. В данный момент в городах Джалал-Абад, Баткен, Кызыл-Кия, Сулюкт</w:t>
      </w:r>
      <w:r w:rsidRPr="00412A45">
        <w:rPr>
          <w:rFonts w:ascii="Times New Roman" w:hAnsi="Times New Roman"/>
          <w:sz w:val="28"/>
          <w:szCs w:val="28"/>
          <w:lang w:val="ky-KG"/>
        </w:rPr>
        <w:t>а</w:t>
      </w:r>
      <w:r w:rsidRPr="00412A45">
        <w:rPr>
          <w:rFonts w:ascii="Times New Roman" w:hAnsi="Times New Roman"/>
          <w:sz w:val="28"/>
          <w:szCs w:val="28"/>
        </w:rPr>
        <w:t xml:space="preserve"> и Каракол,  Балыкчы,  Чолпон-Ата - проводится подключение к данной системе.  </w:t>
      </w:r>
    </w:p>
    <w:p w:rsidR="00AC0177" w:rsidRPr="00412A45" w:rsidRDefault="00AC0177" w:rsidP="00AC0177">
      <w:pPr>
        <w:spacing w:after="0" w:line="240" w:lineRule="auto"/>
        <w:ind w:firstLine="708"/>
        <w:jc w:val="both"/>
        <w:textAlignment w:val="center"/>
        <w:rPr>
          <w:rFonts w:ascii="Times New Roman" w:eastAsia="Times New Roman" w:hAnsi="Times New Roman"/>
          <w:bCs/>
          <w:kern w:val="24"/>
          <w:sz w:val="28"/>
          <w:szCs w:val="28"/>
          <w:lang w:eastAsia="ru-RU"/>
        </w:rPr>
      </w:pPr>
      <w:r w:rsidRPr="00412A45">
        <w:rPr>
          <w:rFonts w:ascii="Times New Roman" w:eastAsia="Times New Roman" w:hAnsi="Times New Roman"/>
          <w:sz w:val="28"/>
          <w:szCs w:val="28"/>
          <w:lang w:eastAsia="ru-RU"/>
        </w:rPr>
        <w:t xml:space="preserve">В рамках «Электронной записи» (на платформе </w:t>
      </w:r>
      <w:hyperlink r:id="rId8" w:tgtFrame="_blank" w:history="1">
        <w:r w:rsidRPr="00412A45">
          <w:rPr>
            <w:rFonts w:ascii="Times New Roman" w:eastAsia="Times New Roman" w:hAnsi="Times New Roman"/>
            <w:sz w:val="28"/>
            <w:szCs w:val="28"/>
            <w:u w:val="single"/>
            <w:lang w:eastAsia="ru-RU"/>
          </w:rPr>
          <w:t>mektep.edu.gov.kg</w:t>
        </w:r>
      </w:hyperlink>
      <w:r w:rsidRPr="00412A45">
        <w:rPr>
          <w:rFonts w:ascii="Times New Roman" w:eastAsia="Times New Roman" w:hAnsi="Times New Roman"/>
          <w:sz w:val="28"/>
          <w:szCs w:val="28"/>
          <w:u w:val="single"/>
          <w:lang w:eastAsia="ru-RU"/>
        </w:rPr>
        <w:t>)</w:t>
      </w:r>
      <w:r w:rsidRPr="00412A45">
        <w:rPr>
          <w:rFonts w:ascii="Times New Roman" w:eastAsia="Times New Roman" w:hAnsi="Times New Roman"/>
          <w:sz w:val="28"/>
          <w:szCs w:val="28"/>
          <w:lang w:eastAsia="ru-RU"/>
        </w:rPr>
        <w:t xml:space="preserve"> в 1 классы школ города Бишкек принято 19047 детей в 2019-2020 учебном году.</w:t>
      </w:r>
    </w:p>
    <w:p w:rsidR="00AC0177" w:rsidRPr="00412A45" w:rsidRDefault="00AC0177" w:rsidP="00AC0177">
      <w:pPr>
        <w:spacing w:after="0" w:line="240" w:lineRule="auto"/>
        <w:ind w:firstLine="708"/>
        <w:jc w:val="both"/>
        <w:textAlignment w:val="center"/>
        <w:rPr>
          <w:rFonts w:ascii="Times New Roman" w:eastAsia="Times New Roman" w:hAnsi="Times New Roman"/>
          <w:bCs/>
          <w:kern w:val="24"/>
          <w:sz w:val="28"/>
          <w:szCs w:val="28"/>
          <w:lang w:eastAsia="ru-RU"/>
        </w:rPr>
      </w:pPr>
      <w:r w:rsidRPr="00412A45">
        <w:rPr>
          <w:rFonts w:ascii="Times New Roman" w:hAnsi="Times New Roman"/>
          <w:sz w:val="28"/>
          <w:szCs w:val="28"/>
        </w:rPr>
        <w:t>Для работы по увеличению охвата образованием детей с особыми нуждами принята Концепция развития инклюзивного образования на 2019-2023 годы. Вместе с Концепцией утверждены Программа развития инклюзивного образования в Кыргызской Республике на 2019-2023 годы и План мероприятий по реализации Программы развития инклюзивного образования в Кыргызской Республике на 2019-2023 годы.</w:t>
      </w:r>
    </w:p>
    <w:p w:rsidR="00AC0177" w:rsidRPr="00412A45" w:rsidRDefault="00AC0177" w:rsidP="00AC0177">
      <w:pPr>
        <w:spacing w:after="0" w:line="240" w:lineRule="auto"/>
        <w:ind w:firstLine="708"/>
        <w:jc w:val="both"/>
        <w:textAlignment w:val="center"/>
        <w:rPr>
          <w:rFonts w:ascii="Times New Roman" w:hAnsi="Times New Roman"/>
          <w:sz w:val="28"/>
          <w:szCs w:val="28"/>
        </w:rPr>
      </w:pPr>
      <w:r w:rsidRPr="00412A45">
        <w:rPr>
          <w:rFonts w:ascii="Times New Roman" w:hAnsi="Times New Roman"/>
          <w:sz w:val="28"/>
          <w:szCs w:val="28"/>
        </w:rPr>
        <w:t>На основании решения Лицензионного Совета Министерства образования и науки КР за 2019 год всего на право ведения образовательной деятельности выдано лицензий 467 образовательным организациям по 128</w:t>
      </w:r>
      <w:r w:rsidRPr="00412A45">
        <w:rPr>
          <w:rFonts w:ascii="Times New Roman" w:hAnsi="Times New Roman"/>
          <w:sz w:val="28"/>
          <w:szCs w:val="28"/>
          <w:lang w:val="ky-KG"/>
        </w:rPr>
        <w:t>6</w:t>
      </w:r>
      <w:r w:rsidRPr="00412A45">
        <w:rPr>
          <w:rFonts w:ascii="Times New Roman" w:hAnsi="Times New Roman"/>
          <w:sz w:val="28"/>
          <w:szCs w:val="28"/>
        </w:rPr>
        <w:t xml:space="preserve"> образовательным программам. </w:t>
      </w:r>
      <w:r w:rsidRPr="00412A45">
        <w:rPr>
          <w:rFonts w:ascii="Times New Roman" w:hAnsi="Times New Roman"/>
          <w:sz w:val="28"/>
          <w:szCs w:val="28"/>
          <w:lang w:val="ky-KG"/>
        </w:rPr>
        <w:t xml:space="preserve">В связи с </w:t>
      </w:r>
      <w:r w:rsidRPr="00412A45">
        <w:rPr>
          <w:rFonts w:ascii="Times New Roman" w:hAnsi="Times New Roman"/>
          <w:sz w:val="28"/>
          <w:szCs w:val="28"/>
        </w:rPr>
        <w:t xml:space="preserve">увеличением контингента обучающихся </w:t>
      </w:r>
      <w:r w:rsidRPr="00412A45">
        <w:rPr>
          <w:rFonts w:ascii="Times New Roman" w:hAnsi="Times New Roman"/>
          <w:sz w:val="28"/>
          <w:szCs w:val="28"/>
          <w:lang w:val="ky-KG"/>
        </w:rPr>
        <w:t xml:space="preserve">в 2019 году </w:t>
      </w:r>
      <w:r w:rsidRPr="00412A45">
        <w:rPr>
          <w:rFonts w:ascii="Times New Roman" w:hAnsi="Times New Roman"/>
          <w:sz w:val="28"/>
          <w:szCs w:val="28"/>
        </w:rPr>
        <w:t xml:space="preserve">переоформлены лицензии 28 образовательным организациям по 447 образовательным программам. 120 образовательным организациям отказано в </w:t>
      </w:r>
      <w:r w:rsidRPr="00412A45">
        <w:rPr>
          <w:rFonts w:ascii="Times New Roman" w:hAnsi="Times New Roman"/>
          <w:sz w:val="28"/>
          <w:szCs w:val="28"/>
        </w:rPr>
        <w:lastRenderedPageBreak/>
        <w:t>выдаче лицензии по 313 образовательным программам, из них – 6 частным ДОО, 9 частным школам, 5 профлицеям, 22 спузам, 18 вузам и 60 образовательным организациям дополнительного образования.</w:t>
      </w:r>
    </w:p>
    <w:p w:rsidR="00AC0177" w:rsidRPr="00412A45" w:rsidRDefault="00AC0177" w:rsidP="00AC0177">
      <w:pPr>
        <w:spacing w:after="0" w:line="240" w:lineRule="auto"/>
        <w:ind w:firstLine="708"/>
        <w:jc w:val="both"/>
        <w:textAlignment w:val="center"/>
        <w:rPr>
          <w:rFonts w:ascii="Times New Roman" w:hAnsi="Times New Roman"/>
          <w:sz w:val="28"/>
          <w:szCs w:val="28"/>
        </w:rPr>
      </w:pPr>
    </w:p>
    <w:p w:rsidR="00AC0177" w:rsidRPr="00412A45" w:rsidRDefault="00AC0177" w:rsidP="00AC0177">
      <w:pPr>
        <w:tabs>
          <w:tab w:val="left" w:pos="0"/>
        </w:tabs>
        <w:spacing w:after="0" w:line="240" w:lineRule="auto"/>
        <w:ind w:firstLine="284"/>
        <w:jc w:val="both"/>
        <w:rPr>
          <w:rFonts w:ascii="Times New Roman" w:eastAsia="Times New Roman" w:hAnsi="Times New Roman"/>
          <w:b/>
          <w:sz w:val="28"/>
          <w:szCs w:val="28"/>
          <w:lang w:eastAsia="ru-RU"/>
        </w:rPr>
      </w:pPr>
      <w:r w:rsidRPr="00412A45">
        <w:rPr>
          <w:rFonts w:ascii="Times New Roman" w:eastAsia="Times New Roman" w:hAnsi="Times New Roman"/>
          <w:b/>
          <w:sz w:val="28"/>
          <w:szCs w:val="28"/>
          <w:lang w:eastAsia="ru-RU"/>
        </w:rPr>
        <w:t xml:space="preserve">- </w:t>
      </w:r>
      <w:r w:rsidRPr="00412A45">
        <w:rPr>
          <w:rFonts w:ascii="Times New Roman" w:eastAsia="Times New Roman" w:hAnsi="Times New Roman"/>
          <w:b/>
          <w:sz w:val="28"/>
          <w:szCs w:val="28"/>
          <w:lang w:eastAsia="ru-RU"/>
        </w:rPr>
        <w:tab/>
        <w:t>модернизация содержания образования:</w:t>
      </w:r>
    </w:p>
    <w:p w:rsidR="00AC0177" w:rsidRPr="00412A45" w:rsidRDefault="00AC0177" w:rsidP="00AC0177">
      <w:pPr>
        <w:tabs>
          <w:tab w:val="left" w:pos="0"/>
        </w:tabs>
        <w:spacing w:after="0" w:line="240" w:lineRule="auto"/>
        <w:ind w:firstLine="284"/>
        <w:jc w:val="both"/>
        <w:rPr>
          <w:rFonts w:ascii="Times New Roman" w:eastAsia="Times New Roman" w:hAnsi="Times New Roman"/>
          <w:b/>
          <w:sz w:val="28"/>
          <w:szCs w:val="28"/>
          <w:lang w:eastAsia="ru-RU"/>
        </w:rPr>
      </w:pP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 xml:space="preserve">Министерством образования и науки КР продолжается работа по внедрению стандартов образования, которые нацелены на результаты обучения или компетентности, то есть умение применять полученные знания и навыки в жизни. </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Планируется обучение по новым предметным стандартам учащихся 7-9 классов.</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В 2019 году обучено 6393 учителя 7-11 классов общеобразовательных организаций по повышению потенциала учителей в использовании новых предметных стандартов математического и естественно-научного цикла.</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С 2018-2019 учебного года аренда учебников внедрена во всех общеобразовательных организациях республики. Утвержден Устав учреждения «Жаны китеп» Министерства образования и науки Кыргызской Республики. Для аккумулирования средств по аренде учебников отобран Кыргызский инвестиционно-кредитный банк (KICB). Организована работа контактного центра по вопросам аренды учебников для всех участников системы аренды.</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 xml:space="preserve">На уровне начального профессионального образования </w:t>
      </w:r>
      <w:r w:rsidRPr="00412A45">
        <w:rPr>
          <w:rFonts w:ascii="Times New Roman" w:hAnsi="Times New Roman"/>
          <w:bCs/>
          <w:sz w:val="28"/>
          <w:szCs w:val="28"/>
        </w:rPr>
        <w:t xml:space="preserve">при участии работодателей разработаны учебные планы по модульным технологиям по краткосрочному обучению на государственном языке, а также курсы профессионального обучения ЛОВЗ по </w:t>
      </w:r>
      <w:r w:rsidRPr="00412A45">
        <w:rPr>
          <w:rFonts w:ascii="Times New Roman" w:hAnsi="Times New Roman"/>
          <w:bCs/>
          <w:sz w:val="28"/>
          <w:szCs w:val="28"/>
          <w:lang w:val="en-US"/>
        </w:rPr>
        <w:t>IT</w:t>
      </w:r>
      <w:r w:rsidRPr="00412A45">
        <w:rPr>
          <w:rFonts w:ascii="Times New Roman" w:hAnsi="Times New Roman"/>
          <w:bCs/>
          <w:sz w:val="28"/>
          <w:szCs w:val="28"/>
        </w:rPr>
        <w:t xml:space="preserve"> – специальностям.</w:t>
      </w:r>
    </w:p>
    <w:p w:rsidR="00AC0177" w:rsidRPr="00412A45" w:rsidRDefault="00AC0177" w:rsidP="00AC0177">
      <w:pPr>
        <w:spacing w:after="0" w:line="240" w:lineRule="auto"/>
        <w:ind w:firstLine="708"/>
        <w:jc w:val="both"/>
        <w:rPr>
          <w:rFonts w:ascii="Times New Roman" w:hAnsi="Times New Roman"/>
          <w:bCs/>
          <w:sz w:val="28"/>
          <w:szCs w:val="28"/>
        </w:rPr>
      </w:pPr>
      <w:r w:rsidRPr="00412A45">
        <w:rPr>
          <w:rFonts w:ascii="Times New Roman" w:hAnsi="Times New Roman"/>
          <w:bCs/>
          <w:sz w:val="28"/>
          <w:szCs w:val="28"/>
        </w:rPr>
        <w:t>Разработаны изменения и дополнения в 11 положений, регулирующих деятельность образовательных организаций высшего и среднего профессионального образования Кыргызской Республики.</w:t>
      </w:r>
    </w:p>
    <w:p w:rsidR="00AC0177" w:rsidRPr="00412A45" w:rsidRDefault="00AC0177" w:rsidP="00AC0177">
      <w:pPr>
        <w:tabs>
          <w:tab w:val="left" w:pos="0"/>
        </w:tabs>
        <w:spacing w:after="0" w:line="240" w:lineRule="auto"/>
        <w:ind w:firstLine="284"/>
        <w:jc w:val="both"/>
        <w:rPr>
          <w:rFonts w:ascii="Times New Roman" w:hAnsi="Times New Roman"/>
          <w:sz w:val="28"/>
          <w:szCs w:val="28"/>
        </w:rPr>
      </w:pPr>
      <w:r w:rsidRPr="00412A45">
        <w:rPr>
          <w:rFonts w:ascii="Times New Roman" w:hAnsi="Times New Roman"/>
          <w:sz w:val="28"/>
          <w:szCs w:val="28"/>
        </w:rPr>
        <w:t>Разработан проект Национальной системы квалификаций для обеспечения качества и признания национальных уровней квалификации с квалификациями других стран, как на внутреннем, так и на внешнем рынке труда.</w:t>
      </w:r>
    </w:p>
    <w:p w:rsidR="00AC0177" w:rsidRPr="00412A45" w:rsidRDefault="00AC0177" w:rsidP="00AC0177">
      <w:pPr>
        <w:tabs>
          <w:tab w:val="left" w:pos="0"/>
        </w:tabs>
        <w:spacing w:after="0" w:line="240" w:lineRule="auto"/>
        <w:ind w:firstLine="284"/>
        <w:jc w:val="both"/>
        <w:rPr>
          <w:rFonts w:ascii="Times New Roman" w:eastAsia="Times New Roman" w:hAnsi="Times New Roman"/>
          <w:sz w:val="28"/>
          <w:szCs w:val="28"/>
          <w:lang w:eastAsia="ru-RU"/>
        </w:rPr>
      </w:pPr>
    </w:p>
    <w:p w:rsidR="00AC0177" w:rsidRPr="00412A45" w:rsidRDefault="00AC0177" w:rsidP="00AC0177">
      <w:pPr>
        <w:tabs>
          <w:tab w:val="left" w:pos="0"/>
        </w:tabs>
        <w:spacing w:after="0" w:line="240" w:lineRule="auto"/>
        <w:ind w:firstLine="284"/>
        <w:jc w:val="both"/>
        <w:rPr>
          <w:rFonts w:ascii="Times New Roman" w:hAnsi="Times New Roman"/>
          <w:b/>
          <w:sz w:val="28"/>
          <w:szCs w:val="28"/>
        </w:rPr>
      </w:pPr>
      <w:r w:rsidRPr="00412A45">
        <w:rPr>
          <w:rFonts w:ascii="Times New Roman" w:hAnsi="Times New Roman"/>
          <w:b/>
          <w:sz w:val="28"/>
          <w:szCs w:val="28"/>
        </w:rPr>
        <w:t>- комплексная оценка качества образования через процедуры государственной и независимой аккредитации, ОРТ и процедуры рейтингования:</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Меры, предпринимаемые Правительством для улучшения системы образования, создают условия для повышения качества образования, что влияет на систематический рост среднего значения баллов ОРТ.</w:t>
      </w:r>
    </w:p>
    <w:p w:rsidR="00AC0177" w:rsidRPr="00412A45" w:rsidRDefault="00AC0177" w:rsidP="00AC0177">
      <w:pPr>
        <w:pStyle w:val="af8"/>
        <w:ind w:firstLine="708"/>
        <w:jc w:val="both"/>
        <w:rPr>
          <w:rFonts w:ascii="Times New Roman" w:hAnsi="Times New Roman"/>
          <w:sz w:val="28"/>
          <w:szCs w:val="28"/>
        </w:rPr>
      </w:pPr>
      <w:r w:rsidRPr="00412A45">
        <w:rPr>
          <w:rFonts w:ascii="Times New Roman" w:hAnsi="Times New Roman"/>
          <w:sz w:val="28"/>
          <w:szCs w:val="28"/>
        </w:rPr>
        <w:t>Среднее значение баллов участников ОРТ в 2019 году составило 123,3 балла по сравнению 119,5 баллов в 2018 году. Количество абитуриентов, получивших выше порогового балла (110 баллов) и допущенных к конкурсу для поступления в вузы, также растет и составило в 2019 году 27 528 человек (62% участников тестирования), по сравнению с 57% в 2018 году.</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lastRenderedPageBreak/>
        <w:t xml:space="preserve">В 2019 году были аккредитованы программы основного и среднего общего образования 652 образовательных организаций и программы начального и среднего профессионального образования 19 образовательных организаций. </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В разрезе государственных и муниципальных школ – из 609 учебных заведений государственную аккредитацию на 5 лет прошли 497 (81,6%) школ и 112 школ прошли аккредитацию на 1 год. Все заявленные 18 частных школ прошли аккредитацию на 5 лет. Из 25 профессиональных лицеев по общеобразовательным программам были аккредитованы на 5 лет 16 профлицеев (64%) и прошли аккредитацию на 1 год – 9 профлицеев (36%).</w:t>
      </w:r>
    </w:p>
    <w:p w:rsidR="00AC0177" w:rsidRPr="00412A45" w:rsidRDefault="00AC0177" w:rsidP="00AC0177">
      <w:pPr>
        <w:spacing w:after="0" w:line="240" w:lineRule="auto"/>
        <w:ind w:firstLine="709"/>
        <w:jc w:val="both"/>
        <w:rPr>
          <w:rFonts w:ascii="Times New Roman" w:hAnsi="Times New Roman"/>
          <w:sz w:val="28"/>
          <w:szCs w:val="28"/>
        </w:rPr>
      </w:pPr>
      <w:r w:rsidRPr="00412A45">
        <w:rPr>
          <w:rFonts w:ascii="Times New Roman" w:hAnsi="Times New Roman"/>
          <w:sz w:val="28"/>
          <w:szCs w:val="28"/>
        </w:rPr>
        <w:t>Из 10 учебных заведений начального профессионального образования по профессиональным программам на 5 лет аккредитованы 8 профлицеев, а программы 2 профлицеев аккредитованы сроком на 1 год условно.</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В среднем профессиональном образовании (СПО) прошли процедуру аккредитации 9 образовательных организаций по 33 профессиональным программам СПО, из них:</w:t>
      </w:r>
    </w:p>
    <w:p w:rsidR="00AC0177" w:rsidRPr="00412A45" w:rsidRDefault="00AC0177" w:rsidP="006331C6">
      <w:pPr>
        <w:pStyle w:val="af6"/>
        <w:numPr>
          <w:ilvl w:val="0"/>
          <w:numId w:val="4"/>
        </w:numPr>
        <w:jc w:val="both"/>
        <w:rPr>
          <w:rFonts w:eastAsiaTheme="minorHAnsi"/>
          <w:sz w:val="28"/>
          <w:szCs w:val="28"/>
        </w:rPr>
      </w:pPr>
      <w:r w:rsidRPr="00412A45">
        <w:rPr>
          <w:sz w:val="28"/>
          <w:szCs w:val="28"/>
          <w:lang w:val="ky-KG"/>
        </w:rPr>
        <w:t>н</w:t>
      </w:r>
      <w:r w:rsidRPr="00412A45">
        <w:rPr>
          <w:sz w:val="28"/>
          <w:szCs w:val="28"/>
        </w:rPr>
        <w:t>а 5 лет аккредитованы 7 колледжей</w:t>
      </w:r>
      <w:r w:rsidRPr="00412A45">
        <w:rPr>
          <w:sz w:val="28"/>
          <w:szCs w:val="28"/>
          <w:lang w:val="ky-KG"/>
        </w:rPr>
        <w:t>;</w:t>
      </w:r>
    </w:p>
    <w:p w:rsidR="00AC0177" w:rsidRPr="00412A45" w:rsidRDefault="00AC0177" w:rsidP="006331C6">
      <w:pPr>
        <w:pStyle w:val="af6"/>
        <w:numPr>
          <w:ilvl w:val="0"/>
          <w:numId w:val="4"/>
        </w:numPr>
        <w:jc w:val="both"/>
        <w:rPr>
          <w:rFonts w:eastAsiaTheme="minorHAnsi"/>
          <w:sz w:val="28"/>
          <w:szCs w:val="28"/>
        </w:rPr>
      </w:pPr>
      <w:r w:rsidRPr="00412A45">
        <w:rPr>
          <w:sz w:val="28"/>
          <w:szCs w:val="28"/>
          <w:lang w:val="ky-KG"/>
        </w:rPr>
        <w:t>н</w:t>
      </w:r>
      <w:r w:rsidRPr="00412A45">
        <w:rPr>
          <w:sz w:val="28"/>
          <w:szCs w:val="28"/>
        </w:rPr>
        <w:t xml:space="preserve">а 1 год условно – 2. </w:t>
      </w:r>
    </w:p>
    <w:p w:rsidR="00AC0177" w:rsidRPr="00412A45" w:rsidRDefault="00AC0177" w:rsidP="00AC0177">
      <w:pPr>
        <w:spacing w:after="0" w:line="240" w:lineRule="auto"/>
        <w:ind w:firstLine="708"/>
        <w:jc w:val="both"/>
        <w:rPr>
          <w:rFonts w:ascii="Times New Roman" w:eastAsia="Times New Roman" w:hAnsi="Times New Roman"/>
          <w:sz w:val="28"/>
          <w:szCs w:val="28"/>
          <w:lang w:eastAsia="ru-RU"/>
        </w:rPr>
      </w:pPr>
      <w:r w:rsidRPr="00412A45">
        <w:rPr>
          <w:rFonts w:ascii="Times New Roman" w:hAnsi="Times New Roman"/>
          <w:sz w:val="28"/>
          <w:szCs w:val="28"/>
        </w:rPr>
        <w:t>Разработаны соответствующие методические комплексы по проведению аккредитации образовательных организаций и программ:</w:t>
      </w:r>
      <w:r w:rsidRPr="00412A45">
        <w:rPr>
          <w:rFonts w:ascii="Times New Roman" w:hAnsi="Times New Roman"/>
          <w:sz w:val="28"/>
          <w:szCs w:val="28"/>
          <w:lang w:val="ky-KG"/>
        </w:rPr>
        <w:t xml:space="preserve"> </w:t>
      </w:r>
      <w:r w:rsidRPr="00412A45">
        <w:rPr>
          <w:rFonts w:ascii="Times New Roman" w:hAnsi="Times New Roman"/>
          <w:sz w:val="28"/>
          <w:szCs w:val="28"/>
        </w:rPr>
        <w:t>Методическое руководство по проведению аккредитации для основного и среднего общего образования, Методическое руководство по проведению</w:t>
      </w:r>
      <w:r w:rsidRPr="00412A45">
        <w:rPr>
          <w:rFonts w:ascii="Times New Roman" w:hAnsi="Times New Roman"/>
          <w:sz w:val="28"/>
          <w:szCs w:val="28"/>
          <w:lang w:val="ky-KG"/>
        </w:rPr>
        <w:t xml:space="preserve"> </w:t>
      </w:r>
      <w:r w:rsidRPr="00412A45">
        <w:rPr>
          <w:rFonts w:ascii="Times New Roman" w:hAnsi="Times New Roman"/>
          <w:sz w:val="28"/>
          <w:szCs w:val="28"/>
        </w:rPr>
        <w:t>аккредитации для программ СПО, НПО, которые растиражированы и розданы в образовательные организации.</w:t>
      </w:r>
    </w:p>
    <w:p w:rsidR="00AC0177" w:rsidRPr="00412A45" w:rsidRDefault="00AC0177" w:rsidP="00AC0177">
      <w:pPr>
        <w:autoSpaceDE w:val="0"/>
        <w:autoSpaceDN w:val="0"/>
        <w:adjustRightInd w:val="0"/>
        <w:spacing w:after="0" w:line="240" w:lineRule="auto"/>
        <w:ind w:firstLine="709"/>
        <w:jc w:val="both"/>
        <w:rPr>
          <w:rFonts w:ascii="Times New Roman" w:hAnsi="Times New Roman"/>
          <w:sz w:val="28"/>
          <w:szCs w:val="28"/>
        </w:rPr>
      </w:pPr>
      <w:r w:rsidRPr="00412A45">
        <w:rPr>
          <w:rFonts w:ascii="Times New Roman" w:hAnsi="Times New Roman"/>
          <w:sz w:val="28"/>
          <w:szCs w:val="28"/>
        </w:rPr>
        <w:t xml:space="preserve">Национальным аккредитационным советом при Министерстве образования и науки Кыргызской Республики признаны в качестве аккредитационных агентств и включены в Национальный реестр 7 независимых акредитационных агентств. </w:t>
      </w:r>
    </w:p>
    <w:p w:rsidR="00AC0177" w:rsidRPr="00412A45" w:rsidRDefault="00AC0177" w:rsidP="00AC0177">
      <w:pPr>
        <w:spacing w:after="0" w:line="240" w:lineRule="auto"/>
        <w:ind w:firstLine="709"/>
        <w:jc w:val="both"/>
        <w:rPr>
          <w:rFonts w:ascii="Times New Roman" w:hAnsi="Times New Roman"/>
          <w:sz w:val="28"/>
          <w:szCs w:val="28"/>
        </w:rPr>
      </w:pPr>
      <w:r w:rsidRPr="00412A45">
        <w:rPr>
          <w:rFonts w:ascii="Times New Roman" w:hAnsi="Times New Roman"/>
          <w:sz w:val="28"/>
          <w:szCs w:val="28"/>
        </w:rPr>
        <w:t>Ими за период 2017-201</w:t>
      </w:r>
      <w:r w:rsidRPr="00412A45">
        <w:rPr>
          <w:rFonts w:ascii="Times New Roman" w:hAnsi="Times New Roman"/>
          <w:sz w:val="28"/>
          <w:szCs w:val="28"/>
          <w:lang w:val="ky-KG"/>
        </w:rPr>
        <w:t>9</w:t>
      </w:r>
      <w:r w:rsidRPr="00412A45">
        <w:rPr>
          <w:rFonts w:ascii="Times New Roman" w:hAnsi="Times New Roman"/>
          <w:sz w:val="28"/>
          <w:szCs w:val="28"/>
        </w:rPr>
        <w:t xml:space="preserve"> годы проведена независимая аккредитация в </w:t>
      </w:r>
      <w:r w:rsidRPr="00412A45">
        <w:rPr>
          <w:rFonts w:ascii="Times New Roman" w:hAnsi="Times New Roman"/>
          <w:sz w:val="28"/>
          <w:szCs w:val="28"/>
          <w:lang w:val="ky-KG"/>
        </w:rPr>
        <w:t>43</w:t>
      </w:r>
      <w:r w:rsidRPr="00412A45">
        <w:rPr>
          <w:rFonts w:ascii="Times New Roman" w:hAnsi="Times New Roman"/>
          <w:sz w:val="28"/>
          <w:szCs w:val="28"/>
        </w:rPr>
        <w:t xml:space="preserve"> вуз</w:t>
      </w:r>
      <w:r w:rsidRPr="00412A45">
        <w:rPr>
          <w:rFonts w:ascii="Times New Roman" w:hAnsi="Times New Roman"/>
          <w:sz w:val="28"/>
          <w:szCs w:val="28"/>
          <w:lang w:val="ky-KG"/>
        </w:rPr>
        <w:t>е</w:t>
      </w:r>
      <w:r w:rsidRPr="00412A45">
        <w:rPr>
          <w:rFonts w:ascii="Times New Roman" w:hAnsi="Times New Roman"/>
          <w:sz w:val="28"/>
          <w:szCs w:val="28"/>
        </w:rPr>
        <w:t xml:space="preserve"> по 372 программам высшего профессионального образования, в </w:t>
      </w:r>
      <w:r w:rsidRPr="00412A45">
        <w:rPr>
          <w:rFonts w:ascii="Times New Roman" w:hAnsi="Times New Roman"/>
          <w:sz w:val="28"/>
          <w:szCs w:val="28"/>
          <w:lang w:val="ky-KG"/>
        </w:rPr>
        <w:t>107</w:t>
      </w:r>
      <w:r w:rsidRPr="00412A45">
        <w:rPr>
          <w:rFonts w:ascii="Times New Roman" w:hAnsi="Times New Roman"/>
          <w:sz w:val="28"/>
          <w:szCs w:val="28"/>
        </w:rPr>
        <w:t xml:space="preserve"> образовательных организациях (</w:t>
      </w:r>
      <w:r w:rsidRPr="00412A45">
        <w:rPr>
          <w:rFonts w:ascii="Times New Roman" w:hAnsi="Times New Roman"/>
          <w:sz w:val="28"/>
          <w:szCs w:val="28"/>
          <w:lang w:val="ky-KG"/>
        </w:rPr>
        <w:t xml:space="preserve">в вузах, </w:t>
      </w:r>
      <w:r w:rsidRPr="00412A45">
        <w:rPr>
          <w:rFonts w:ascii="Times New Roman" w:hAnsi="Times New Roman"/>
          <w:sz w:val="28"/>
          <w:szCs w:val="28"/>
        </w:rPr>
        <w:t xml:space="preserve">спузах) по </w:t>
      </w:r>
      <w:r w:rsidRPr="00412A45">
        <w:rPr>
          <w:rFonts w:ascii="Times New Roman" w:hAnsi="Times New Roman"/>
          <w:sz w:val="28"/>
          <w:szCs w:val="28"/>
          <w:lang w:val="ky-KG"/>
        </w:rPr>
        <w:t>503</w:t>
      </w:r>
      <w:r w:rsidRPr="00412A45">
        <w:rPr>
          <w:rFonts w:ascii="Times New Roman" w:hAnsi="Times New Roman"/>
          <w:sz w:val="28"/>
          <w:szCs w:val="28"/>
        </w:rPr>
        <w:t xml:space="preserve"> программам среднего профессионального образования, в </w:t>
      </w:r>
      <w:r w:rsidRPr="00412A45">
        <w:rPr>
          <w:rFonts w:ascii="Times New Roman" w:hAnsi="Times New Roman"/>
          <w:sz w:val="28"/>
          <w:szCs w:val="28"/>
          <w:lang w:val="ky-KG"/>
        </w:rPr>
        <w:t>42</w:t>
      </w:r>
      <w:r w:rsidRPr="00412A45">
        <w:rPr>
          <w:rFonts w:ascii="Times New Roman" w:hAnsi="Times New Roman"/>
          <w:sz w:val="28"/>
          <w:szCs w:val="28"/>
        </w:rPr>
        <w:t xml:space="preserve"> ПЛ по 1</w:t>
      </w:r>
      <w:r w:rsidRPr="00412A45">
        <w:rPr>
          <w:rFonts w:ascii="Times New Roman" w:hAnsi="Times New Roman"/>
          <w:sz w:val="28"/>
          <w:szCs w:val="28"/>
          <w:lang w:val="ky-KG"/>
        </w:rPr>
        <w:t>96</w:t>
      </w:r>
      <w:r w:rsidRPr="00412A45">
        <w:rPr>
          <w:rFonts w:ascii="Times New Roman" w:hAnsi="Times New Roman"/>
          <w:sz w:val="28"/>
          <w:szCs w:val="28"/>
        </w:rPr>
        <w:t xml:space="preserve"> программам начального профессионального образования. Кроме того, </w:t>
      </w:r>
      <w:r w:rsidRPr="00412A45">
        <w:rPr>
          <w:rFonts w:ascii="Times New Roman" w:hAnsi="Times New Roman"/>
          <w:sz w:val="28"/>
          <w:szCs w:val="28"/>
          <w:lang w:val="ky-KG"/>
        </w:rPr>
        <w:t>3</w:t>
      </w:r>
      <w:r w:rsidRPr="00412A45">
        <w:rPr>
          <w:rFonts w:ascii="Times New Roman" w:hAnsi="Times New Roman"/>
          <w:sz w:val="28"/>
          <w:szCs w:val="28"/>
        </w:rPr>
        <w:t xml:space="preserve"> вуза прошли институциональную аккредитацию.</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В  2019 года 68 % вузов по 297 программам ВПО прошли программную и институциональную независимую аккредитацию.</w:t>
      </w:r>
    </w:p>
    <w:p w:rsidR="00AC0177" w:rsidRPr="00412A45" w:rsidRDefault="00AC0177" w:rsidP="00AC0177">
      <w:pPr>
        <w:spacing w:after="0" w:line="240" w:lineRule="auto"/>
        <w:ind w:firstLine="708"/>
        <w:jc w:val="both"/>
        <w:rPr>
          <w:rFonts w:ascii="Times New Roman" w:eastAsia="Times New Roman" w:hAnsi="Times New Roman"/>
          <w:sz w:val="28"/>
          <w:szCs w:val="28"/>
          <w:lang w:eastAsia="ru-RU"/>
        </w:rPr>
      </w:pPr>
      <w:r w:rsidRPr="00412A45">
        <w:rPr>
          <w:rFonts w:ascii="Times New Roman" w:eastAsia="Times New Roman" w:hAnsi="Times New Roman"/>
          <w:sz w:val="28"/>
          <w:szCs w:val="28"/>
          <w:lang w:eastAsia="ru-RU"/>
        </w:rPr>
        <w:t xml:space="preserve">В рамках 2018-2019 учебного года Независимым агентством аккредитации и рейтинга (Казахстан) определен рейтинг образовательных программ (специальностей) и рейтинг профессорско-преподавательского состава вузов Кыргызстана с применением цифровой технологии ранжирования, основанной на методологии, разработанной согласно принципам объективности, прозрачности, достоверности и доступности. </w:t>
      </w:r>
    </w:p>
    <w:p w:rsidR="00AC0177" w:rsidRPr="00412A45" w:rsidRDefault="00AC0177" w:rsidP="00AC0177">
      <w:pPr>
        <w:spacing w:after="0" w:line="240" w:lineRule="auto"/>
        <w:ind w:firstLine="708"/>
        <w:jc w:val="both"/>
        <w:rPr>
          <w:rFonts w:ascii="Times New Roman" w:eastAsia="Times New Roman" w:hAnsi="Times New Roman"/>
          <w:sz w:val="28"/>
          <w:szCs w:val="28"/>
          <w:lang w:eastAsia="ru-RU"/>
        </w:rPr>
      </w:pPr>
      <w:r w:rsidRPr="00412A45">
        <w:rPr>
          <w:rFonts w:ascii="Times New Roman" w:eastAsia="Times New Roman" w:hAnsi="Times New Roman"/>
          <w:sz w:val="28"/>
          <w:szCs w:val="28"/>
          <w:lang w:eastAsia="ru-RU"/>
        </w:rPr>
        <w:t>В данном добровольном Рейтинге представлены количественные и качественные показатели государственных вузов по 179 программам бакалавриата (специалитета) и магистратуры по 19 направлениям.</w:t>
      </w:r>
    </w:p>
    <w:p w:rsidR="00AC0177" w:rsidRPr="00412A45" w:rsidRDefault="00AC0177" w:rsidP="00AC0177">
      <w:pPr>
        <w:spacing w:after="0" w:line="240" w:lineRule="auto"/>
        <w:ind w:firstLine="708"/>
        <w:jc w:val="both"/>
        <w:rPr>
          <w:rFonts w:ascii="Times New Roman" w:eastAsia="Times New Roman" w:hAnsi="Times New Roman"/>
          <w:sz w:val="28"/>
          <w:szCs w:val="28"/>
          <w:lang w:eastAsia="ru-RU"/>
        </w:rPr>
      </w:pPr>
    </w:p>
    <w:p w:rsidR="00AC0177" w:rsidRPr="00412A45" w:rsidRDefault="00AC0177" w:rsidP="00AC0177">
      <w:pPr>
        <w:tabs>
          <w:tab w:val="left" w:pos="0"/>
        </w:tabs>
        <w:spacing w:after="0" w:line="240" w:lineRule="auto"/>
        <w:jc w:val="both"/>
        <w:rPr>
          <w:rFonts w:ascii="Times New Roman" w:hAnsi="Times New Roman"/>
          <w:b/>
          <w:bCs/>
          <w:sz w:val="28"/>
          <w:szCs w:val="28"/>
        </w:rPr>
      </w:pPr>
      <w:r w:rsidRPr="00412A45">
        <w:rPr>
          <w:rFonts w:ascii="Times New Roman" w:eastAsia="Times New Roman" w:hAnsi="Times New Roman"/>
          <w:b/>
          <w:sz w:val="28"/>
          <w:szCs w:val="28"/>
          <w:lang w:eastAsia="ru-RU"/>
        </w:rPr>
        <w:lastRenderedPageBreak/>
        <w:t xml:space="preserve">- </w:t>
      </w:r>
      <w:r w:rsidRPr="00412A45">
        <w:rPr>
          <w:rFonts w:ascii="Times New Roman" w:eastAsia="Times New Roman" w:hAnsi="Times New Roman"/>
          <w:b/>
          <w:sz w:val="28"/>
          <w:szCs w:val="28"/>
          <w:lang w:eastAsia="ru-RU"/>
        </w:rPr>
        <w:tab/>
        <w:t xml:space="preserve">решение инфраструктурных задач, включая </w:t>
      </w:r>
      <w:r w:rsidRPr="00412A45">
        <w:rPr>
          <w:rFonts w:ascii="Times New Roman" w:hAnsi="Times New Roman"/>
          <w:b/>
          <w:bCs/>
          <w:sz w:val="28"/>
          <w:szCs w:val="28"/>
        </w:rPr>
        <w:t>обеспечение безопасного образовательного пространства, мониторинг строительства и ремонтных работ, подключение к сети Интернет и доставку компьютеров:</w:t>
      </w:r>
    </w:p>
    <w:p w:rsidR="00AC0177" w:rsidRPr="00412A45" w:rsidRDefault="00AC0177" w:rsidP="00AC0177">
      <w:pPr>
        <w:tabs>
          <w:tab w:val="left" w:pos="0"/>
        </w:tabs>
        <w:spacing w:after="0" w:line="240" w:lineRule="auto"/>
        <w:jc w:val="both"/>
        <w:rPr>
          <w:rFonts w:ascii="Times New Roman" w:hAnsi="Times New Roman"/>
          <w:b/>
          <w:bCs/>
          <w:sz w:val="28"/>
          <w:szCs w:val="28"/>
        </w:rPr>
      </w:pP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eastAsia="Times New Roman" w:hAnsi="Times New Roman"/>
          <w:bCs/>
          <w:kern w:val="24"/>
          <w:sz w:val="28"/>
          <w:szCs w:val="28"/>
          <w:lang w:eastAsia="ru-RU"/>
        </w:rPr>
        <w:t>В 2019 году с 67% до 99% возрос процент подключения государственных и муниципальных школ к сети Интернет.</w:t>
      </w:r>
      <w:r w:rsidRPr="00412A45">
        <w:rPr>
          <w:rFonts w:ascii="Times New Roman" w:hAnsi="Times New Roman"/>
          <w:sz w:val="28"/>
          <w:szCs w:val="28"/>
        </w:rPr>
        <w:t xml:space="preserve"> </w:t>
      </w:r>
    </w:p>
    <w:p w:rsidR="00AC0177" w:rsidRPr="00412A45" w:rsidRDefault="00AC0177" w:rsidP="00AC0177">
      <w:pPr>
        <w:spacing w:after="0" w:line="240" w:lineRule="auto"/>
        <w:ind w:firstLine="708"/>
        <w:jc w:val="both"/>
        <w:rPr>
          <w:rFonts w:ascii="Times New Roman" w:eastAsia="Times New Roman" w:hAnsi="Times New Roman"/>
          <w:bCs/>
          <w:kern w:val="24"/>
          <w:sz w:val="28"/>
          <w:szCs w:val="28"/>
          <w:lang w:eastAsia="ru-RU"/>
        </w:rPr>
      </w:pPr>
      <w:r w:rsidRPr="00412A45">
        <w:rPr>
          <w:rFonts w:ascii="Times New Roman" w:eastAsia="Times New Roman" w:hAnsi="Times New Roman"/>
          <w:sz w:val="28"/>
          <w:szCs w:val="28"/>
          <w:lang w:eastAsia="ru-RU"/>
        </w:rPr>
        <w:t>Принято распоряжение Правительства КР №265-р от 17.07.2019 г., согласно которому выделяется 43,2 млн. сом на оплату абонентской платы за пользование государственными и муниципальными общеобразовательными организациями сетью Интернет.</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Интернет должен использоваться не только в учебных целях, но и в том, чтобы через автоматизацию облегчить управление и мониторинг учебной деятельности. Именно для этого был запущен пилотный проект «Автоматизированная информационная система «Күндөлүк», которая будет оповещать родителей об успехах ребенка, тем самым усиливая вовлеченность родителей в образовательный процесс. Отобраны 8 ИТ-компаний, которым предоставлено 80  пилотных школ (по 10 пилотных школ на 1 компанию). Второй этап с начала 2020 года охватит все школы, в которых есть соответствующая инфраструктура.</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eastAsia="Times New Roman" w:hAnsi="Times New Roman"/>
          <w:bCs/>
          <w:kern w:val="24"/>
          <w:sz w:val="28"/>
          <w:szCs w:val="28"/>
          <w:lang w:eastAsia="ru-RU"/>
        </w:rPr>
        <w:t>Осуществлена поставка компьютерной техники для общеобразовательных организаций республики в количестве 1050 шт.</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eastAsia="Times New Roman" w:hAnsi="Times New Roman"/>
          <w:bCs/>
          <w:kern w:val="24"/>
          <w:sz w:val="28"/>
          <w:szCs w:val="28"/>
          <w:lang w:eastAsia="ru-RU"/>
        </w:rPr>
        <w:t xml:space="preserve">Принято постановление Правительства КР от 17 июня 2019 года  № 295 «О внесении изменений в некоторые решения Правительства Кыргызской Республики в целях повышения безопасности образовательной среды в общеобразовательных организациях Кыргызской Республики», включая аспекты экологической, физической и психологической безопасности. </w:t>
      </w:r>
    </w:p>
    <w:p w:rsidR="00AC0177" w:rsidRPr="00412A45" w:rsidRDefault="00AC0177" w:rsidP="00AC0177">
      <w:pPr>
        <w:spacing w:after="0" w:line="240" w:lineRule="auto"/>
        <w:ind w:firstLine="708"/>
        <w:jc w:val="both"/>
        <w:rPr>
          <w:rFonts w:ascii="Times New Roman" w:hAnsi="Times New Roman"/>
          <w:sz w:val="28"/>
          <w:szCs w:val="28"/>
          <w:lang w:bidi="en-US"/>
        </w:rPr>
      </w:pPr>
      <w:r w:rsidRPr="00412A45">
        <w:rPr>
          <w:rFonts w:ascii="Times New Roman" w:hAnsi="Times New Roman"/>
          <w:sz w:val="28"/>
          <w:szCs w:val="28"/>
        </w:rPr>
        <w:t xml:space="preserve">По данным Госстроя, за счет средств республиканского бюджета, </w:t>
      </w:r>
      <w:r w:rsidRPr="00412A45">
        <w:rPr>
          <w:rFonts w:ascii="Times New Roman" w:hAnsi="Times New Roman"/>
          <w:sz w:val="28"/>
          <w:szCs w:val="28"/>
          <w:lang w:bidi="en-US"/>
        </w:rPr>
        <w:t xml:space="preserve">по итогам 2019 года было завершено строительство: </w:t>
      </w:r>
    </w:p>
    <w:p w:rsidR="00AC0177" w:rsidRPr="00412A45" w:rsidRDefault="00AC0177" w:rsidP="006331C6">
      <w:pPr>
        <w:numPr>
          <w:ilvl w:val="0"/>
          <w:numId w:val="5"/>
        </w:numPr>
        <w:tabs>
          <w:tab w:val="left" w:pos="851"/>
        </w:tabs>
        <w:spacing w:after="0" w:line="240" w:lineRule="auto"/>
        <w:ind w:left="0" w:firstLine="709"/>
        <w:contextualSpacing/>
        <w:jc w:val="both"/>
        <w:rPr>
          <w:rFonts w:ascii="Times New Roman" w:hAnsi="Times New Roman"/>
          <w:sz w:val="28"/>
          <w:szCs w:val="28"/>
          <w:lang w:val="x-none" w:eastAsia="x-none" w:bidi="en-US"/>
        </w:rPr>
      </w:pPr>
      <w:r w:rsidRPr="00412A45">
        <w:rPr>
          <w:rFonts w:ascii="Times New Roman" w:hAnsi="Times New Roman"/>
          <w:sz w:val="28"/>
          <w:szCs w:val="28"/>
          <w:lang w:val="x-none" w:eastAsia="x-none" w:bidi="en-US"/>
        </w:rPr>
        <w:t>4</w:t>
      </w:r>
      <w:r w:rsidRPr="00412A45">
        <w:rPr>
          <w:rFonts w:ascii="Times New Roman" w:hAnsi="Times New Roman"/>
          <w:sz w:val="28"/>
          <w:szCs w:val="28"/>
          <w:lang w:val="ky-KG" w:eastAsia="x-none" w:bidi="en-US"/>
        </w:rPr>
        <w:t>8</w:t>
      </w:r>
      <w:r w:rsidRPr="00412A45">
        <w:rPr>
          <w:rFonts w:ascii="Times New Roman" w:hAnsi="Times New Roman"/>
          <w:sz w:val="28"/>
          <w:szCs w:val="28"/>
          <w:lang w:val="x-none" w:eastAsia="x-none" w:bidi="en-US"/>
        </w:rPr>
        <w:t xml:space="preserve"> общеобразовательных школ и спортивных залов к ним;</w:t>
      </w:r>
    </w:p>
    <w:p w:rsidR="00AC0177" w:rsidRPr="00412A45" w:rsidRDefault="00AC0177" w:rsidP="006331C6">
      <w:pPr>
        <w:numPr>
          <w:ilvl w:val="0"/>
          <w:numId w:val="5"/>
        </w:numPr>
        <w:tabs>
          <w:tab w:val="left" w:pos="851"/>
        </w:tabs>
        <w:spacing w:after="0" w:line="240" w:lineRule="auto"/>
        <w:ind w:left="0" w:firstLine="709"/>
        <w:contextualSpacing/>
        <w:jc w:val="both"/>
        <w:rPr>
          <w:rFonts w:ascii="Times New Roman" w:hAnsi="Times New Roman"/>
          <w:sz w:val="28"/>
          <w:szCs w:val="28"/>
          <w:lang w:val="x-none" w:eastAsia="x-none" w:bidi="en-US"/>
        </w:rPr>
      </w:pPr>
      <w:r w:rsidRPr="00412A45">
        <w:rPr>
          <w:rFonts w:ascii="Times New Roman" w:hAnsi="Times New Roman"/>
          <w:sz w:val="28"/>
          <w:szCs w:val="28"/>
          <w:lang w:val="x-none" w:eastAsia="x-none" w:bidi="en-US"/>
        </w:rPr>
        <w:t xml:space="preserve">3 </w:t>
      </w:r>
      <w:r w:rsidRPr="00412A45">
        <w:rPr>
          <w:rFonts w:ascii="Times New Roman" w:hAnsi="Times New Roman"/>
          <w:sz w:val="28"/>
          <w:szCs w:val="28"/>
          <w:lang w:eastAsia="x-none" w:bidi="en-US"/>
        </w:rPr>
        <w:t>дошкольных образовательных организации.</w:t>
      </w:r>
      <w:r w:rsidRPr="00412A45">
        <w:rPr>
          <w:rFonts w:ascii="Times New Roman" w:hAnsi="Times New Roman"/>
          <w:sz w:val="28"/>
          <w:szCs w:val="28"/>
          <w:lang w:val="x-none" w:eastAsia="x-none" w:bidi="en-US"/>
        </w:rPr>
        <w:t xml:space="preserve"> </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За счет различных источников финансирования (местный бюджет, областные фонды и др.) в 2019 году было завершено строительство следующих объектов:</w:t>
      </w:r>
    </w:p>
    <w:p w:rsidR="00AC0177" w:rsidRPr="00412A45" w:rsidRDefault="00AC0177" w:rsidP="006331C6">
      <w:pPr>
        <w:pStyle w:val="af6"/>
        <w:numPr>
          <w:ilvl w:val="0"/>
          <w:numId w:val="5"/>
        </w:numPr>
        <w:jc w:val="both"/>
        <w:rPr>
          <w:rFonts w:eastAsiaTheme="minorHAnsi"/>
          <w:sz w:val="28"/>
          <w:szCs w:val="28"/>
        </w:rPr>
      </w:pPr>
      <w:r w:rsidRPr="00412A45">
        <w:rPr>
          <w:rFonts w:eastAsiaTheme="minorHAnsi"/>
          <w:sz w:val="28"/>
          <w:szCs w:val="28"/>
        </w:rPr>
        <w:t>1 общеобразовательная школа на 125 ученических мест;</w:t>
      </w:r>
    </w:p>
    <w:p w:rsidR="00AC0177" w:rsidRPr="00412A45" w:rsidRDefault="00AC0177" w:rsidP="006331C6">
      <w:pPr>
        <w:pStyle w:val="af6"/>
        <w:numPr>
          <w:ilvl w:val="0"/>
          <w:numId w:val="5"/>
        </w:numPr>
        <w:jc w:val="both"/>
        <w:rPr>
          <w:rFonts w:eastAsiaTheme="minorHAnsi"/>
          <w:sz w:val="28"/>
          <w:szCs w:val="28"/>
          <w:lang w:val="ru-RU"/>
        </w:rPr>
      </w:pPr>
      <w:r w:rsidRPr="00412A45">
        <w:rPr>
          <w:rFonts w:eastAsiaTheme="minorHAnsi"/>
          <w:sz w:val="28"/>
          <w:szCs w:val="28"/>
          <w:lang w:val="ru-RU"/>
        </w:rPr>
        <w:t xml:space="preserve">4 </w:t>
      </w:r>
      <w:r w:rsidRPr="00412A45">
        <w:rPr>
          <w:sz w:val="28"/>
          <w:szCs w:val="28"/>
        </w:rPr>
        <w:t>дошкольных образовательных организации</w:t>
      </w:r>
      <w:r w:rsidRPr="00412A45">
        <w:rPr>
          <w:rFonts w:eastAsiaTheme="minorHAnsi"/>
          <w:sz w:val="28"/>
          <w:szCs w:val="28"/>
          <w:lang w:val="ru-RU"/>
        </w:rPr>
        <w:t xml:space="preserve"> на 400 мест</w:t>
      </w:r>
      <w:r w:rsidRPr="00412A45">
        <w:rPr>
          <w:sz w:val="28"/>
          <w:szCs w:val="28"/>
        </w:rPr>
        <w:t>.</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Также, начаты работы по строительству 42 общеобразовательных учреждений по республике, за счет выделенных средств Саудовского фонда развития (27 школ сумму 30,0 млн. долларов США) и Единого депозитного счета (15 школ на сумму 799,3 млн. сомов).</w:t>
      </w:r>
    </w:p>
    <w:p w:rsidR="00AC0177" w:rsidRPr="00412A45" w:rsidRDefault="00AC0177" w:rsidP="00AC0177">
      <w:pPr>
        <w:tabs>
          <w:tab w:val="left" w:pos="0"/>
        </w:tabs>
        <w:spacing w:after="0" w:line="240" w:lineRule="auto"/>
        <w:ind w:firstLine="284"/>
        <w:jc w:val="both"/>
        <w:rPr>
          <w:rFonts w:ascii="Times New Roman" w:hAnsi="Times New Roman"/>
          <w:sz w:val="28"/>
          <w:szCs w:val="28"/>
        </w:rPr>
      </w:pPr>
      <w:r w:rsidRPr="00412A45">
        <w:rPr>
          <w:rFonts w:ascii="Times New Roman" w:hAnsi="Times New Roman"/>
          <w:sz w:val="28"/>
          <w:szCs w:val="28"/>
        </w:rPr>
        <w:tab/>
        <w:t>За счет средств АБР ведется работа по созданию на базе 8 спузов Центров передового опыта.</w:t>
      </w:r>
    </w:p>
    <w:p w:rsidR="00AC0177" w:rsidRPr="00412A45" w:rsidRDefault="00AC0177" w:rsidP="00AC0177">
      <w:pPr>
        <w:tabs>
          <w:tab w:val="left" w:pos="0"/>
        </w:tabs>
        <w:spacing w:after="0" w:line="240" w:lineRule="auto"/>
        <w:ind w:firstLine="284"/>
        <w:jc w:val="both"/>
        <w:rPr>
          <w:rFonts w:ascii="Times New Roman" w:hAnsi="Times New Roman"/>
          <w:sz w:val="28"/>
          <w:szCs w:val="28"/>
        </w:rPr>
      </w:pPr>
    </w:p>
    <w:p w:rsidR="00AC0177" w:rsidRPr="00412A45" w:rsidRDefault="00AC0177" w:rsidP="00AC0177">
      <w:pPr>
        <w:tabs>
          <w:tab w:val="left" w:pos="0"/>
        </w:tabs>
        <w:spacing w:after="0" w:line="240" w:lineRule="auto"/>
        <w:jc w:val="both"/>
        <w:rPr>
          <w:rFonts w:ascii="Times New Roman" w:hAnsi="Times New Roman"/>
          <w:b/>
          <w:bCs/>
          <w:sz w:val="28"/>
          <w:szCs w:val="28"/>
        </w:rPr>
      </w:pPr>
      <w:r w:rsidRPr="00412A45">
        <w:rPr>
          <w:rFonts w:ascii="Times New Roman" w:hAnsi="Times New Roman"/>
          <w:b/>
          <w:bCs/>
          <w:sz w:val="28"/>
          <w:szCs w:val="28"/>
        </w:rPr>
        <w:t xml:space="preserve">- </w:t>
      </w:r>
      <w:r w:rsidRPr="00412A45">
        <w:rPr>
          <w:rFonts w:ascii="Times New Roman" w:hAnsi="Times New Roman"/>
          <w:b/>
          <w:bCs/>
          <w:sz w:val="28"/>
          <w:szCs w:val="28"/>
        </w:rPr>
        <w:tab/>
        <w:t>цифровизация содержания образования и повышения квалификации, а также систем управления и финансирования образования:</w:t>
      </w:r>
    </w:p>
    <w:p w:rsidR="00AC0177" w:rsidRPr="00412A45" w:rsidRDefault="00AC0177" w:rsidP="00AC0177">
      <w:pPr>
        <w:tabs>
          <w:tab w:val="left" w:pos="0"/>
        </w:tabs>
        <w:spacing w:after="0" w:line="240" w:lineRule="auto"/>
        <w:jc w:val="both"/>
        <w:rPr>
          <w:rFonts w:ascii="Times New Roman" w:hAnsi="Times New Roman"/>
          <w:b/>
          <w:bCs/>
          <w:sz w:val="28"/>
          <w:szCs w:val="28"/>
        </w:rPr>
      </w:pPr>
    </w:p>
    <w:p w:rsidR="00AC0177" w:rsidRPr="00412A45" w:rsidRDefault="00AC0177" w:rsidP="00AC0177">
      <w:pPr>
        <w:tabs>
          <w:tab w:val="left" w:pos="0"/>
        </w:tabs>
        <w:spacing w:after="0" w:line="240" w:lineRule="auto"/>
        <w:ind w:firstLine="284"/>
        <w:jc w:val="both"/>
        <w:rPr>
          <w:rStyle w:val="ad"/>
          <w:bCs/>
          <w:sz w:val="28"/>
          <w:szCs w:val="28"/>
        </w:rPr>
      </w:pPr>
      <w:r w:rsidRPr="00412A45">
        <w:rPr>
          <w:rFonts w:ascii="Times New Roman" w:hAnsi="Times New Roman"/>
          <w:bCs/>
          <w:sz w:val="28"/>
          <w:szCs w:val="28"/>
        </w:rPr>
        <w:lastRenderedPageBreak/>
        <w:tab/>
        <w:t xml:space="preserve">Электронные версии УМК по всем предметам для 5-6 классов размещены на платформе Национального репозитория - </w:t>
      </w:r>
      <w:hyperlink w:history="1">
        <w:r w:rsidRPr="00412A45">
          <w:rPr>
            <w:rStyle w:val="ad"/>
            <w:bCs/>
            <w:sz w:val="28"/>
            <w:szCs w:val="28"/>
          </w:rPr>
          <w:t xml:space="preserve">www.lib.kg. </w:t>
        </w:r>
      </w:hyperlink>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Работает «Айбилим» (</w:t>
      </w:r>
      <w:r w:rsidRPr="00412A45">
        <w:rPr>
          <w:rFonts w:ascii="Times New Roman" w:hAnsi="Times New Roman"/>
          <w:sz w:val="28"/>
          <w:szCs w:val="28"/>
          <w:lang w:val="ky-KG"/>
        </w:rPr>
        <w:t>Ibilim) - электронный программно-методический комплекс по 7 предметам для начальных классов школ в качестве дополнительного образовательного ресурса. Учебные материалы предназначены для учащихся начальных классов школ республики с кыргызским и русским языками обучения, соответствуют образовательным стандартам и возрастным особенностям учащихся. Ресурс имеет возможность работать в оффлайн режиме.</w:t>
      </w:r>
      <w:r w:rsidRPr="00412A45">
        <w:rPr>
          <w:rFonts w:ascii="Times New Roman" w:hAnsi="Times New Roman"/>
          <w:sz w:val="28"/>
          <w:szCs w:val="28"/>
        </w:rPr>
        <w:t xml:space="preserve"> Также работает платформа для детей с 5 по 9 класс – Билим булагы (</w:t>
      </w:r>
      <w:r w:rsidRPr="00412A45">
        <w:rPr>
          <w:rFonts w:ascii="Times New Roman" w:hAnsi="Times New Roman"/>
          <w:sz w:val="28"/>
          <w:szCs w:val="28"/>
          <w:lang w:val="en-US"/>
        </w:rPr>
        <w:t>bilimbulagy</w:t>
      </w:r>
      <w:r w:rsidRPr="00412A45">
        <w:rPr>
          <w:rFonts w:ascii="Times New Roman" w:hAnsi="Times New Roman"/>
          <w:sz w:val="28"/>
          <w:szCs w:val="28"/>
        </w:rPr>
        <w:t>).</w:t>
      </w:r>
    </w:p>
    <w:p w:rsidR="00AC0177" w:rsidRPr="00412A45" w:rsidRDefault="00AC0177" w:rsidP="00AC0177">
      <w:pPr>
        <w:tabs>
          <w:tab w:val="left" w:pos="0"/>
        </w:tabs>
        <w:spacing w:after="0" w:line="240" w:lineRule="auto"/>
        <w:ind w:firstLine="284"/>
        <w:jc w:val="both"/>
        <w:rPr>
          <w:rFonts w:ascii="Times New Roman" w:eastAsia="Times New Roman" w:hAnsi="Times New Roman"/>
          <w:bCs/>
          <w:kern w:val="24"/>
          <w:sz w:val="28"/>
          <w:szCs w:val="28"/>
          <w:lang w:eastAsia="ru-RU"/>
        </w:rPr>
      </w:pPr>
      <w:r w:rsidRPr="00412A45">
        <w:rPr>
          <w:rFonts w:ascii="Times New Roman" w:hAnsi="Times New Roman"/>
          <w:sz w:val="28"/>
          <w:szCs w:val="28"/>
        </w:rPr>
        <w:tab/>
        <w:t xml:space="preserve">Создана </w:t>
      </w:r>
      <w:r w:rsidRPr="00412A45">
        <w:rPr>
          <w:rFonts w:ascii="Times New Roman" w:eastAsia="Times New Roman" w:hAnsi="Times New Roman"/>
          <w:bCs/>
          <w:sz w:val="28"/>
          <w:szCs w:val="28"/>
          <w:lang w:bidi="en-US"/>
        </w:rPr>
        <w:t xml:space="preserve">платформа </w:t>
      </w:r>
      <w:r w:rsidRPr="00412A45">
        <w:rPr>
          <w:rFonts w:ascii="Times New Roman" w:hAnsi="Times New Roman"/>
          <w:sz w:val="28"/>
          <w:szCs w:val="28"/>
        </w:rPr>
        <w:t>дистанционного обучения для повышения квалификации на электронной оболочке MOODL</w:t>
      </w:r>
      <w:r w:rsidRPr="00412A45">
        <w:rPr>
          <w:rFonts w:ascii="Times New Roman" w:hAnsi="Times New Roman"/>
          <w:sz w:val="28"/>
          <w:szCs w:val="28"/>
          <w:lang w:val="ky-KG"/>
        </w:rPr>
        <w:t>Е</w:t>
      </w:r>
      <w:r w:rsidRPr="00412A45">
        <w:rPr>
          <w:rFonts w:ascii="Times New Roman" w:hAnsi="Times New Roman"/>
          <w:sz w:val="28"/>
          <w:szCs w:val="28"/>
        </w:rPr>
        <w:t xml:space="preserve"> - </w:t>
      </w:r>
      <w:hyperlink r:id="rId9" w:history="1">
        <w:r w:rsidRPr="00412A45">
          <w:rPr>
            <w:rFonts w:ascii="Times New Roman" w:hAnsi="Times New Roman"/>
            <w:sz w:val="28"/>
            <w:szCs w:val="28"/>
          </w:rPr>
          <w:t xml:space="preserve"> </w:t>
        </w:r>
        <w:r w:rsidRPr="00412A45">
          <w:rPr>
            <w:rFonts w:ascii="Times New Roman" w:hAnsi="Times New Roman"/>
            <w:sz w:val="28"/>
            <w:szCs w:val="28"/>
            <w:u w:val="single"/>
          </w:rPr>
          <w:t>ec.ripk.kg</w:t>
        </w:r>
      </w:hyperlink>
      <w:r w:rsidRPr="00412A45">
        <w:rPr>
          <w:rFonts w:ascii="Times New Roman" w:hAnsi="Times New Roman"/>
          <w:sz w:val="28"/>
          <w:szCs w:val="28"/>
        </w:rPr>
        <w:t xml:space="preserve">. Создан соответствующий контент: видео-записи, он-лайн-курсы и графические организаторы (схемы, таблицы, рисунки) к тематикам лекций. </w:t>
      </w:r>
      <w:r w:rsidRPr="00412A45">
        <w:rPr>
          <w:rFonts w:ascii="Times New Roman" w:eastAsia="Times New Roman" w:hAnsi="Times New Roman"/>
          <w:bCs/>
          <w:kern w:val="24"/>
          <w:sz w:val="28"/>
          <w:szCs w:val="28"/>
          <w:lang w:eastAsia="ru-RU"/>
        </w:rPr>
        <w:t xml:space="preserve">Разработаны </w:t>
      </w:r>
      <w:r w:rsidRPr="00412A45">
        <w:rPr>
          <w:rFonts w:ascii="Times New Roman" w:eastAsia="Times New Roman" w:hAnsi="Times New Roman"/>
          <w:sz w:val="28"/>
          <w:szCs w:val="28"/>
          <w:lang w:eastAsia="ru-RU"/>
        </w:rPr>
        <w:t>и размещены на MOODLE платформе в РИПКиППР</w:t>
      </w:r>
      <w:r w:rsidRPr="00412A45">
        <w:rPr>
          <w:rFonts w:ascii="Times New Roman" w:eastAsia="Times New Roman" w:hAnsi="Times New Roman"/>
          <w:bCs/>
          <w:kern w:val="24"/>
          <w:sz w:val="28"/>
          <w:szCs w:val="28"/>
          <w:lang w:eastAsia="ru-RU"/>
        </w:rPr>
        <w:t xml:space="preserve"> пять онлайн модулей: 1) планирование урока и программы обучения основанных на компетенции; 2) информационно-коммуникативные технологии; 3) оценивание обучения; 4) непрерывное профессиональное развитие; и 5) интерактивные методы обучения. </w:t>
      </w:r>
    </w:p>
    <w:p w:rsidR="00AC0177" w:rsidRPr="00412A45" w:rsidRDefault="00AC0177" w:rsidP="00AC0177">
      <w:pPr>
        <w:tabs>
          <w:tab w:val="left" w:pos="0"/>
        </w:tabs>
        <w:spacing w:after="0" w:line="240" w:lineRule="auto"/>
        <w:ind w:firstLine="284"/>
        <w:jc w:val="both"/>
        <w:rPr>
          <w:rFonts w:ascii="Times New Roman" w:hAnsi="Times New Roman"/>
          <w:sz w:val="28"/>
          <w:szCs w:val="28"/>
        </w:rPr>
      </w:pPr>
      <w:r w:rsidRPr="00412A45">
        <w:rPr>
          <w:rFonts w:ascii="Times New Roman" w:hAnsi="Times New Roman"/>
          <w:sz w:val="28"/>
          <w:szCs w:val="28"/>
        </w:rPr>
        <w:tab/>
        <w:t>Создана Программа для автоматического подсчета заработной платы учителей "Открытый бюджет», запуск которой будет производиться в 2020 году.</w:t>
      </w:r>
    </w:p>
    <w:p w:rsidR="00AC0177" w:rsidRPr="00412A45" w:rsidRDefault="00AC0177" w:rsidP="00AC0177">
      <w:pPr>
        <w:tabs>
          <w:tab w:val="left" w:pos="0"/>
        </w:tabs>
        <w:spacing w:after="0" w:line="240" w:lineRule="auto"/>
        <w:ind w:firstLine="284"/>
        <w:jc w:val="both"/>
        <w:rPr>
          <w:rFonts w:ascii="Times New Roman" w:hAnsi="Times New Roman"/>
          <w:sz w:val="28"/>
          <w:szCs w:val="28"/>
        </w:rPr>
      </w:pPr>
      <w:r w:rsidRPr="00412A45">
        <w:rPr>
          <w:rFonts w:ascii="Times New Roman" w:hAnsi="Times New Roman"/>
          <w:sz w:val="28"/>
          <w:szCs w:val="28"/>
        </w:rPr>
        <w:tab/>
        <w:t>Программа «Электронной подачи заявления на лицензирование образовательной деятельности»  запущена  в тестовом режиме на платформе  license.edu.gov.kg, куда уже поступают заявки от учебных заведений.</w:t>
      </w:r>
    </w:p>
    <w:p w:rsidR="00AC0177" w:rsidRPr="00412A45" w:rsidRDefault="00AC0177" w:rsidP="00AC0177">
      <w:pPr>
        <w:tabs>
          <w:tab w:val="left" w:pos="0"/>
        </w:tabs>
        <w:spacing w:after="0" w:line="240" w:lineRule="auto"/>
        <w:ind w:firstLine="284"/>
        <w:jc w:val="both"/>
        <w:rPr>
          <w:rFonts w:ascii="Times New Roman" w:hAnsi="Times New Roman"/>
          <w:sz w:val="28"/>
          <w:szCs w:val="28"/>
        </w:rPr>
      </w:pPr>
      <w:r w:rsidRPr="00412A45">
        <w:rPr>
          <w:rFonts w:ascii="Times New Roman" w:hAnsi="Times New Roman"/>
          <w:sz w:val="28"/>
          <w:szCs w:val="28"/>
        </w:rPr>
        <w:tab/>
        <w:t>Проведена вся необходимая работа по оцифровке 4 видов образовательных услуг:</w:t>
      </w:r>
    </w:p>
    <w:p w:rsidR="00AC0177" w:rsidRPr="00412A45" w:rsidRDefault="00AC0177" w:rsidP="00AC0177">
      <w:pPr>
        <w:shd w:val="clear" w:color="auto" w:fill="FFFFFF"/>
        <w:spacing w:after="0" w:line="240" w:lineRule="auto"/>
        <w:jc w:val="both"/>
        <w:textAlignment w:val="baseline"/>
        <w:rPr>
          <w:rFonts w:ascii="Times New Roman" w:hAnsi="Times New Roman"/>
          <w:sz w:val="28"/>
          <w:szCs w:val="28"/>
        </w:rPr>
      </w:pPr>
      <w:r w:rsidRPr="00412A45">
        <w:rPr>
          <w:rFonts w:ascii="Times New Roman" w:hAnsi="Times New Roman"/>
          <w:sz w:val="28"/>
          <w:szCs w:val="28"/>
          <w:lang w:val="ky-KG"/>
        </w:rPr>
        <w:t>-</w:t>
      </w:r>
      <w:r w:rsidRPr="00412A45">
        <w:rPr>
          <w:rFonts w:ascii="Times New Roman" w:hAnsi="Times New Roman"/>
          <w:sz w:val="28"/>
          <w:szCs w:val="28"/>
          <w:lang w:val="ky-KG"/>
        </w:rPr>
        <w:tab/>
      </w:r>
      <w:r w:rsidRPr="00412A45">
        <w:rPr>
          <w:rFonts w:ascii="Times New Roman" w:hAnsi="Times New Roman"/>
          <w:sz w:val="28"/>
          <w:szCs w:val="28"/>
        </w:rPr>
        <w:t>Подтверждение подлинности документов об основном и среднем общем образовании, выданных в Кыргызской Республике</w:t>
      </w:r>
    </w:p>
    <w:p w:rsidR="00AC0177" w:rsidRPr="00412A45" w:rsidRDefault="00AC0177" w:rsidP="00AC0177">
      <w:pPr>
        <w:shd w:val="clear" w:color="auto" w:fill="FFFFFF"/>
        <w:spacing w:after="0" w:line="240" w:lineRule="auto"/>
        <w:jc w:val="both"/>
        <w:textAlignment w:val="baseline"/>
        <w:rPr>
          <w:rFonts w:ascii="Times New Roman" w:hAnsi="Times New Roman"/>
          <w:sz w:val="28"/>
          <w:szCs w:val="28"/>
        </w:rPr>
      </w:pPr>
      <w:r w:rsidRPr="00412A45">
        <w:rPr>
          <w:rFonts w:ascii="Times New Roman" w:hAnsi="Times New Roman"/>
          <w:sz w:val="28"/>
          <w:szCs w:val="28"/>
          <w:lang w:val="ky-KG"/>
        </w:rPr>
        <w:t>-</w:t>
      </w:r>
      <w:r w:rsidRPr="00412A45">
        <w:rPr>
          <w:rFonts w:ascii="Times New Roman" w:hAnsi="Times New Roman"/>
          <w:sz w:val="28"/>
          <w:szCs w:val="28"/>
          <w:lang w:val="ky-KG"/>
        </w:rPr>
        <w:tab/>
      </w:r>
      <w:r w:rsidRPr="00412A45">
        <w:rPr>
          <w:rFonts w:ascii="Times New Roman" w:hAnsi="Times New Roman"/>
          <w:sz w:val="28"/>
          <w:szCs w:val="28"/>
        </w:rPr>
        <w:t>Выдача справок о подтверждении обучения граждан Кыргызской Республики в зарубежных учебных заведениях</w:t>
      </w:r>
    </w:p>
    <w:p w:rsidR="00AC0177" w:rsidRPr="00412A45" w:rsidRDefault="00AC0177" w:rsidP="00AC0177">
      <w:pPr>
        <w:shd w:val="clear" w:color="auto" w:fill="FFFFFF"/>
        <w:spacing w:after="0" w:line="240" w:lineRule="auto"/>
        <w:jc w:val="both"/>
        <w:textAlignment w:val="baseline"/>
        <w:rPr>
          <w:rFonts w:ascii="Times New Roman" w:hAnsi="Times New Roman"/>
          <w:sz w:val="28"/>
          <w:szCs w:val="28"/>
        </w:rPr>
      </w:pPr>
      <w:r w:rsidRPr="00412A45">
        <w:rPr>
          <w:rFonts w:ascii="Times New Roman" w:hAnsi="Times New Roman"/>
          <w:sz w:val="28"/>
          <w:szCs w:val="28"/>
          <w:lang w:val="ky-KG"/>
        </w:rPr>
        <w:t>-</w:t>
      </w:r>
      <w:r w:rsidRPr="00412A45">
        <w:rPr>
          <w:rFonts w:ascii="Times New Roman" w:hAnsi="Times New Roman"/>
          <w:sz w:val="28"/>
          <w:szCs w:val="28"/>
          <w:lang w:val="ky-KG"/>
        </w:rPr>
        <w:tab/>
      </w:r>
      <w:r w:rsidRPr="00412A45">
        <w:rPr>
          <w:rFonts w:ascii="Times New Roman" w:hAnsi="Times New Roman"/>
          <w:sz w:val="28"/>
          <w:szCs w:val="28"/>
        </w:rPr>
        <w:t>Выдача справки о подлинности документа о среднем и/или высшем профессиональном образовании, выданного в Кыргызской Республике</w:t>
      </w:r>
    </w:p>
    <w:p w:rsidR="00AC0177" w:rsidRPr="00412A45" w:rsidRDefault="00AC0177" w:rsidP="00AC0177">
      <w:pPr>
        <w:shd w:val="clear" w:color="auto" w:fill="FFFFFF"/>
        <w:spacing w:after="0" w:line="240" w:lineRule="auto"/>
        <w:jc w:val="both"/>
        <w:textAlignment w:val="baseline"/>
        <w:rPr>
          <w:rFonts w:ascii="Times New Roman" w:hAnsi="Times New Roman"/>
          <w:sz w:val="28"/>
          <w:szCs w:val="28"/>
        </w:rPr>
      </w:pPr>
      <w:r w:rsidRPr="00412A45">
        <w:rPr>
          <w:rFonts w:ascii="Times New Roman" w:hAnsi="Times New Roman"/>
          <w:sz w:val="28"/>
          <w:szCs w:val="28"/>
          <w:lang w:val="ky-KG"/>
        </w:rPr>
        <w:t>-</w:t>
      </w:r>
      <w:r w:rsidRPr="00412A45">
        <w:rPr>
          <w:rFonts w:ascii="Times New Roman" w:hAnsi="Times New Roman"/>
          <w:sz w:val="28"/>
          <w:szCs w:val="28"/>
          <w:lang w:val="ky-KG"/>
        </w:rPr>
        <w:tab/>
      </w:r>
      <w:r w:rsidRPr="00412A45">
        <w:rPr>
          <w:rFonts w:ascii="Times New Roman" w:hAnsi="Times New Roman"/>
          <w:sz w:val="28"/>
          <w:szCs w:val="28"/>
        </w:rPr>
        <w:t>Выдача дубликатов утерянных ведомственных наград физическим лицам, получившим ранее ведомственные награды.</w:t>
      </w:r>
    </w:p>
    <w:p w:rsidR="00AC0177" w:rsidRPr="00412A45" w:rsidRDefault="00AC0177" w:rsidP="00AC0177">
      <w:pPr>
        <w:tabs>
          <w:tab w:val="left" w:pos="0"/>
        </w:tabs>
        <w:spacing w:after="0" w:line="240" w:lineRule="auto"/>
        <w:ind w:firstLine="284"/>
        <w:jc w:val="both"/>
        <w:rPr>
          <w:rFonts w:ascii="Times New Roman" w:hAnsi="Times New Roman"/>
          <w:sz w:val="28"/>
          <w:szCs w:val="28"/>
        </w:rPr>
      </w:pPr>
      <w:r w:rsidRPr="00412A45">
        <w:rPr>
          <w:rFonts w:ascii="Times New Roman" w:hAnsi="Times New Roman"/>
          <w:sz w:val="28"/>
          <w:szCs w:val="28"/>
        </w:rPr>
        <w:tab/>
        <w:t xml:space="preserve">Система “Единое окно” разработана и находится в  процессе  ввода  в спузах и вузах Кыргызстана. </w:t>
      </w:r>
    </w:p>
    <w:p w:rsidR="00AC0177" w:rsidRPr="00412A45" w:rsidRDefault="00AC0177" w:rsidP="00AC0177">
      <w:pPr>
        <w:tabs>
          <w:tab w:val="left" w:pos="0"/>
        </w:tabs>
        <w:spacing w:after="0" w:line="240" w:lineRule="auto"/>
        <w:ind w:firstLine="284"/>
        <w:jc w:val="both"/>
        <w:rPr>
          <w:rFonts w:ascii="Times New Roman" w:hAnsi="Times New Roman"/>
          <w:sz w:val="28"/>
          <w:szCs w:val="28"/>
        </w:rPr>
      </w:pPr>
      <w:r w:rsidRPr="00412A45">
        <w:rPr>
          <w:rFonts w:ascii="Times New Roman" w:hAnsi="Times New Roman"/>
          <w:sz w:val="28"/>
          <w:szCs w:val="28"/>
        </w:rPr>
        <w:tab/>
        <w:t>Базы данных ИСУО будут интегрированы в межведомственную систему обмена информацией ”Түндүк“.</w:t>
      </w:r>
    </w:p>
    <w:p w:rsidR="00AC0177" w:rsidRPr="00412A45" w:rsidRDefault="00AC0177" w:rsidP="00AC0177">
      <w:pPr>
        <w:tabs>
          <w:tab w:val="left" w:pos="0"/>
        </w:tabs>
        <w:spacing w:after="0" w:line="240" w:lineRule="auto"/>
        <w:jc w:val="both"/>
        <w:rPr>
          <w:rFonts w:ascii="Times New Roman" w:hAnsi="Times New Roman"/>
          <w:sz w:val="28"/>
          <w:szCs w:val="28"/>
        </w:rPr>
      </w:pPr>
    </w:p>
    <w:p w:rsidR="00AC0177" w:rsidRPr="00412A45" w:rsidRDefault="00AC0177" w:rsidP="00AC0177">
      <w:pPr>
        <w:tabs>
          <w:tab w:val="left" w:pos="0"/>
        </w:tabs>
        <w:spacing w:after="0" w:line="240" w:lineRule="auto"/>
        <w:jc w:val="both"/>
        <w:rPr>
          <w:rFonts w:ascii="Times New Roman" w:hAnsi="Times New Roman"/>
          <w:b/>
          <w:bCs/>
          <w:sz w:val="28"/>
          <w:szCs w:val="28"/>
        </w:rPr>
      </w:pPr>
      <w:r w:rsidRPr="00412A45">
        <w:rPr>
          <w:rFonts w:ascii="Times New Roman" w:hAnsi="Times New Roman"/>
          <w:b/>
          <w:bCs/>
          <w:sz w:val="28"/>
          <w:szCs w:val="28"/>
        </w:rPr>
        <w:t xml:space="preserve">- </w:t>
      </w:r>
      <w:r w:rsidRPr="00412A45">
        <w:rPr>
          <w:rFonts w:ascii="Times New Roman" w:hAnsi="Times New Roman"/>
          <w:b/>
          <w:bCs/>
          <w:sz w:val="28"/>
          <w:szCs w:val="28"/>
        </w:rPr>
        <w:tab/>
        <w:t>увеличение объемов финансирования, разработка новых механизмов социального заказа:</w:t>
      </w:r>
    </w:p>
    <w:p w:rsidR="00AC0177" w:rsidRPr="00412A45" w:rsidRDefault="00AC0177" w:rsidP="00AC0177">
      <w:pPr>
        <w:tabs>
          <w:tab w:val="left" w:pos="0"/>
        </w:tabs>
        <w:spacing w:after="0" w:line="240" w:lineRule="auto"/>
        <w:jc w:val="both"/>
        <w:rPr>
          <w:rFonts w:ascii="Times New Roman" w:hAnsi="Times New Roman"/>
          <w:b/>
          <w:bCs/>
          <w:sz w:val="28"/>
          <w:szCs w:val="28"/>
        </w:rPr>
      </w:pP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eastAsia="Times New Roman" w:hAnsi="Times New Roman"/>
          <w:sz w:val="28"/>
          <w:szCs w:val="28"/>
          <w:lang w:eastAsia="ru-RU"/>
        </w:rPr>
        <w:t>Процент покрытия расходов на каждого учащегося школ согласно нормативному финансированию на 2019 год составил 94,3%, что на 5,5% больше, чем в 2018-2019 учебном году.</w:t>
      </w:r>
    </w:p>
    <w:p w:rsidR="00AC0177" w:rsidRPr="00412A45" w:rsidRDefault="00AC0177" w:rsidP="00AC0177">
      <w:pPr>
        <w:spacing w:after="0" w:line="240" w:lineRule="auto"/>
        <w:ind w:firstLine="708"/>
        <w:jc w:val="both"/>
        <w:rPr>
          <w:rFonts w:ascii="Times New Roman" w:eastAsia="Times New Roman" w:hAnsi="Times New Roman"/>
          <w:bCs/>
          <w:kern w:val="24"/>
          <w:sz w:val="28"/>
          <w:szCs w:val="28"/>
          <w:lang w:eastAsia="ru-RU"/>
        </w:rPr>
      </w:pPr>
      <w:r w:rsidRPr="00412A45">
        <w:rPr>
          <w:rFonts w:ascii="Times New Roman" w:hAnsi="Times New Roman"/>
          <w:sz w:val="28"/>
          <w:szCs w:val="28"/>
        </w:rPr>
        <w:t xml:space="preserve">В 2019 году разработаны и утверждены новые механизмы государственного социального заказа на уровне предоставления дошкольного </w:t>
      </w:r>
      <w:r w:rsidRPr="00412A45">
        <w:rPr>
          <w:rFonts w:ascii="Times New Roman" w:hAnsi="Times New Roman"/>
          <w:sz w:val="28"/>
          <w:szCs w:val="28"/>
        </w:rPr>
        <w:lastRenderedPageBreak/>
        <w:t xml:space="preserve">образования. </w:t>
      </w:r>
      <w:r w:rsidRPr="00412A45">
        <w:rPr>
          <w:rFonts w:ascii="Times New Roman" w:eastAsia="Times New Roman" w:hAnsi="Times New Roman"/>
          <w:bCs/>
          <w:kern w:val="24"/>
          <w:sz w:val="28"/>
          <w:szCs w:val="28"/>
          <w:lang w:eastAsia="ru-RU"/>
        </w:rPr>
        <w:t>При предоставлении родителями талонов на оплату услуг от частных детских садов, государство оплачивает 50% со-оплаты от стоимости услуг. В связи с этим в бюджете на 2019 год были предусмотрены средства на социальный заказ в сфере дошкольного образования на сумму 6,6 млн.</w:t>
      </w:r>
      <w:r w:rsidRPr="00412A45">
        <w:rPr>
          <w:rFonts w:ascii="Times New Roman" w:eastAsia="Times New Roman" w:hAnsi="Times New Roman"/>
          <w:bCs/>
          <w:kern w:val="24"/>
          <w:sz w:val="28"/>
          <w:szCs w:val="28"/>
          <w:lang w:val="ky-KG" w:eastAsia="ru-RU"/>
        </w:rPr>
        <w:t xml:space="preserve"> </w:t>
      </w:r>
      <w:r w:rsidRPr="00412A45">
        <w:rPr>
          <w:rFonts w:ascii="Times New Roman" w:eastAsia="Times New Roman" w:hAnsi="Times New Roman"/>
          <w:bCs/>
          <w:kern w:val="24"/>
          <w:sz w:val="28"/>
          <w:szCs w:val="28"/>
          <w:lang w:eastAsia="ru-RU"/>
        </w:rPr>
        <w:t xml:space="preserve">сом. </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Профлицеи перешли на безналичные выплаты по заработным платам и стипендиям, а также на нормативный принцип финансирования.</w:t>
      </w:r>
    </w:p>
    <w:p w:rsidR="00AC0177" w:rsidRPr="00412A45" w:rsidRDefault="00AC0177" w:rsidP="00AC0177">
      <w:pPr>
        <w:spacing w:after="0" w:line="240" w:lineRule="auto"/>
        <w:ind w:firstLine="708"/>
        <w:jc w:val="both"/>
        <w:rPr>
          <w:rFonts w:ascii="Times New Roman" w:eastAsia="Times New Roman" w:hAnsi="Times New Roman"/>
          <w:sz w:val="28"/>
          <w:szCs w:val="28"/>
          <w:lang w:eastAsia="ru-RU"/>
        </w:rPr>
      </w:pPr>
      <w:r w:rsidRPr="00412A45">
        <w:rPr>
          <w:rFonts w:ascii="Times New Roman" w:hAnsi="Times New Roman"/>
          <w:sz w:val="28"/>
          <w:szCs w:val="28"/>
        </w:rPr>
        <w:t>Разработана формула нормативного финансирования для среднего профессионального образования.</w:t>
      </w:r>
    </w:p>
    <w:p w:rsidR="00AC0177" w:rsidRPr="00412A45" w:rsidRDefault="00AC0177" w:rsidP="00AC0177">
      <w:pPr>
        <w:spacing w:after="0" w:line="240" w:lineRule="auto"/>
        <w:ind w:firstLine="708"/>
        <w:jc w:val="both"/>
        <w:rPr>
          <w:rFonts w:ascii="Times New Roman" w:eastAsia="Times New Roman" w:hAnsi="Times New Roman"/>
          <w:sz w:val="28"/>
          <w:szCs w:val="28"/>
          <w:lang w:eastAsia="ru-RU"/>
        </w:rPr>
      </w:pPr>
      <w:r w:rsidRPr="00412A45">
        <w:rPr>
          <w:rFonts w:ascii="Times New Roman" w:eastAsia="Times New Roman" w:hAnsi="Times New Roman"/>
          <w:sz w:val="28"/>
          <w:szCs w:val="28"/>
          <w:lang w:eastAsia="ru-RU"/>
        </w:rPr>
        <w:t>Принято постановление Правительства Кыргызской Республики «Об условиях оплаты труда некоторых категорий работников системы образования» от 30 сентября 2019 года №511 предусматривающее увеличение размера заработной платы работникам образовательных организаций на 30%.</w:t>
      </w:r>
    </w:p>
    <w:p w:rsidR="00AC0177" w:rsidRPr="00412A45" w:rsidRDefault="00AC0177" w:rsidP="00AC0177">
      <w:pPr>
        <w:spacing w:after="0" w:line="240" w:lineRule="auto"/>
        <w:ind w:firstLine="708"/>
        <w:jc w:val="both"/>
        <w:rPr>
          <w:rFonts w:ascii="Times New Roman" w:eastAsia="Times New Roman" w:hAnsi="Times New Roman"/>
          <w:sz w:val="28"/>
          <w:szCs w:val="28"/>
          <w:lang w:eastAsia="ru-RU"/>
        </w:rPr>
      </w:pPr>
      <w:r w:rsidRPr="00412A45">
        <w:rPr>
          <w:rFonts w:ascii="Times New Roman" w:eastAsia="Times New Roman" w:hAnsi="Times New Roman"/>
          <w:sz w:val="28"/>
          <w:szCs w:val="28"/>
          <w:lang w:eastAsia="ru-RU"/>
        </w:rPr>
        <w:t>На повышение размера заработной платы из бюджета страны выделено за 3 месяца 2019 года - 1,7 млрд.</w:t>
      </w:r>
      <w:r w:rsidRPr="00412A45">
        <w:rPr>
          <w:rFonts w:ascii="Times New Roman" w:eastAsia="Times New Roman" w:hAnsi="Times New Roman"/>
          <w:sz w:val="28"/>
          <w:szCs w:val="28"/>
          <w:lang w:val="ky-KG" w:eastAsia="ru-RU"/>
        </w:rPr>
        <w:t xml:space="preserve"> </w:t>
      </w:r>
      <w:r w:rsidRPr="00412A45">
        <w:rPr>
          <w:rFonts w:ascii="Times New Roman" w:eastAsia="Times New Roman" w:hAnsi="Times New Roman"/>
          <w:sz w:val="28"/>
          <w:szCs w:val="28"/>
          <w:lang w:eastAsia="ru-RU"/>
        </w:rPr>
        <w:t>сом и на 2020 год - 6,9 млрд. сом.</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После повышения фонда оплаты труда на</w:t>
      </w:r>
      <w:r w:rsidRPr="00412A45">
        <w:rPr>
          <w:rFonts w:ascii="Times New Roman" w:hAnsi="Times New Roman"/>
          <w:sz w:val="28"/>
          <w:szCs w:val="28"/>
          <w:lang w:val="ky-KG"/>
        </w:rPr>
        <w:t xml:space="preserve"> 30%</w:t>
      </w:r>
      <w:r w:rsidRPr="00412A45">
        <w:rPr>
          <w:rFonts w:ascii="Times New Roman" w:hAnsi="Times New Roman"/>
          <w:sz w:val="28"/>
          <w:szCs w:val="28"/>
        </w:rPr>
        <w:t xml:space="preserve"> увеличение размера заработной платы педагогических работников составил </w:t>
      </w:r>
      <w:r w:rsidRPr="00412A45">
        <w:rPr>
          <w:rFonts w:ascii="Times New Roman" w:hAnsi="Times New Roman"/>
          <w:sz w:val="28"/>
          <w:szCs w:val="28"/>
          <w:u w:val="single"/>
        </w:rPr>
        <w:t>в среднем</w:t>
      </w:r>
      <w:r w:rsidRPr="00412A45">
        <w:rPr>
          <w:rFonts w:ascii="Times New Roman" w:hAnsi="Times New Roman"/>
          <w:sz w:val="28"/>
          <w:szCs w:val="28"/>
        </w:rPr>
        <w:t>:</w:t>
      </w:r>
    </w:p>
    <w:p w:rsidR="00AC0177" w:rsidRPr="00412A45" w:rsidRDefault="00AC0177" w:rsidP="00AC0177">
      <w:pPr>
        <w:spacing w:after="0" w:line="240" w:lineRule="auto"/>
        <w:ind w:firstLine="708"/>
        <w:jc w:val="both"/>
        <w:rPr>
          <w:rFonts w:ascii="Times New Roman" w:hAnsi="Times New Roman"/>
          <w:sz w:val="28"/>
          <w:szCs w:val="28"/>
        </w:rPr>
      </w:pPr>
    </w:p>
    <w:tbl>
      <w:tblPr>
        <w:tblStyle w:val="a4"/>
        <w:tblW w:w="9639" w:type="dxa"/>
        <w:tblInd w:w="108" w:type="dxa"/>
        <w:tblLook w:val="04A0" w:firstRow="1" w:lastRow="0" w:firstColumn="1" w:lastColumn="0" w:noHBand="0" w:noVBand="1"/>
      </w:tblPr>
      <w:tblGrid>
        <w:gridCol w:w="3544"/>
        <w:gridCol w:w="1985"/>
        <w:gridCol w:w="1984"/>
        <w:gridCol w:w="2126"/>
      </w:tblGrid>
      <w:tr w:rsidR="00AC0177" w:rsidRPr="00412A45" w:rsidTr="00C3778B">
        <w:tc>
          <w:tcPr>
            <w:tcW w:w="3544" w:type="dxa"/>
          </w:tcPr>
          <w:p w:rsidR="00AC0177" w:rsidRPr="00412A45" w:rsidRDefault="00AC0177" w:rsidP="00C3778B">
            <w:pPr>
              <w:jc w:val="both"/>
              <w:rPr>
                <w:sz w:val="28"/>
                <w:szCs w:val="28"/>
              </w:rPr>
            </w:pPr>
          </w:p>
        </w:tc>
        <w:tc>
          <w:tcPr>
            <w:tcW w:w="1985" w:type="dxa"/>
          </w:tcPr>
          <w:p w:rsidR="00AC0177" w:rsidRPr="00412A45" w:rsidRDefault="00AC0177" w:rsidP="00C3778B">
            <w:pPr>
              <w:jc w:val="both"/>
              <w:rPr>
                <w:b/>
                <w:sz w:val="28"/>
                <w:szCs w:val="28"/>
                <w:lang w:val="ky-KG"/>
              </w:rPr>
            </w:pPr>
            <w:r w:rsidRPr="00412A45">
              <w:rPr>
                <w:b/>
                <w:sz w:val="28"/>
                <w:szCs w:val="28"/>
                <w:lang w:val="ky-KG"/>
              </w:rPr>
              <w:t>Средняя заработная плата    до повышения</w:t>
            </w:r>
          </w:p>
        </w:tc>
        <w:tc>
          <w:tcPr>
            <w:tcW w:w="1984" w:type="dxa"/>
          </w:tcPr>
          <w:p w:rsidR="00AC0177" w:rsidRPr="00412A45" w:rsidRDefault="00AC0177" w:rsidP="00C3778B">
            <w:pPr>
              <w:jc w:val="both"/>
              <w:rPr>
                <w:b/>
                <w:sz w:val="28"/>
                <w:szCs w:val="28"/>
                <w:lang w:val="ky-KG"/>
              </w:rPr>
            </w:pPr>
            <w:r w:rsidRPr="00412A45">
              <w:rPr>
                <w:b/>
                <w:sz w:val="28"/>
                <w:szCs w:val="28"/>
                <w:lang w:val="ky-KG"/>
              </w:rPr>
              <w:t>Средняя заработная плата с учетом повышения на 30%</w:t>
            </w:r>
          </w:p>
        </w:tc>
        <w:tc>
          <w:tcPr>
            <w:tcW w:w="2126" w:type="dxa"/>
          </w:tcPr>
          <w:p w:rsidR="00AC0177" w:rsidRPr="00412A45" w:rsidRDefault="00AC0177" w:rsidP="00C3778B">
            <w:pPr>
              <w:jc w:val="both"/>
              <w:rPr>
                <w:b/>
                <w:sz w:val="28"/>
                <w:szCs w:val="28"/>
                <w:lang w:val="ky-KG"/>
              </w:rPr>
            </w:pPr>
            <w:r w:rsidRPr="00412A45">
              <w:rPr>
                <w:b/>
                <w:sz w:val="28"/>
                <w:szCs w:val="28"/>
                <w:lang w:val="ky-KG"/>
              </w:rPr>
              <w:t xml:space="preserve">Разница </w:t>
            </w:r>
          </w:p>
        </w:tc>
      </w:tr>
      <w:tr w:rsidR="00AC0177" w:rsidRPr="00412A45" w:rsidTr="00C3778B">
        <w:tc>
          <w:tcPr>
            <w:tcW w:w="3544" w:type="dxa"/>
          </w:tcPr>
          <w:p w:rsidR="00AC0177" w:rsidRPr="00412A45" w:rsidRDefault="00AC0177" w:rsidP="00C3778B">
            <w:pPr>
              <w:jc w:val="both"/>
              <w:rPr>
                <w:b/>
                <w:sz w:val="28"/>
                <w:szCs w:val="28"/>
              </w:rPr>
            </w:pPr>
            <w:r w:rsidRPr="00412A45">
              <w:rPr>
                <w:b/>
                <w:sz w:val="28"/>
                <w:szCs w:val="28"/>
              </w:rPr>
              <w:t>Учителей</w:t>
            </w:r>
          </w:p>
          <w:p w:rsidR="00AC0177" w:rsidRPr="00412A45" w:rsidRDefault="00AC0177" w:rsidP="00C3778B">
            <w:pPr>
              <w:jc w:val="both"/>
              <w:rPr>
                <w:b/>
                <w:sz w:val="28"/>
                <w:szCs w:val="28"/>
              </w:rPr>
            </w:pPr>
            <w:r w:rsidRPr="00412A45">
              <w:rPr>
                <w:sz w:val="28"/>
                <w:szCs w:val="28"/>
              </w:rPr>
              <w:t>(при нагрузке 20 часов)</w:t>
            </w:r>
          </w:p>
        </w:tc>
        <w:tc>
          <w:tcPr>
            <w:tcW w:w="1985" w:type="dxa"/>
          </w:tcPr>
          <w:p w:rsidR="00AC0177" w:rsidRPr="00412A45" w:rsidRDefault="00AC0177" w:rsidP="00C3778B">
            <w:pPr>
              <w:jc w:val="both"/>
              <w:rPr>
                <w:sz w:val="28"/>
                <w:szCs w:val="28"/>
              </w:rPr>
            </w:pPr>
            <w:r w:rsidRPr="00412A45">
              <w:rPr>
                <w:sz w:val="28"/>
                <w:szCs w:val="28"/>
              </w:rPr>
              <w:t>12 796 сом</w:t>
            </w:r>
          </w:p>
        </w:tc>
        <w:tc>
          <w:tcPr>
            <w:tcW w:w="1984" w:type="dxa"/>
          </w:tcPr>
          <w:p w:rsidR="00AC0177" w:rsidRPr="00412A45" w:rsidRDefault="00AC0177" w:rsidP="00C3778B">
            <w:pPr>
              <w:jc w:val="both"/>
              <w:rPr>
                <w:sz w:val="28"/>
                <w:szCs w:val="28"/>
                <w:lang w:val="ky-KG"/>
              </w:rPr>
            </w:pPr>
            <w:r w:rsidRPr="00412A45">
              <w:rPr>
                <w:sz w:val="28"/>
                <w:szCs w:val="28"/>
                <w:lang w:val="ky-KG"/>
              </w:rPr>
              <w:t>17 097 сом</w:t>
            </w:r>
          </w:p>
        </w:tc>
        <w:tc>
          <w:tcPr>
            <w:tcW w:w="2126" w:type="dxa"/>
          </w:tcPr>
          <w:p w:rsidR="00AC0177" w:rsidRPr="00412A45" w:rsidRDefault="00AC0177" w:rsidP="00C3778B">
            <w:pPr>
              <w:jc w:val="both"/>
              <w:rPr>
                <w:sz w:val="28"/>
                <w:szCs w:val="28"/>
                <w:lang w:val="ky-KG"/>
              </w:rPr>
            </w:pPr>
            <w:r w:rsidRPr="00412A45">
              <w:rPr>
                <w:sz w:val="28"/>
                <w:szCs w:val="28"/>
                <w:lang w:val="ky-KG"/>
              </w:rPr>
              <w:t xml:space="preserve"> +4 301 сом</w:t>
            </w:r>
          </w:p>
        </w:tc>
      </w:tr>
      <w:tr w:rsidR="00AC0177" w:rsidRPr="00412A45" w:rsidTr="00C3778B">
        <w:tc>
          <w:tcPr>
            <w:tcW w:w="3544" w:type="dxa"/>
          </w:tcPr>
          <w:p w:rsidR="00AC0177" w:rsidRPr="00412A45" w:rsidRDefault="00AC0177" w:rsidP="00C3778B">
            <w:pPr>
              <w:jc w:val="both"/>
              <w:rPr>
                <w:b/>
                <w:sz w:val="28"/>
                <w:szCs w:val="28"/>
              </w:rPr>
            </w:pPr>
            <w:r w:rsidRPr="00412A45">
              <w:rPr>
                <w:b/>
                <w:sz w:val="28"/>
                <w:szCs w:val="28"/>
              </w:rPr>
              <w:t>Воспитателей</w:t>
            </w:r>
          </w:p>
          <w:p w:rsidR="00AC0177" w:rsidRPr="00412A45" w:rsidRDefault="00AC0177" w:rsidP="00C3778B">
            <w:pPr>
              <w:jc w:val="both"/>
              <w:rPr>
                <w:sz w:val="28"/>
                <w:szCs w:val="28"/>
              </w:rPr>
            </w:pPr>
            <w:r w:rsidRPr="00412A45">
              <w:rPr>
                <w:sz w:val="28"/>
                <w:szCs w:val="28"/>
              </w:rPr>
              <w:t>(1,0 ставка - 36 часов)</w:t>
            </w:r>
          </w:p>
        </w:tc>
        <w:tc>
          <w:tcPr>
            <w:tcW w:w="1985" w:type="dxa"/>
          </w:tcPr>
          <w:p w:rsidR="00AC0177" w:rsidRPr="00412A45" w:rsidRDefault="00AC0177" w:rsidP="00C3778B">
            <w:pPr>
              <w:jc w:val="both"/>
              <w:rPr>
                <w:sz w:val="28"/>
                <w:szCs w:val="28"/>
              </w:rPr>
            </w:pPr>
            <w:r w:rsidRPr="00412A45">
              <w:rPr>
                <w:sz w:val="28"/>
                <w:szCs w:val="28"/>
              </w:rPr>
              <w:t>13 367 сом</w:t>
            </w:r>
          </w:p>
        </w:tc>
        <w:tc>
          <w:tcPr>
            <w:tcW w:w="1984" w:type="dxa"/>
          </w:tcPr>
          <w:p w:rsidR="00AC0177" w:rsidRPr="00412A45" w:rsidRDefault="00AC0177" w:rsidP="00C3778B">
            <w:pPr>
              <w:jc w:val="both"/>
              <w:rPr>
                <w:sz w:val="28"/>
                <w:szCs w:val="28"/>
                <w:lang w:val="ky-KG"/>
              </w:rPr>
            </w:pPr>
            <w:r w:rsidRPr="00412A45">
              <w:rPr>
                <w:sz w:val="28"/>
                <w:szCs w:val="28"/>
                <w:lang w:val="ky-KG"/>
              </w:rPr>
              <w:t>17 751 сом</w:t>
            </w:r>
          </w:p>
        </w:tc>
        <w:tc>
          <w:tcPr>
            <w:tcW w:w="2126" w:type="dxa"/>
          </w:tcPr>
          <w:p w:rsidR="00AC0177" w:rsidRPr="00412A45" w:rsidRDefault="00AC0177" w:rsidP="00C3778B">
            <w:pPr>
              <w:jc w:val="both"/>
              <w:rPr>
                <w:sz w:val="28"/>
                <w:szCs w:val="28"/>
                <w:lang w:val="ky-KG"/>
              </w:rPr>
            </w:pPr>
            <w:r w:rsidRPr="00412A45">
              <w:rPr>
                <w:sz w:val="28"/>
                <w:szCs w:val="28"/>
                <w:lang w:val="ky-KG"/>
              </w:rPr>
              <w:t>+ 4 384 сом</w:t>
            </w:r>
          </w:p>
        </w:tc>
      </w:tr>
      <w:tr w:rsidR="00AC0177" w:rsidRPr="00412A45" w:rsidTr="00C3778B">
        <w:tc>
          <w:tcPr>
            <w:tcW w:w="3544" w:type="dxa"/>
          </w:tcPr>
          <w:p w:rsidR="00AC0177" w:rsidRPr="00412A45" w:rsidRDefault="00AC0177" w:rsidP="00C3778B">
            <w:pPr>
              <w:jc w:val="both"/>
              <w:rPr>
                <w:b/>
                <w:sz w:val="28"/>
                <w:szCs w:val="28"/>
                <w:lang w:val="ky-KG"/>
              </w:rPr>
            </w:pPr>
            <w:r w:rsidRPr="00412A45">
              <w:rPr>
                <w:b/>
                <w:sz w:val="28"/>
                <w:szCs w:val="28"/>
              </w:rPr>
              <w:t xml:space="preserve">Мастера производственного обучения </w:t>
            </w:r>
            <w:r w:rsidRPr="00412A45">
              <w:rPr>
                <w:b/>
                <w:sz w:val="28"/>
                <w:szCs w:val="28"/>
                <w:lang w:val="ky-KG"/>
              </w:rPr>
              <w:t>начального профессионального образования</w:t>
            </w:r>
          </w:p>
          <w:p w:rsidR="00AC0177" w:rsidRPr="00412A45" w:rsidRDefault="00AC0177" w:rsidP="00C3778B">
            <w:pPr>
              <w:jc w:val="both"/>
              <w:rPr>
                <w:sz w:val="28"/>
                <w:szCs w:val="28"/>
              </w:rPr>
            </w:pPr>
            <w:r w:rsidRPr="00412A45">
              <w:rPr>
                <w:sz w:val="28"/>
                <w:szCs w:val="28"/>
              </w:rPr>
              <w:t>(1,0 ставка - 40 часов)</w:t>
            </w:r>
          </w:p>
        </w:tc>
        <w:tc>
          <w:tcPr>
            <w:tcW w:w="1985" w:type="dxa"/>
          </w:tcPr>
          <w:p w:rsidR="00AC0177" w:rsidRPr="00412A45" w:rsidRDefault="00AC0177" w:rsidP="00C3778B">
            <w:pPr>
              <w:jc w:val="both"/>
              <w:rPr>
                <w:sz w:val="28"/>
                <w:szCs w:val="28"/>
              </w:rPr>
            </w:pPr>
            <w:r w:rsidRPr="00412A45">
              <w:rPr>
                <w:sz w:val="28"/>
                <w:szCs w:val="28"/>
              </w:rPr>
              <w:t>10 474 сом</w:t>
            </w:r>
          </w:p>
        </w:tc>
        <w:tc>
          <w:tcPr>
            <w:tcW w:w="1984" w:type="dxa"/>
          </w:tcPr>
          <w:p w:rsidR="00AC0177" w:rsidRPr="00412A45" w:rsidRDefault="00AC0177" w:rsidP="00C3778B">
            <w:pPr>
              <w:jc w:val="both"/>
              <w:rPr>
                <w:sz w:val="28"/>
                <w:szCs w:val="28"/>
                <w:lang w:val="ky-KG"/>
              </w:rPr>
            </w:pPr>
            <w:r w:rsidRPr="00412A45">
              <w:rPr>
                <w:sz w:val="28"/>
                <w:szCs w:val="28"/>
                <w:lang w:val="ky-KG"/>
              </w:rPr>
              <w:t>14 104 сом</w:t>
            </w:r>
          </w:p>
        </w:tc>
        <w:tc>
          <w:tcPr>
            <w:tcW w:w="2126" w:type="dxa"/>
          </w:tcPr>
          <w:p w:rsidR="00AC0177" w:rsidRPr="00412A45" w:rsidRDefault="00AC0177" w:rsidP="00C3778B">
            <w:pPr>
              <w:jc w:val="both"/>
              <w:rPr>
                <w:sz w:val="28"/>
                <w:szCs w:val="28"/>
                <w:lang w:val="ky-KG"/>
              </w:rPr>
            </w:pPr>
            <w:r w:rsidRPr="00412A45">
              <w:rPr>
                <w:sz w:val="28"/>
                <w:szCs w:val="28"/>
                <w:lang w:val="ky-KG"/>
              </w:rPr>
              <w:t>+ 3 630 сом</w:t>
            </w:r>
          </w:p>
        </w:tc>
      </w:tr>
      <w:tr w:rsidR="00AC0177" w:rsidRPr="00412A45" w:rsidTr="00C3778B">
        <w:tc>
          <w:tcPr>
            <w:tcW w:w="3544" w:type="dxa"/>
          </w:tcPr>
          <w:p w:rsidR="00AC0177" w:rsidRPr="00412A45" w:rsidRDefault="00AC0177" w:rsidP="00C3778B">
            <w:pPr>
              <w:jc w:val="both"/>
              <w:rPr>
                <w:b/>
                <w:sz w:val="28"/>
                <w:szCs w:val="28"/>
              </w:rPr>
            </w:pPr>
            <w:r w:rsidRPr="00412A45">
              <w:rPr>
                <w:b/>
                <w:sz w:val="28"/>
                <w:szCs w:val="28"/>
              </w:rPr>
              <w:t>Преподавателей СПО</w:t>
            </w:r>
          </w:p>
          <w:p w:rsidR="00AC0177" w:rsidRPr="00412A45" w:rsidRDefault="00AC0177" w:rsidP="00C3778B">
            <w:pPr>
              <w:jc w:val="both"/>
              <w:rPr>
                <w:sz w:val="28"/>
                <w:szCs w:val="28"/>
              </w:rPr>
            </w:pPr>
            <w:r w:rsidRPr="00412A45">
              <w:rPr>
                <w:sz w:val="28"/>
                <w:szCs w:val="28"/>
              </w:rPr>
              <w:t>(1,0 ставка - 40 часов)</w:t>
            </w:r>
          </w:p>
        </w:tc>
        <w:tc>
          <w:tcPr>
            <w:tcW w:w="1985" w:type="dxa"/>
          </w:tcPr>
          <w:p w:rsidR="00AC0177" w:rsidRPr="00412A45" w:rsidRDefault="00AC0177" w:rsidP="00C3778B">
            <w:pPr>
              <w:jc w:val="both"/>
              <w:rPr>
                <w:sz w:val="28"/>
                <w:szCs w:val="28"/>
              </w:rPr>
            </w:pPr>
            <w:r w:rsidRPr="00412A45">
              <w:rPr>
                <w:sz w:val="28"/>
                <w:szCs w:val="28"/>
              </w:rPr>
              <w:t>8 014 сом</w:t>
            </w:r>
          </w:p>
        </w:tc>
        <w:tc>
          <w:tcPr>
            <w:tcW w:w="1984" w:type="dxa"/>
          </w:tcPr>
          <w:p w:rsidR="00AC0177" w:rsidRPr="00412A45" w:rsidRDefault="00AC0177" w:rsidP="00C3778B">
            <w:pPr>
              <w:jc w:val="both"/>
              <w:rPr>
                <w:sz w:val="28"/>
                <w:szCs w:val="28"/>
                <w:lang w:val="ky-KG"/>
              </w:rPr>
            </w:pPr>
            <w:r w:rsidRPr="00412A45">
              <w:rPr>
                <w:sz w:val="28"/>
                <w:szCs w:val="28"/>
                <w:lang w:val="ky-KG"/>
              </w:rPr>
              <w:t>10 655 сом</w:t>
            </w:r>
          </w:p>
        </w:tc>
        <w:tc>
          <w:tcPr>
            <w:tcW w:w="2126" w:type="dxa"/>
          </w:tcPr>
          <w:p w:rsidR="00AC0177" w:rsidRPr="00412A45" w:rsidRDefault="00AC0177" w:rsidP="00C3778B">
            <w:pPr>
              <w:jc w:val="both"/>
              <w:rPr>
                <w:sz w:val="28"/>
                <w:szCs w:val="28"/>
                <w:lang w:val="ky-KG"/>
              </w:rPr>
            </w:pPr>
            <w:r w:rsidRPr="00412A45">
              <w:rPr>
                <w:sz w:val="28"/>
                <w:szCs w:val="28"/>
                <w:lang w:val="ky-KG"/>
              </w:rPr>
              <w:t>2 641 сом</w:t>
            </w:r>
          </w:p>
        </w:tc>
      </w:tr>
    </w:tbl>
    <w:p w:rsidR="00AC0177" w:rsidRPr="00412A45" w:rsidRDefault="00AC0177" w:rsidP="00AC0177">
      <w:pPr>
        <w:tabs>
          <w:tab w:val="left" w:pos="0"/>
        </w:tabs>
        <w:spacing w:after="0" w:line="240" w:lineRule="auto"/>
        <w:ind w:firstLine="284"/>
        <w:jc w:val="both"/>
        <w:rPr>
          <w:rFonts w:ascii="Times New Roman" w:hAnsi="Times New Roman"/>
          <w:bCs/>
          <w:sz w:val="28"/>
          <w:szCs w:val="28"/>
        </w:rPr>
      </w:pPr>
    </w:p>
    <w:p w:rsidR="00AC0177" w:rsidRPr="00412A45" w:rsidRDefault="00AC0177" w:rsidP="00AC0177">
      <w:pPr>
        <w:tabs>
          <w:tab w:val="left" w:pos="0"/>
        </w:tabs>
        <w:spacing w:after="0" w:line="240" w:lineRule="auto"/>
        <w:jc w:val="both"/>
        <w:rPr>
          <w:rFonts w:ascii="Times New Roman" w:hAnsi="Times New Roman"/>
          <w:b/>
          <w:bCs/>
          <w:sz w:val="28"/>
          <w:szCs w:val="28"/>
        </w:rPr>
      </w:pPr>
      <w:r w:rsidRPr="00412A45">
        <w:rPr>
          <w:rFonts w:ascii="Times New Roman" w:hAnsi="Times New Roman"/>
          <w:b/>
          <w:bCs/>
          <w:sz w:val="28"/>
          <w:szCs w:val="28"/>
        </w:rPr>
        <w:t xml:space="preserve">- </w:t>
      </w:r>
      <w:r w:rsidRPr="00412A45">
        <w:rPr>
          <w:rFonts w:ascii="Times New Roman" w:hAnsi="Times New Roman"/>
          <w:b/>
          <w:bCs/>
          <w:sz w:val="28"/>
          <w:szCs w:val="28"/>
        </w:rPr>
        <w:tab/>
        <w:t>развитие сферы науки в содержательном и организационном аспекте:</w:t>
      </w:r>
    </w:p>
    <w:p w:rsidR="00AC0177" w:rsidRPr="00412A45" w:rsidRDefault="00AC0177" w:rsidP="00AC0177">
      <w:pPr>
        <w:pStyle w:val="af8"/>
        <w:ind w:firstLine="708"/>
        <w:jc w:val="both"/>
        <w:rPr>
          <w:rFonts w:ascii="Times New Roman" w:hAnsi="Times New Roman"/>
          <w:sz w:val="28"/>
          <w:szCs w:val="28"/>
        </w:rPr>
      </w:pPr>
    </w:p>
    <w:p w:rsidR="00AC0177" w:rsidRPr="00412A45" w:rsidRDefault="00AC0177" w:rsidP="00AC0177">
      <w:pPr>
        <w:pStyle w:val="af8"/>
        <w:ind w:firstLine="708"/>
        <w:jc w:val="both"/>
        <w:rPr>
          <w:rFonts w:ascii="Times New Roman" w:hAnsi="Times New Roman"/>
          <w:sz w:val="28"/>
          <w:szCs w:val="28"/>
        </w:rPr>
      </w:pPr>
      <w:r w:rsidRPr="00412A45">
        <w:rPr>
          <w:rFonts w:ascii="Times New Roman" w:hAnsi="Times New Roman"/>
          <w:sz w:val="28"/>
          <w:szCs w:val="28"/>
        </w:rPr>
        <w:t>В 2019 году финансировалась реализация 206 научно-исследовательских проектов.</w:t>
      </w:r>
    </w:p>
    <w:p w:rsidR="00AC0177" w:rsidRPr="00412A45" w:rsidRDefault="00AC0177" w:rsidP="00AC0177">
      <w:pPr>
        <w:pStyle w:val="af8"/>
        <w:ind w:firstLine="708"/>
        <w:jc w:val="both"/>
        <w:rPr>
          <w:rFonts w:ascii="Times New Roman" w:hAnsi="Times New Roman"/>
          <w:sz w:val="28"/>
          <w:szCs w:val="28"/>
        </w:rPr>
      </w:pPr>
      <w:r w:rsidRPr="00412A45">
        <w:rPr>
          <w:rFonts w:ascii="Times New Roman" w:hAnsi="Times New Roman"/>
          <w:sz w:val="28"/>
          <w:szCs w:val="28"/>
        </w:rPr>
        <w:t>В 2019 году Указом Президента Кыргызской Республики от 31 января 2019 года УП № 18 создана Национальная академия "Манас" и Чингиза Айтматова.</w:t>
      </w:r>
    </w:p>
    <w:p w:rsidR="00AC0177" w:rsidRPr="00412A45" w:rsidRDefault="00AC0177" w:rsidP="00AC0177">
      <w:pPr>
        <w:pStyle w:val="af8"/>
        <w:ind w:firstLine="708"/>
        <w:jc w:val="both"/>
        <w:rPr>
          <w:rFonts w:ascii="Times New Roman" w:hAnsi="Times New Roman"/>
          <w:sz w:val="28"/>
          <w:szCs w:val="28"/>
        </w:rPr>
      </w:pPr>
      <w:r w:rsidRPr="00412A45">
        <w:rPr>
          <w:rFonts w:ascii="Times New Roman" w:hAnsi="Times New Roman"/>
          <w:sz w:val="28"/>
          <w:szCs w:val="28"/>
        </w:rPr>
        <w:t xml:space="preserve">Распоряжением Правительства Кыргызской Республики от 4 марта 2019 года № 116 утвержден состав Совета по науке, инновациям и новым технологиям при Премьер-министре Кыргызской Республики для подготовки предложений по </w:t>
      </w:r>
      <w:r w:rsidRPr="00412A45">
        <w:rPr>
          <w:rFonts w:ascii="Times New Roman" w:hAnsi="Times New Roman"/>
          <w:sz w:val="28"/>
          <w:szCs w:val="28"/>
        </w:rPr>
        <w:lastRenderedPageBreak/>
        <w:t>приоритетным направлениям и механизмам развития науки в Кыргызской Республике, а также мер, направленных на реализацию государственной политики в сфере науки и инноваций.</w:t>
      </w:r>
    </w:p>
    <w:p w:rsidR="00AC0177" w:rsidRPr="00412A45" w:rsidRDefault="00AC0177" w:rsidP="00AC0177">
      <w:pPr>
        <w:pStyle w:val="af8"/>
        <w:ind w:firstLine="708"/>
        <w:jc w:val="both"/>
        <w:rPr>
          <w:rFonts w:ascii="Times New Roman" w:hAnsi="Times New Roman"/>
          <w:sz w:val="28"/>
          <w:szCs w:val="28"/>
        </w:rPr>
      </w:pPr>
      <w:r w:rsidRPr="00412A45">
        <w:rPr>
          <w:rFonts w:ascii="Times New Roman" w:hAnsi="Times New Roman"/>
          <w:sz w:val="28"/>
          <w:szCs w:val="28"/>
        </w:rPr>
        <w:t>Утверждены Типовые программы по дисциплинам “Методология и методы научного исследования” и “Высшая школа педагогического мастерства”, а также требования к открытию отделов аспирантуры/докторантуры.</w:t>
      </w:r>
    </w:p>
    <w:p w:rsidR="00AC0177" w:rsidRPr="00412A45" w:rsidRDefault="00AC0177" w:rsidP="00AC0177">
      <w:pPr>
        <w:pStyle w:val="af8"/>
        <w:ind w:firstLine="708"/>
        <w:jc w:val="both"/>
        <w:rPr>
          <w:rFonts w:ascii="Times New Roman" w:hAnsi="Times New Roman"/>
          <w:sz w:val="28"/>
          <w:szCs w:val="28"/>
        </w:rPr>
      </w:pPr>
      <w:r w:rsidRPr="00412A45">
        <w:rPr>
          <w:rFonts w:ascii="Times New Roman" w:hAnsi="Times New Roman"/>
          <w:sz w:val="28"/>
          <w:szCs w:val="28"/>
        </w:rPr>
        <w:t>Утверждено Положение о рейтинговой оценке деятельности научных учреждений и ученых/специалистов.</w:t>
      </w:r>
    </w:p>
    <w:p w:rsidR="00AC0177" w:rsidRPr="00412A45" w:rsidRDefault="00AC0177" w:rsidP="00AC0177">
      <w:pPr>
        <w:pStyle w:val="af8"/>
        <w:ind w:firstLine="708"/>
        <w:jc w:val="both"/>
        <w:rPr>
          <w:rFonts w:ascii="Times New Roman" w:hAnsi="Times New Roman"/>
          <w:sz w:val="28"/>
          <w:szCs w:val="28"/>
        </w:rPr>
      </w:pPr>
      <w:r w:rsidRPr="00412A45">
        <w:rPr>
          <w:rFonts w:ascii="Times New Roman" w:hAnsi="Times New Roman"/>
          <w:sz w:val="28"/>
          <w:szCs w:val="28"/>
        </w:rPr>
        <w:t>На 30% увеличены должностные оклады работников центрального аппарата президиума и работников научно-исследовательских учреждений Национальной академии наук Кыргызской Республики.</w:t>
      </w:r>
    </w:p>
    <w:p w:rsidR="00AC0177" w:rsidRPr="00412A45" w:rsidRDefault="00AC0177" w:rsidP="00AC0177">
      <w:pPr>
        <w:pStyle w:val="af8"/>
        <w:ind w:firstLine="708"/>
        <w:jc w:val="both"/>
        <w:rPr>
          <w:rFonts w:ascii="Times New Roman" w:hAnsi="Times New Roman"/>
          <w:sz w:val="28"/>
          <w:szCs w:val="28"/>
        </w:rPr>
      </w:pPr>
      <w:r w:rsidRPr="00412A45">
        <w:rPr>
          <w:rFonts w:ascii="Times New Roman" w:hAnsi="Times New Roman"/>
          <w:sz w:val="28"/>
          <w:szCs w:val="28"/>
        </w:rPr>
        <w:t>Распоряжением Правительства Кыргызской Республики от 29 мая 2019 года № 156-p утверждено Соглашение о координации межгосударственных отношений в области фундаментальных исследований государств-участников Содружества Независимых Государств, которое будет способствовать формированию общего научного пространства и эффективного механизма сотрудничества в области научной деятельности стран Содружества.</w:t>
      </w:r>
    </w:p>
    <w:p w:rsidR="00AC0177" w:rsidRPr="00412A45" w:rsidRDefault="00AC0177" w:rsidP="00AC0177">
      <w:pPr>
        <w:pStyle w:val="af8"/>
        <w:ind w:firstLine="708"/>
        <w:jc w:val="both"/>
        <w:rPr>
          <w:rFonts w:ascii="Times New Roman" w:hAnsi="Times New Roman"/>
          <w:sz w:val="28"/>
          <w:szCs w:val="28"/>
        </w:rPr>
      </w:pPr>
      <w:r w:rsidRPr="00412A45">
        <w:rPr>
          <w:rFonts w:ascii="Times New Roman" w:hAnsi="Times New Roman"/>
          <w:sz w:val="28"/>
          <w:szCs w:val="28"/>
        </w:rPr>
        <w:t>7 июня 2019 года проведено заседание Совета по науке, инновациям и новым технологиям при Премьер-министре Кыргызской Республики, где приняты решения о введении с 2020 года механизмов государственного заказа и децентрализации научных исследований.</w:t>
      </w:r>
    </w:p>
    <w:p w:rsidR="00AC0177" w:rsidRPr="00412A45" w:rsidRDefault="00AC0177" w:rsidP="00AC0177">
      <w:pPr>
        <w:pStyle w:val="af8"/>
        <w:ind w:firstLine="708"/>
        <w:jc w:val="both"/>
        <w:rPr>
          <w:rFonts w:ascii="Times New Roman" w:hAnsi="Times New Roman"/>
          <w:sz w:val="28"/>
          <w:szCs w:val="28"/>
        </w:rPr>
      </w:pPr>
      <w:r w:rsidRPr="00412A45">
        <w:rPr>
          <w:rFonts w:ascii="Times New Roman" w:hAnsi="Times New Roman"/>
          <w:sz w:val="28"/>
          <w:szCs w:val="28"/>
        </w:rPr>
        <w:t>С 29 сентября 2019 года на телеканале “ЭлТР” началась трансляция телепрограммы «Илим салымы» («Вклад науки») на государственном и официальном языках.</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В проекте Плана действий Министерства образования и науки КР на 2020 год самыми важными приоритетами, по которым будет продолжена работа определены:</w:t>
      </w:r>
    </w:p>
    <w:p w:rsidR="00AC0177" w:rsidRPr="00412A45" w:rsidRDefault="00AC0177" w:rsidP="006331C6">
      <w:pPr>
        <w:numPr>
          <w:ilvl w:val="0"/>
          <w:numId w:val="3"/>
        </w:numPr>
        <w:spacing w:after="0" w:line="240" w:lineRule="auto"/>
        <w:ind w:left="0" w:firstLine="0"/>
        <w:contextualSpacing/>
        <w:jc w:val="both"/>
        <w:rPr>
          <w:rFonts w:ascii="Times New Roman" w:hAnsi="Times New Roman"/>
          <w:b/>
          <w:sz w:val="28"/>
          <w:szCs w:val="28"/>
        </w:rPr>
      </w:pPr>
      <w:r w:rsidRPr="00412A45">
        <w:rPr>
          <w:rFonts w:ascii="Times New Roman" w:hAnsi="Times New Roman"/>
          <w:b/>
          <w:sz w:val="28"/>
          <w:szCs w:val="28"/>
        </w:rPr>
        <w:t>Цифровое управление</w:t>
      </w:r>
      <w:r w:rsidRPr="00412A45">
        <w:rPr>
          <w:rFonts w:ascii="Times New Roman" w:hAnsi="Times New Roman"/>
          <w:sz w:val="28"/>
          <w:szCs w:val="28"/>
        </w:rPr>
        <w:t xml:space="preserve"> через р</w:t>
      </w:r>
      <w:r w:rsidRPr="00412A45">
        <w:rPr>
          <w:rFonts w:ascii="Times New Roman" w:hAnsi="Times New Roman"/>
          <w:bCs/>
          <w:sz w:val="28"/>
          <w:szCs w:val="28"/>
        </w:rPr>
        <w:t>азвитие Информационной системы управления образованием (ИСУО) - базы данных, обеспечивающей заинтересованные стороны информацией для принятия решений. Расширение внедрения электронного лицензирования на образовательные уровни и автоматизация начисления заработной платы учителям. Обеспечение прозрачности зачисления детей в детские сады и в 1 классы школ через расширение охвата регионов системами электронной очереди и электронной записи. Внедрение на уровне спузов и вузов формата «Единого окна».</w:t>
      </w:r>
      <w:r w:rsidRPr="00412A45">
        <w:rPr>
          <w:rFonts w:ascii="Times New Roman" w:hAnsi="Times New Roman"/>
          <w:sz w:val="28"/>
          <w:szCs w:val="28"/>
        </w:rPr>
        <w:t xml:space="preserve"> Внедрение онлайн-системы приема заявок для участия в конкурсе научных проектов; обеспечение республиканской и региональной инфраструктуры цифровой взаимосвязи научных центров.</w:t>
      </w:r>
    </w:p>
    <w:p w:rsidR="00AC0177" w:rsidRPr="00412A45" w:rsidRDefault="00AC0177" w:rsidP="006331C6">
      <w:pPr>
        <w:numPr>
          <w:ilvl w:val="0"/>
          <w:numId w:val="3"/>
        </w:numPr>
        <w:spacing w:after="0" w:line="240" w:lineRule="auto"/>
        <w:ind w:left="0" w:firstLine="0"/>
        <w:jc w:val="both"/>
        <w:rPr>
          <w:rFonts w:ascii="Times New Roman" w:hAnsi="Times New Roman"/>
          <w:b/>
          <w:sz w:val="28"/>
          <w:szCs w:val="28"/>
        </w:rPr>
      </w:pPr>
      <w:r w:rsidRPr="00412A45">
        <w:rPr>
          <w:rFonts w:ascii="Times New Roman" w:hAnsi="Times New Roman"/>
          <w:b/>
          <w:bCs/>
          <w:sz w:val="28"/>
          <w:szCs w:val="28"/>
        </w:rPr>
        <w:t xml:space="preserve">Качество образования </w:t>
      </w:r>
      <w:r w:rsidRPr="00412A45">
        <w:rPr>
          <w:rFonts w:ascii="Times New Roman" w:hAnsi="Times New Roman"/>
          <w:sz w:val="28"/>
          <w:szCs w:val="28"/>
        </w:rPr>
        <w:t xml:space="preserve">через внедрение компетентностных стандартов, внедрение механизмов, обеспечивающих разработку и издание качественных  учебно-методических комплексов. Реализация Целевой программы по подготовке школ к участию в PISA 2024 - повышение уровня читательской, математической, естественнонаучной и компьютерной грамотности учащихся школ. </w:t>
      </w:r>
      <w:r w:rsidRPr="00412A45">
        <w:rPr>
          <w:rFonts w:ascii="Times New Roman" w:hAnsi="Times New Roman"/>
          <w:bCs/>
          <w:sz w:val="28"/>
          <w:szCs w:val="28"/>
        </w:rPr>
        <w:t xml:space="preserve">Повышение потенциала учителей по использованию новых предметных стандартов по математике и естественнонаучным дисциплинам. </w:t>
      </w:r>
      <w:r w:rsidRPr="00412A45">
        <w:rPr>
          <w:rFonts w:ascii="Times New Roman" w:hAnsi="Times New Roman"/>
          <w:sz w:val="28"/>
          <w:szCs w:val="28"/>
        </w:rPr>
        <w:t xml:space="preserve">Упрочнение </w:t>
      </w:r>
      <w:r w:rsidRPr="00412A45">
        <w:rPr>
          <w:rFonts w:ascii="Times New Roman" w:hAnsi="Times New Roman"/>
          <w:sz w:val="28"/>
          <w:szCs w:val="28"/>
        </w:rPr>
        <w:lastRenderedPageBreak/>
        <w:t>связей между образовательными организациями и рынком труда, в том числе – для реализации обучения на рабочем месте</w:t>
      </w:r>
      <w:r w:rsidRPr="00412A45">
        <w:rPr>
          <w:rFonts w:ascii="Times New Roman" w:hAnsi="Times New Roman"/>
          <w:bCs/>
          <w:sz w:val="28"/>
          <w:szCs w:val="28"/>
        </w:rPr>
        <w:t xml:space="preserve">, развитие социального партнерства с работодателями. </w:t>
      </w:r>
      <w:r w:rsidRPr="00412A45">
        <w:rPr>
          <w:rFonts w:ascii="Times New Roman" w:hAnsi="Times New Roman"/>
          <w:sz w:val="28"/>
          <w:szCs w:val="28"/>
        </w:rPr>
        <w:t xml:space="preserve">Создание Национальной системы квалификаций и профессиональных стандартов по приоритетным профессиям/специальностям с привлечением ассоциаций работодателей для повышения процента трудоустраиваемости выпускников на местном и зарубежном рынках труда. </w:t>
      </w:r>
      <w:r w:rsidRPr="00412A45">
        <w:rPr>
          <w:rFonts w:ascii="Times New Roman" w:hAnsi="Times New Roman"/>
          <w:bCs/>
          <w:sz w:val="28"/>
          <w:szCs w:val="28"/>
        </w:rPr>
        <w:t>Переориентация на прикладные исследования в сфере науки, оценка эффективности научно-исследовательской деятельности.</w:t>
      </w:r>
    </w:p>
    <w:p w:rsidR="00AC0177" w:rsidRPr="00412A45" w:rsidRDefault="00AC0177" w:rsidP="006331C6">
      <w:pPr>
        <w:numPr>
          <w:ilvl w:val="0"/>
          <w:numId w:val="3"/>
        </w:numPr>
        <w:spacing w:after="0" w:line="240" w:lineRule="auto"/>
        <w:ind w:left="0" w:firstLine="0"/>
        <w:jc w:val="both"/>
        <w:rPr>
          <w:rFonts w:ascii="Times New Roman" w:hAnsi="Times New Roman"/>
          <w:sz w:val="28"/>
          <w:szCs w:val="28"/>
        </w:rPr>
      </w:pPr>
      <w:r w:rsidRPr="00412A45">
        <w:rPr>
          <w:rFonts w:ascii="Times New Roman" w:hAnsi="Times New Roman"/>
          <w:b/>
          <w:sz w:val="28"/>
          <w:szCs w:val="28"/>
        </w:rPr>
        <w:t>Инвестиционные и инфраструктурные решения</w:t>
      </w:r>
      <w:r w:rsidRPr="00412A45">
        <w:rPr>
          <w:rFonts w:ascii="Times New Roman" w:hAnsi="Times New Roman"/>
          <w:sz w:val="28"/>
          <w:szCs w:val="28"/>
        </w:rPr>
        <w:t xml:space="preserve"> через продолжение опыта закупки услуг у частного сектора, инвестиции в строительство и оснащение современных учебных заведений. Возвращение зданий детских садов для работы по прямому назначению. Расширение сети</w:t>
      </w:r>
      <w:r w:rsidRPr="00412A45">
        <w:rPr>
          <w:rFonts w:ascii="Times New Roman" w:hAnsi="Times New Roman"/>
          <w:bCs/>
          <w:sz w:val="28"/>
          <w:szCs w:val="28"/>
        </w:rPr>
        <w:t xml:space="preserve"> Центров раннего развития. Развитие дистанционного повышения квалификации. Внедрение стандартов безопасности школьной среды. Обеспечение школ интернетом и оборудованием. Создание Центров передового опыта с реализацией программ начального профессионального и среднего профессионального образования.</w:t>
      </w:r>
    </w:p>
    <w:p w:rsidR="00AC0177" w:rsidRPr="00412A45" w:rsidRDefault="00AC0177" w:rsidP="00AC0177">
      <w:pPr>
        <w:spacing w:after="0" w:line="240" w:lineRule="auto"/>
        <w:ind w:firstLine="708"/>
        <w:jc w:val="both"/>
        <w:rPr>
          <w:rFonts w:ascii="Times New Roman" w:hAnsi="Times New Roman"/>
          <w:sz w:val="28"/>
          <w:szCs w:val="28"/>
        </w:rPr>
      </w:pPr>
      <w:r w:rsidRPr="00412A45">
        <w:rPr>
          <w:rFonts w:ascii="Times New Roman" w:hAnsi="Times New Roman"/>
          <w:sz w:val="28"/>
          <w:szCs w:val="28"/>
        </w:rPr>
        <w:t xml:space="preserve">Коллегия также отмечает, что для образования очень важно сохранять системный преемственный стратегический подход. В данной связи необходима тщательная проработка проекта новой Стратегии развития образования на период до 2040 года по приоритетным направлениям деятельности сектора образования (СРО-2040) и первого трехлетнего Плана на период 2021-2023 годы. </w:t>
      </w:r>
    </w:p>
    <w:p w:rsidR="00DE2FE5" w:rsidRPr="005C4FBD" w:rsidRDefault="00DE2FE5" w:rsidP="005C4FBD">
      <w:pPr>
        <w:spacing w:after="0" w:line="240" w:lineRule="auto"/>
        <w:jc w:val="right"/>
        <w:rPr>
          <w:rFonts w:ascii="Times New Roman" w:eastAsia="Calibri" w:hAnsi="Times New Roman" w:cs="Times New Roman"/>
          <w:b/>
          <w:color w:val="000000" w:themeColor="text1"/>
          <w:sz w:val="28"/>
          <w:szCs w:val="28"/>
        </w:rPr>
      </w:pPr>
    </w:p>
    <w:sectPr w:rsidR="00DE2FE5" w:rsidRPr="005C4FBD" w:rsidSect="00DC0492">
      <w:footerReference w:type="default" r:id="rId10"/>
      <w:pgSz w:w="11906" w:h="16838"/>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14" w:rsidRDefault="005E2314" w:rsidP="0025717C">
      <w:pPr>
        <w:spacing w:after="0" w:line="240" w:lineRule="auto"/>
      </w:pPr>
      <w:r>
        <w:separator/>
      </w:r>
    </w:p>
  </w:endnote>
  <w:endnote w:type="continuationSeparator" w:id="0">
    <w:p w:rsidR="005E2314" w:rsidRDefault="005E2314" w:rsidP="0025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Toktom">
    <w:altName w:val="Arial"/>
    <w:charset w:val="CC"/>
    <w:family w:val="swiss"/>
    <w:pitch w:val="variable"/>
    <w:sig w:usb0="00000000" w:usb1="0000387A" w:usb2="00000020"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Kyrghyz Times">
    <w:altName w:val="Times New Roman"/>
    <w:charset w:val="00"/>
    <w:family w:val="auto"/>
    <w:pitch w:val="variable"/>
    <w:sig w:usb0="00000001" w:usb1="00000000" w:usb2="00000000" w:usb3="00000000" w:csb0="00000005"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B8C" w:rsidRPr="00A70A53" w:rsidRDefault="00A74B8C" w:rsidP="003E7EE3">
    <w:pPr>
      <w:pStyle w:val="af0"/>
      <w:jc w:val="right"/>
    </w:pPr>
    <w:r w:rsidRPr="00A70A53">
      <w:fldChar w:fldCharType="begin"/>
    </w:r>
    <w:r w:rsidRPr="00A70A53">
      <w:instrText xml:space="preserve"> PAGE   \* MERGEFORMAT </w:instrText>
    </w:r>
    <w:r w:rsidRPr="00A70A53">
      <w:fldChar w:fldCharType="separate"/>
    </w:r>
    <w:r w:rsidR="003E0A81">
      <w:rPr>
        <w:noProof/>
      </w:rPr>
      <w:t>1</w:t>
    </w:r>
    <w:r w:rsidRPr="00A70A53">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14" w:rsidRDefault="005E2314" w:rsidP="0025717C">
      <w:pPr>
        <w:spacing w:after="0" w:line="240" w:lineRule="auto"/>
      </w:pPr>
      <w:r>
        <w:separator/>
      </w:r>
    </w:p>
  </w:footnote>
  <w:footnote w:type="continuationSeparator" w:id="0">
    <w:p w:rsidR="005E2314" w:rsidRDefault="005E2314" w:rsidP="00257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B5F"/>
    <w:multiLevelType w:val="hybridMultilevel"/>
    <w:tmpl w:val="9A52E16A"/>
    <w:lvl w:ilvl="0" w:tplc="8C8E86C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1DBB354A"/>
    <w:multiLevelType w:val="hybridMultilevel"/>
    <w:tmpl w:val="0974EC40"/>
    <w:lvl w:ilvl="0" w:tplc="DAF2F846">
      <w:start w:val="1"/>
      <w:numFmt w:val="decimal"/>
      <w:pStyle w:val="a"/>
      <w:lvlText w:val="%1."/>
      <w:lvlJc w:val="left"/>
      <w:pPr>
        <w:tabs>
          <w:tab w:val="num" w:pos="720"/>
        </w:tabs>
        <w:ind w:left="0" w:firstLine="0"/>
      </w:pPr>
      <w:rPr>
        <w:rFonts w:ascii="Arial UniToktom" w:hAnsi="Arial UniToktom" w:hint="default"/>
        <w:b w:val="0"/>
        <w:i w:val="0"/>
        <w:color w:val="auto"/>
        <w:spacing w:val="0"/>
        <w:w w:val="100"/>
        <w:position w:val="0"/>
        <w:sz w:val="22"/>
        <w:szCs w:val="22"/>
        <w:effect w:val="none"/>
      </w:rPr>
    </w:lvl>
    <w:lvl w:ilvl="1" w:tplc="04190019">
      <w:start w:val="1"/>
      <w:numFmt w:val="lowerRoman"/>
      <w:lvlText w:val="(%2)"/>
      <w:lvlJc w:val="left"/>
      <w:pPr>
        <w:tabs>
          <w:tab w:val="num" w:pos="1440"/>
        </w:tabs>
        <w:ind w:left="1440" w:hanging="720"/>
      </w:pPr>
      <w:rPr>
        <w:rFonts w:ascii="Arial UniToktom" w:hAnsi="Arial UniToktom" w:cs="Arial" w:hint="default"/>
        <w:b w:val="0"/>
        <w:color w:val="auto"/>
        <w:spacing w:val="0"/>
        <w:w w:val="100"/>
        <w:position w:val="0"/>
        <w:sz w:val="22"/>
        <w:szCs w:val="22"/>
        <w:effect w:val="none"/>
      </w:rPr>
    </w:lvl>
    <w:lvl w:ilvl="2" w:tplc="0419001B">
      <w:start w:val="1"/>
      <w:numFmt w:val="bullet"/>
      <w:lvlText w:val=""/>
      <w:lvlJc w:val="left"/>
      <w:pPr>
        <w:tabs>
          <w:tab w:val="num" w:pos="1440"/>
        </w:tabs>
        <w:ind w:left="1440" w:hanging="720"/>
      </w:pPr>
      <w:rPr>
        <w:rFonts w:ascii="Symbol" w:hAnsi="Symbol" w:hint="default"/>
        <w:color w:val="auto"/>
        <w:spacing w:val="0"/>
        <w:w w:val="100"/>
        <w:position w:val="0"/>
        <w:sz w:val="22"/>
        <w:szCs w:val="22"/>
        <w:effect w:val="none"/>
      </w:rPr>
    </w:lvl>
    <w:lvl w:ilvl="3" w:tplc="0419000F">
      <w:start w:val="5"/>
      <w:numFmt w:val="upperRoman"/>
      <w:lvlText w:val="%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4EC6259"/>
    <w:multiLevelType w:val="hybridMultilevel"/>
    <w:tmpl w:val="A7C47FC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521D7286"/>
    <w:multiLevelType w:val="hybridMultilevel"/>
    <w:tmpl w:val="8EF49F1C"/>
    <w:lvl w:ilvl="0" w:tplc="65167E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172F38"/>
    <w:multiLevelType w:val="singleLevel"/>
    <w:tmpl w:val="11E4B25A"/>
    <w:lvl w:ilvl="0">
      <w:numFmt w:val="bullet"/>
      <w:pStyle w:val="MainParanoChapter"/>
      <w:lvlText w:val="-"/>
      <w:lvlJc w:val="left"/>
      <w:pPr>
        <w:tabs>
          <w:tab w:val="num" w:pos="360"/>
        </w:tabs>
        <w:ind w:left="360" w:hanging="360"/>
      </w:pPr>
      <w:rPr>
        <w:rFont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FC"/>
    <w:rsid w:val="00012DA7"/>
    <w:rsid w:val="00020FDB"/>
    <w:rsid w:val="000219D5"/>
    <w:rsid w:val="000339A4"/>
    <w:rsid w:val="00054495"/>
    <w:rsid w:val="00056687"/>
    <w:rsid w:val="00080147"/>
    <w:rsid w:val="00096979"/>
    <w:rsid w:val="000A0907"/>
    <w:rsid w:val="000C58D8"/>
    <w:rsid w:val="000D75D6"/>
    <w:rsid w:val="000E7E47"/>
    <w:rsid w:val="00154C1D"/>
    <w:rsid w:val="001653A1"/>
    <w:rsid w:val="0016551D"/>
    <w:rsid w:val="00167141"/>
    <w:rsid w:val="001A0540"/>
    <w:rsid w:val="001A5B46"/>
    <w:rsid w:val="001F5B94"/>
    <w:rsid w:val="002043E5"/>
    <w:rsid w:val="00217C7D"/>
    <w:rsid w:val="002259F0"/>
    <w:rsid w:val="0024230B"/>
    <w:rsid w:val="0025717C"/>
    <w:rsid w:val="00280564"/>
    <w:rsid w:val="00294643"/>
    <w:rsid w:val="002C70CA"/>
    <w:rsid w:val="002E624C"/>
    <w:rsid w:val="00316B9E"/>
    <w:rsid w:val="003212D4"/>
    <w:rsid w:val="003304F7"/>
    <w:rsid w:val="0033083A"/>
    <w:rsid w:val="00345400"/>
    <w:rsid w:val="00361E7E"/>
    <w:rsid w:val="00382480"/>
    <w:rsid w:val="003879FC"/>
    <w:rsid w:val="00394F2E"/>
    <w:rsid w:val="003A1232"/>
    <w:rsid w:val="003B1118"/>
    <w:rsid w:val="003D6E81"/>
    <w:rsid w:val="003E0A81"/>
    <w:rsid w:val="003E476B"/>
    <w:rsid w:val="003E7EE3"/>
    <w:rsid w:val="004034E0"/>
    <w:rsid w:val="00421E76"/>
    <w:rsid w:val="004221E5"/>
    <w:rsid w:val="004513C9"/>
    <w:rsid w:val="004672A0"/>
    <w:rsid w:val="004820F4"/>
    <w:rsid w:val="004B7363"/>
    <w:rsid w:val="004C3D22"/>
    <w:rsid w:val="004C5B8F"/>
    <w:rsid w:val="004C6E50"/>
    <w:rsid w:val="004F3CEA"/>
    <w:rsid w:val="005437FC"/>
    <w:rsid w:val="0059234B"/>
    <w:rsid w:val="005A2CAD"/>
    <w:rsid w:val="005A5915"/>
    <w:rsid w:val="005B0AAE"/>
    <w:rsid w:val="005C0364"/>
    <w:rsid w:val="005C4FBD"/>
    <w:rsid w:val="005E2314"/>
    <w:rsid w:val="00604643"/>
    <w:rsid w:val="0061132D"/>
    <w:rsid w:val="006331C6"/>
    <w:rsid w:val="00653061"/>
    <w:rsid w:val="00662336"/>
    <w:rsid w:val="00674E5C"/>
    <w:rsid w:val="00697B51"/>
    <w:rsid w:val="00710E85"/>
    <w:rsid w:val="00710ED5"/>
    <w:rsid w:val="00730104"/>
    <w:rsid w:val="00741426"/>
    <w:rsid w:val="0074500C"/>
    <w:rsid w:val="00745962"/>
    <w:rsid w:val="00747D8D"/>
    <w:rsid w:val="00760702"/>
    <w:rsid w:val="00761C82"/>
    <w:rsid w:val="007901DF"/>
    <w:rsid w:val="0079470A"/>
    <w:rsid w:val="007948FB"/>
    <w:rsid w:val="007E0F66"/>
    <w:rsid w:val="007E2DD4"/>
    <w:rsid w:val="007E34EA"/>
    <w:rsid w:val="00844D19"/>
    <w:rsid w:val="00853A73"/>
    <w:rsid w:val="00867618"/>
    <w:rsid w:val="0087122F"/>
    <w:rsid w:val="00871DCA"/>
    <w:rsid w:val="00885464"/>
    <w:rsid w:val="0089056A"/>
    <w:rsid w:val="008C0AA1"/>
    <w:rsid w:val="008C1E42"/>
    <w:rsid w:val="008D7383"/>
    <w:rsid w:val="008E600B"/>
    <w:rsid w:val="009046DC"/>
    <w:rsid w:val="00953995"/>
    <w:rsid w:val="00957760"/>
    <w:rsid w:val="0096429C"/>
    <w:rsid w:val="00965ABE"/>
    <w:rsid w:val="00971CEF"/>
    <w:rsid w:val="00985B3E"/>
    <w:rsid w:val="009A1382"/>
    <w:rsid w:val="009B5613"/>
    <w:rsid w:val="009C3023"/>
    <w:rsid w:val="009C61E8"/>
    <w:rsid w:val="00A03149"/>
    <w:rsid w:val="00A04F71"/>
    <w:rsid w:val="00A1003E"/>
    <w:rsid w:val="00A13DFB"/>
    <w:rsid w:val="00A17C5D"/>
    <w:rsid w:val="00A21332"/>
    <w:rsid w:val="00A23715"/>
    <w:rsid w:val="00A34D69"/>
    <w:rsid w:val="00A475D4"/>
    <w:rsid w:val="00A56934"/>
    <w:rsid w:val="00A63714"/>
    <w:rsid w:val="00A7263A"/>
    <w:rsid w:val="00A74B8C"/>
    <w:rsid w:val="00AA14E3"/>
    <w:rsid w:val="00AA3C16"/>
    <w:rsid w:val="00AC0177"/>
    <w:rsid w:val="00AC7FC1"/>
    <w:rsid w:val="00AE3F5A"/>
    <w:rsid w:val="00AE56DE"/>
    <w:rsid w:val="00AF4BBE"/>
    <w:rsid w:val="00B2047A"/>
    <w:rsid w:val="00B2423D"/>
    <w:rsid w:val="00B3002D"/>
    <w:rsid w:val="00B33496"/>
    <w:rsid w:val="00B865C0"/>
    <w:rsid w:val="00B947BE"/>
    <w:rsid w:val="00BB41AA"/>
    <w:rsid w:val="00BC62B5"/>
    <w:rsid w:val="00BD6832"/>
    <w:rsid w:val="00BF2AA9"/>
    <w:rsid w:val="00C000E5"/>
    <w:rsid w:val="00C02577"/>
    <w:rsid w:val="00C04A76"/>
    <w:rsid w:val="00C15555"/>
    <w:rsid w:val="00C370F0"/>
    <w:rsid w:val="00CA0877"/>
    <w:rsid w:val="00CF21E1"/>
    <w:rsid w:val="00CF4DC3"/>
    <w:rsid w:val="00D17B88"/>
    <w:rsid w:val="00D21C73"/>
    <w:rsid w:val="00D52C86"/>
    <w:rsid w:val="00D8348F"/>
    <w:rsid w:val="00DA1FC4"/>
    <w:rsid w:val="00DB6978"/>
    <w:rsid w:val="00DB7112"/>
    <w:rsid w:val="00DC0492"/>
    <w:rsid w:val="00DC0635"/>
    <w:rsid w:val="00DD755F"/>
    <w:rsid w:val="00DE2FE5"/>
    <w:rsid w:val="00E30F73"/>
    <w:rsid w:val="00E33904"/>
    <w:rsid w:val="00E61B56"/>
    <w:rsid w:val="00E827D3"/>
    <w:rsid w:val="00E90850"/>
    <w:rsid w:val="00EA5252"/>
    <w:rsid w:val="00EA7E06"/>
    <w:rsid w:val="00EC1034"/>
    <w:rsid w:val="00EC4B50"/>
    <w:rsid w:val="00F04420"/>
    <w:rsid w:val="00F20A05"/>
    <w:rsid w:val="00F4677A"/>
    <w:rsid w:val="00F701B6"/>
    <w:rsid w:val="00F767B5"/>
    <w:rsid w:val="00F9292F"/>
    <w:rsid w:val="00FB66FD"/>
    <w:rsid w:val="00FC7828"/>
    <w:rsid w:val="00FD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9B7F3-3190-4D4B-A7AD-78DE435B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Text)"/>
    <w:basedOn w:val="a0"/>
    <w:next w:val="a0"/>
    <w:link w:val="10"/>
    <w:uiPriority w:val="9"/>
    <w:qFormat/>
    <w:rsid w:val="0025717C"/>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0"/>
    <w:next w:val="a0"/>
    <w:link w:val="20"/>
    <w:uiPriority w:val="9"/>
    <w:qFormat/>
    <w:rsid w:val="0025717C"/>
    <w:pPr>
      <w:keepNext/>
      <w:keepLines/>
      <w:spacing w:after="0" w:line="240" w:lineRule="auto"/>
      <w:contextualSpacing/>
      <w:outlineLvl w:val="1"/>
    </w:pPr>
    <w:rPr>
      <w:rFonts w:ascii="Times New Roman" w:eastAsia="Times New Roman" w:hAnsi="Times New Roman" w:cs="Times New Roman"/>
      <w:b/>
      <w:bCs/>
      <w:color w:val="4F81BD"/>
      <w:sz w:val="28"/>
      <w:szCs w:val="26"/>
      <w:lang w:val="x-none" w:eastAsia="ru-RU"/>
    </w:rPr>
  </w:style>
  <w:style w:type="paragraph" w:styleId="3">
    <w:name w:val="heading 3"/>
    <w:basedOn w:val="a0"/>
    <w:next w:val="a0"/>
    <w:link w:val="30"/>
    <w:uiPriority w:val="99"/>
    <w:qFormat/>
    <w:rsid w:val="0025717C"/>
    <w:pPr>
      <w:keepNext/>
      <w:keepLines/>
      <w:spacing w:before="200" w:after="0" w:line="240" w:lineRule="auto"/>
      <w:outlineLvl w:val="2"/>
    </w:pPr>
    <w:rPr>
      <w:rFonts w:ascii="Cambria" w:eastAsia="Times New Roman" w:hAnsi="Cambria" w:cs="Times New Roman"/>
      <w:b/>
      <w:bCs/>
      <w:color w:val="4F81BD"/>
      <w:sz w:val="20"/>
      <w:szCs w:val="20"/>
      <w:lang w:val="x-none" w:eastAsia="ru-RU"/>
    </w:rPr>
  </w:style>
  <w:style w:type="paragraph" w:styleId="4">
    <w:name w:val="heading 4"/>
    <w:basedOn w:val="a0"/>
    <w:next w:val="a0"/>
    <w:link w:val="40"/>
    <w:qFormat/>
    <w:rsid w:val="0025717C"/>
    <w:pPr>
      <w:keepNext/>
      <w:keepLines/>
      <w:spacing w:before="200" w:after="0" w:line="240" w:lineRule="auto"/>
      <w:outlineLvl w:val="3"/>
    </w:pPr>
    <w:rPr>
      <w:rFonts w:ascii="Cambria" w:eastAsia="Times New Roman" w:hAnsi="Cambria" w:cs="Times New Roman"/>
      <w:b/>
      <w:bCs/>
      <w:i/>
      <w:iCs/>
      <w:color w:val="4F81BD"/>
      <w:sz w:val="20"/>
      <w:szCs w:val="20"/>
      <w:lang w:val="x-none" w:eastAsia="ru-RU"/>
    </w:rPr>
  </w:style>
  <w:style w:type="paragraph" w:styleId="5">
    <w:name w:val="heading 5"/>
    <w:basedOn w:val="a0"/>
    <w:next w:val="a0"/>
    <w:link w:val="50"/>
    <w:uiPriority w:val="99"/>
    <w:qFormat/>
    <w:rsid w:val="0025717C"/>
    <w:pPr>
      <w:keepNext/>
      <w:tabs>
        <w:tab w:val="left" w:pos="720"/>
      </w:tabs>
      <w:spacing w:after="0" w:line="360" w:lineRule="auto"/>
      <w:jc w:val="both"/>
      <w:outlineLvl w:val="4"/>
    </w:pPr>
    <w:rPr>
      <w:rFonts w:ascii="Times New Roman" w:eastAsia="Times New Roman" w:hAnsi="Times New Roman" w:cs="Times New Roman"/>
      <w:b/>
      <w:color w:val="FF0000"/>
      <w:sz w:val="20"/>
      <w:szCs w:val="20"/>
      <w:lang w:val="x-none" w:eastAsia="ru-RU"/>
    </w:rPr>
  </w:style>
  <w:style w:type="paragraph" w:styleId="6">
    <w:name w:val="heading 6"/>
    <w:basedOn w:val="a0"/>
    <w:next w:val="a0"/>
    <w:link w:val="60"/>
    <w:uiPriority w:val="99"/>
    <w:qFormat/>
    <w:rsid w:val="0025717C"/>
    <w:pPr>
      <w:keepNext/>
      <w:spacing w:after="0" w:line="360" w:lineRule="auto"/>
      <w:ind w:firstLine="708"/>
      <w:jc w:val="both"/>
      <w:outlineLvl w:val="5"/>
    </w:pPr>
    <w:rPr>
      <w:rFonts w:ascii="Times New Roman" w:eastAsia="Times New Roman" w:hAnsi="Times New Roman" w:cs="Times New Roman"/>
      <w:color w:val="FF0000"/>
      <w:sz w:val="20"/>
      <w:szCs w:val="20"/>
      <w:lang w:val="x-none" w:eastAsia="ru-RU"/>
    </w:rPr>
  </w:style>
  <w:style w:type="paragraph" w:styleId="7">
    <w:name w:val="heading 7"/>
    <w:basedOn w:val="a0"/>
    <w:next w:val="a0"/>
    <w:link w:val="70"/>
    <w:uiPriority w:val="99"/>
    <w:qFormat/>
    <w:rsid w:val="0025717C"/>
    <w:pPr>
      <w:keepNext/>
      <w:spacing w:after="0" w:line="240" w:lineRule="auto"/>
      <w:ind w:left="720"/>
      <w:jc w:val="both"/>
      <w:outlineLvl w:val="6"/>
    </w:pPr>
    <w:rPr>
      <w:rFonts w:ascii="Times New Roman" w:eastAsia="Times New Roman" w:hAnsi="Times New Roman" w:cs="Times New Roman"/>
      <w:b/>
      <w:sz w:val="20"/>
      <w:szCs w:val="20"/>
      <w:lang w:val="en-US" w:eastAsia="ru-RU"/>
    </w:rPr>
  </w:style>
  <w:style w:type="paragraph" w:styleId="8">
    <w:name w:val="heading 8"/>
    <w:basedOn w:val="a0"/>
    <w:next w:val="a0"/>
    <w:link w:val="80"/>
    <w:uiPriority w:val="99"/>
    <w:qFormat/>
    <w:rsid w:val="0025717C"/>
    <w:pPr>
      <w:keepNext/>
      <w:shd w:val="clear" w:color="auto" w:fill="FFFFFF"/>
      <w:spacing w:after="0" w:line="360" w:lineRule="auto"/>
      <w:ind w:left="24" w:right="14" w:firstLine="730"/>
      <w:jc w:val="right"/>
      <w:outlineLvl w:val="7"/>
    </w:pPr>
    <w:rPr>
      <w:rFonts w:ascii="Times New Roman" w:eastAsia="Times New Roman" w:hAnsi="Times New Roman" w:cs="Times New Roman"/>
      <w:b/>
      <w:spacing w:val="1"/>
      <w:sz w:val="20"/>
      <w:szCs w:val="20"/>
      <w:u w:val="single"/>
      <w:lang w:val="x-none" w:eastAsia="ru-RU"/>
    </w:rPr>
  </w:style>
  <w:style w:type="paragraph" w:styleId="9">
    <w:name w:val="heading 9"/>
    <w:basedOn w:val="a0"/>
    <w:next w:val="a0"/>
    <w:link w:val="90"/>
    <w:uiPriority w:val="99"/>
    <w:qFormat/>
    <w:rsid w:val="0025717C"/>
    <w:pPr>
      <w:keepNext/>
      <w:spacing w:after="0" w:line="360" w:lineRule="auto"/>
      <w:jc w:val="both"/>
      <w:outlineLvl w:val="8"/>
    </w:pPr>
    <w:rPr>
      <w:rFonts w:ascii="Times New Roman" w:eastAsia="Times New Roman" w:hAnsi="Times New Roman" w:cs="Times New Roman"/>
      <w:color w:val="FF000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Text) Знак"/>
    <w:basedOn w:val="a1"/>
    <w:link w:val="1"/>
    <w:uiPriority w:val="9"/>
    <w:rsid w:val="0025717C"/>
    <w:rPr>
      <w:rFonts w:ascii="Cambria" w:eastAsia="Times New Roman" w:hAnsi="Cambria" w:cs="Times New Roman"/>
      <w:b/>
      <w:bCs/>
      <w:color w:val="365F91"/>
      <w:sz w:val="28"/>
      <w:szCs w:val="28"/>
      <w:lang w:val="x-none" w:eastAsia="ru-RU"/>
    </w:rPr>
  </w:style>
  <w:style w:type="character" w:customStyle="1" w:styleId="20">
    <w:name w:val="Заголовок 2 Знак"/>
    <w:basedOn w:val="a1"/>
    <w:link w:val="2"/>
    <w:uiPriority w:val="9"/>
    <w:rsid w:val="0025717C"/>
    <w:rPr>
      <w:rFonts w:ascii="Times New Roman" w:eastAsia="Times New Roman" w:hAnsi="Times New Roman" w:cs="Times New Roman"/>
      <w:b/>
      <w:bCs/>
      <w:color w:val="4F81BD"/>
      <w:sz w:val="28"/>
      <w:szCs w:val="26"/>
      <w:lang w:val="x-none" w:eastAsia="ru-RU"/>
    </w:rPr>
  </w:style>
  <w:style w:type="character" w:customStyle="1" w:styleId="30">
    <w:name w:val="Заголовок 3 Знак"/>
    <w:basedOn w:val="a1"/>
    <w:link w:val="3"/>
    <w:uiPriority w:val="99"/>
    <w:rsid w:val="0025717C"/>
    <w:rPr>
      <w:rFonts w:ascii="Cambria" w:eastAsia="Times New Roman" w:hAnsi="Cambria" w:cs="Times New Roman"/>
      <w:b/>
      <w:bCs/>
      <w:color w:val="4F81BD"/>
      <w:sz w:val="20"/>
      <w:szCs w:val="20"/>
      <w:lang w:val="x-none" w:eastAsia="ru-RU"/>
    </w:rPr>
  </w:style>
  <w:style w:type="character" w:customStyle="1" w:styleId="40">
    <w:name w:val="Заголовок 4 Знак"/>
    <w:basedOn w:val="a1"/>
    <w:link w:val="4"/>
    <w:rsid w:val="0025717C"/>
    <w:rPr>
      <w:rFonts w:ascii="Cambria" w:eastAsia="Times New Roman" w:hAnsi="Cambria" w:cs="Times New Roman"/>
      <w:b/>
      <w:bCs/>
      <w:i/>
      <w:iCs/>
      <w:color w:val="4F81BD"/>
      <w:sz w:val="20"/>
      <w:szCs w:val="20"/>
      <w:lang w:val="x-none" w:eastAsia="ru-RU"/>
    </w:rPr>
  </w:style>
  <w:style w:type="character" w:customStyle="1" w:styleId="50">
    <w:name w:val="Заголовок 5 Знак"/>
    <w:basedOn w:val="a1"/>
    <w:link w:val="5"/>
    <w:uiPriority w:val="99"/>
    <w:rsid w:val="0025717C"/>
    <w:rPr>
      <w:rFonts w:ascii="Times New Roman" w:eastAsia="Times New Roman" w:hAnsi="Times New Roman" w:cs="Times New Roman"/>
      <w:b/>
      <w:color w:val="FF0000"/>
      <w:sz w:val="20"/>
      <w:szCs w:val="20"/>
      <w:lang w:val="x-none" w:eastAsia="ru-RU"/>
    </w:rPr>
  </w:style>
  <w:style w:type="character" w:customStyle="1" w:styleId="60">
    <w:name w:val="Заголовок 6 Знак"/>
    <w:basedOn w:val="a1"/>
    <w:link w:val="6"/>
    <w:uiPriority w:val="99"/>
    <w:rsid w:val="0025717C"/>
    <w:rPr>
      <w:rFonts w:ascii="Times New Roman" w:eastAsia="Times New Roman" w:hAnsi="Times New Roman" w:cs="Times New Roman"/>
      <w:color w:val="FF0000"/>
      <w:sz w:val="20"/>
      <w:szCs w:val="20"/>
      <w:lang w:val="x-none" w:eastAsia="ru-RU"/>
    </w:rPr>
  </w:style>
  <w:style w:type="character" w:customStyle="1" w:styleId="70">
    <w:name w:val="Заголовок 7 Знак"/>
    <w:basedOn w:val="a1"/>
    <w:link w:val="7"/>
    <w:uiPriority w:val="99"/>
    <w:rsid w:val="0025717C"/>
    <w:rPr>
      <w:rFonts w:ascii="Times New Roman" w:eastAsia="Times New Roman" w:hAnsi="Times New Roman" w:cs="Times New Roman"/>
      <w:b/>
      <w:sz w:val="20"/>
      <w:szCs w:val="20"/>
      <w:lang w:val="en-US" w:eastAsia="ru-RU"/>
    </w:rPr>
  </w:style>
  <w:style w:type="character" w:customStyle="1" w:styleId="80">
    <w:name w:val="Заголовок 8 Знак"/>
    <w:basedOn w:val="a1"/>
    <w:link w:val="8"/>
    <w:uiPriority w:val="99"/>
    <w:rsid w:val="0025717C"/>
    <w:rPr>
      <w:rFonts w:ascii="Times New Roman" w:eastAsia="Times New Roman" w:hAnsi="Times New Roman" w:cs="Times New Roman"/>
      <w:b/>
      <w:spacing w:val="1"/>
      <w:sz w:val="20"/>
      <w:szCs w:val="20"/>
      <w:u w:val="single"/>
      <w:shd w:val="clear" w:color="auto" w:fill="FFFFFF"/>
      <w:lang w:val="x-none" w:eastAsia="ru-RU"/>
    </w:rPr>
  </w:style>
  <w:style w:type="character" w:customStyle="1" w:styleId="90">
    <w:name w:val="Заголовок 9 Знак"/>
    <w:basedOn w:val="a1"/>
    <w:link w:val="9"/>
    <w:uiPriority w:val="99"/>
    <w:rsid w:val="0025717C"/>
    <w:rPr>
      <w:rFonts w:ascii="Times New Roman" w:eastAsia="Times New Roman" w:hAnsi="Times New Roman" w:cs="Times New Roman"/>
      <w:color w:val="FF0000"/>
      <w:sz w:val="20"/>
      <w:szCs w:val="20"/>
      <w:lang w:val="x-none" w:eastAsia="ru-RU"/>
    </w:rPr>
  </w:style>
  <w:style w:type="paragraph" w:customStyle="1" w:styleId="11">
    <w:name w:val="Абзац списка1"/>
    <w:basedOn w:val="a0"/>
    <w:qFormat/>
    <w:rsid w:val="0025717C"/>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2"/>
    <w:uiPriority w:val="59"/>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unhideWhenUsed/>
    <w:rsid w:val="0025717C"/>
    <w:rPr>
      <w:rFonts w:cs="Times New Roman"/>
      <w:sz w:val="16"/>
      <w:szCs w:val="16"/>
    </w:rPr>
  </w:style>
  <w:style w:type="paragraph" w:styleId="a6">
    <w:name w:val="annotation text"/>
    <w:basedOn w:val="a0"/>
    <w:link w:val="a7"/>
    <w:unhideWhenUsed/>
    <w:rsid w:val="0025717C"/>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примечания Знак"/>
    <w:basedOn w:val="a1"/>
    <w:link w:val="a6"/>
    <w:rsid w:val="0025717C"/>
    <w:rPr>
      <w:rFonts w:ascii="Times New Roman" w:eastAsia="Times New Roman" w:hAnsi="Times New Roman" w:cs="Times New Roman"/>
      <w:sz w:val="20"/>
      <w:szCs w:val="20"/>
      <w:lang w:val="x-none" w:eastAsia="ru-RU"/>
    </w:rPr>
  </w:style>
  <w:style w:type="paragraph" w:styleId="a8">
    <w:name w:val="footnote text"/>
    <w:aliases w:val="Footnote,12pt,single space,FOOTNOTES,fn,12pt Знак Знак Знак Знак Знак,12pt Знак Знак Знак Знак,ft,ADB,WB-Fußnotentext,Fußnote,Geneva 9,Font: Geneva 9,Boston 10,f,12pt Знак Знак Знак Знак Знак1,12,12 Знак Знак,12 Знак,5,footnote text,FuЯnote"/>
    <w:basedOn w:val="a0"/>
    <w:link w:val="a9"/>
    <w:uiPriority w:val="99"/>
    <w:unhideWhenUsed/>
    <w:rsid w:val="0025717C"/>
    <w:pPr>
      <w:spacing w:after="0" w:line="240" w:lineRule="auto"/>
    </w:pPr>
    <w:rPr>
      <w:rFonts w:ascii="Times New Roman" w:eastAsia="Times New Roman" w:hAnsi="Times New Roman" w:cs="Times New Roman"/>
      <w:sz w:val="20"/>
      <w:szCs w:val="20"/>
      <w:lang w:val="x-none" w:eastAsia="ru-RU"/>
    </w:rPr>
  </w:style>
  <w:style w:type="character" w:customStyle="1" w:styleId="a9">
    <w:name w:val="Текст сноски Знак"/>
    <w:aliases w:val="Footnote Знак,12pt Знак,single space Знак,FOOTNOTES Знак,fn Знак,12pt Знак Знак Знак Знак Знак Знак,12pt Знак Знак Знак Знак Знак2,ft Знак,ADB Знак,WB-Fußnotentext Знак,Fußnote Знак,Geneva 9 Знак,Font: Geneva 9 Знак,Boston 10 Знак"/>
    <w:basedOn w:val="a1"/>
    <w:link w:val="a8"/>
    <w:uiPriority w:val="99"/>
    <w:rsid w:val="0025717C"/>
    <w:rPr>
      <w:rFonts w:ascii="Times New Roman" w:eastAsia="Times New Roman" w:hAnsi="Times New Roman" w:cs="Times New Roman"/>
      <w:sz w:val="20"/>
      <w:szCs w:val="20"/>
      <w:lang w:val="x-none" w:eastAsia="ru-RU"/>
    </w:rPr>
  </w:style>
  <w:style w:type="character" w:styleId="aa">
    <w:name w:val="footnote reference"/>
    <w:aliases w:val="16 Point,Superscript 6 Point,Знак сноски 1,Знак сноски-FN,Ciae niinee-FN,Referencia nota al pie,ftref,BVI fnr,BVI fnr Car Car,BVI fnr Car,BVI fnr Car Car Car Car,Footnote text, BVI fnr, BVI fnr Car Car, BVI fnr Car Car Car Car,fr"/>
    <w:uiPriority w:val="99"/>
    <w:unhideWhenUsed/>
    <w:rsid w:val="0025717C"/>
    <w:rPr>
      <w:rFonts w:cs="Times New Roman"/>
      <w:vertAlign w:val="superscript"/>
    </w:rPr>
  </w:style>
  <w:style w:type="paragraph" w:styleId="ab">
    <w:name w:val="Balloon Text"/>
    <w:basedOn w:val="a0"/>
    <w:link w:val="ac"/>
    <w:uiPriority w:val="99"/>
    <w:unhideWhenUsed/>
    <w:rsid w:val="0025717C"/>
    <w:pPr>
      <w:spacing w:after="0" w:line="240" w:lineRule="auto"/>
    </w:pPr>
    <w:rPr>
      <w:rFonts w:ascii="Tahoma" w:eastAsia="Times New Roman" w:hAnsi="Tahoma" w:cs="Times New Roman"/>
      <w:sz w:val="16"/>
      <w:szCs w:val="16"/>
      <w:lang w:val="x-none" w:eastAsia="ru-RU"/>
    </w:rPr>
  </w:style>
  <w:style w:type="character" w:customStyle="1" w:styleId="ac">
    <w:name w:val="Текст выноски Знак"/>
    <w:basedOn w:val="a1"/>
    <w:link w:val="ab"/>
    <w:uiPriority w:val="99"/>
    <w:rsid w:val="0025717C"/>
    <w:rPr>
      <w:rFonts w:ascii="Tahoma" w:eastAsia="Times New Roman" w:hAnsi="Tahoma" w:cs="Times New Roman"/>
      <w:sz w:val="16"/>
      <w:szCs w:val="16"/>
      <w:lang w:val="x-none" w:eastAsia="ru-RU"/>
    </w:rPr>
  </w:style>
  <w:style w:type="table" w:customStyle="1" w:styleId="LightGrid-Accent1">
    <w:name w:val="Light Grid - Accent 1"/>
    <w:basedOn w:val="a2"/>
    <w:uiPriority w:val="62"/>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Malgun Gothic" w:eastAsia="Times New Roman" w:hAnsi="Malgun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lgun Gothic" w:eastAsia="Times New Roman" w:hAnsi="Malgun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
    <w:name w:val="Light List - Accent 1"/>
    <w:basedOn w:val="a2"/>
    <w:uiPriority w:val="61"/>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
    <w:name w:val="Light List - Accent 3"/>
    <w:basedOn w:val="a2"/>
    <w:uiPriority w:val="61"/>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2"/>
    <w:uiPriority w:val="62"/>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Malgun Gothic" w:eastAsia="Times New Roman" w:hAnsi="Malgun Gothi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Malgun Gothic" w:eastAsia="Times New Roman" w:hAnsi="Malgun Gothi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12">
    <w:name w:val="Заголовок оглавления1"/>
    <w:basedOn w:val="1"/>
    <w:next w:val="a0"/>
    <w:uiPriority w:val="39"/>
    <w:semiHidden/>
    <w:unhideWhenUsed/>
    <w:qFormat/>
    <w:rsid w:val="0025717C"/>
    <w:pPr>
      <w:outlineLvl w:val="9"/>
    </w:pPr>
  </w:style>
  <w:style w:type="paragraph" w:styleId="13">
    <w:name w:val="toc 1"/>
    <w:basedOn w:val="a0"/>
    <w:next w:val="a0"/>
    <w:autoRedefine/>
    <w:uiPriority w:val="39"/>
    <w:unhideWhenUsed/>
    <w:qFormat/>
    <w:rsid w:val="0025717C"/>
    <w:pPr>
      <w:shd w:val="clear" w:color="auto" w:fill="FFFFFF"/>
      <w:tabs>
        <w:tab w:val="right" w:leader="dot" w:pos="9345"/>
      </w:tabs>
      <w:spacing w:after="0" w:line="240" w:lineRule="auto"/>
      <w:jc w:val="both"/>
    </w:pPr>
    <w:rPr>
      <w:rFonts w:ascii="Times New Roman" w:eastAsia="Times New Roman" w:hAnsi="Times New Roman" w:cs="Times New Roman"/>
      <w:b/>
      <w:bCs/>
      <w:smallCaps/>
      <w:noProof/>
      <w:sz w:val="28"/>
      <w:szCs w:val="24"/>
      <w:lang w:eastAsia="ru-RU"/>
    </w:rPr>
  </w:style>
  <w:style w:type="paragraph" w:styleId="21">
    <w:name w:val="toc 2"/>
    <w:basedOn w:val="a0"/>
    <w:next w:val="a0"/>
    <w:autoRedefine/>
    <w:uiPriority w:val="39"/>
    <w:unhideWhenUsed/>
    <w:qFormat/>
    <w:rsid w:val="0025717C"/>
    <w:pPr>
      <w:shd w:val="clear" w:color="auto" w:fill="FFFFFF"/>
      <w:tabs>
        <w:tab w:val="left" w:pos="660"/>
        <w:tab w:val="right" w:leader="dot" w:pos="9345"/>
      </w:tabs>
      <w:spacing w:after="0" w:line="240" w:lineRule="auto"/>
    </w:pPr>
    <w:rPr>
      <w:rFonts w:ascii="Times New Roman" w:eastAsia="Times New Roman" w:hAnsi="Times New Roman" w:cs="Times New Roman"/>
      <w:smallCaps/>
      <w:noProof/>
      <w:sz w:val="24"/>
      <w:szCs w:val="24"/>
      <w:lang w:eastAsia="ru-RU"/>
    </w:rPr>
  </w:style>
  <w:style w:type="paragraph" w:styleId="31">
    <w:name w:val="toc 3"/>
    <w:basedOn w:val="a0"/>
    <w:next w:val="a0"/>
    <w:autoRedefine/>
    <w:uiPriority w:val="39"/>
    <w:unhideWhenUsed/>
    <w:qFormat/>
    <w:rsid w:val="0025717C"/>
    <w:pPr>
      <w:tabs>
        <w:tab w:val="right" w:leader="dot" w:pos="9345"/>
      </w:tabs>
      <w:spacing w:after="0" w:line="240" w:lineRule="auto"/>
      <w:ind w:left="440"/>
      <w:jc w:val="center"/>
    </w:pPr>
    <w:rPr>
      <w:rFonts w:ascii="Times New Roman" w:eastAsia="Times New Roman" w:hAnsi="Times New Roman" w:cs="Times New Roman"/>
      <w:i/>
      <w:iCs/>
      <w:sz w:val="20"/>
      <w:szCs w:val="20"/>
      <w:lang w:eastAsia="ru-RU"/>
    </w:rPr>
  </w:style>
  <w:style w:type="character" w:styleId="ad">
    <w:name w:val="Hyperlink"/>
    <w:uiPriority w:val="99"/>
    <w:unhideWhenUsed/>
    <w:rsid w:val="0025717C"/>
    <w:rPr>
      <w:rFonts w:cs="Times New Roman"/>
      <w:color w:val="0000FF"/>
      <w:u w:val="single"/>
    </w:rPr>
  </w:style>
  <w:style w:type="paragraph" w:styleId="41">
    <w:name w:val="toc 4"/>
    <w:basedOn w:val="a0"/>
    <w:next w:val="a0"/>
    <w:autoRedefine/>
    <w:unhideWhenUsed/>
    <w:rsid w:val="0025717C"/>
    <w:pPr>
      <w:spacing w:after="0" w:line="240" w:lineRule="auto"/>
      <w:ind w:left="660"/>
    </w:pPr>
    <w:rPr>
      <w:rFonts w:ascii="Times New Roman" w:eastAsia="Times New Roman" w:hAnsi="Times New Roman" w:cs="Times New Roman"/>
      <w:sz w:val="18"/>
      <w:szCs w:val="18"/>
      <w:lang w:eastAsia="ru-RU"/>
    </w:rPr>
  </w:style>
  <w:style w:type="paragraph" w:styleId="91">
    <w:name w:val="toc 9"/>
    <w:basedOn w:val="a0"/>
    <w:next w:val="a0"/>
    <w:autoRedefine/>
    <w:unhideWhenUsed/>
    <w:rsid w:val="0025717C"/>
    <w:pPr>
      <w:spacing w:after="0" w:line="240" w:lineRule="auto"/>
      <w:ind w:left="1760"/>
    </w:pPr>
    <w:rPr>
      <w:rFonts w:ascii="Times New Roman" w:eastAsia="Times New Roman" w:hAnsi="Times New Roman" w:cs="Times New Roman"/>
      <w:sz w:val="18"/>
      <w:szCs w:val="18"/>
      <w:lang w:eastAsia="ru-RU"/>
    </w:rPr>
  </w:style>
  <w:style w:type="paragraph" w:styleId="51">
    <w:name w:val="toc 5"/>
    <w:basedOn w:val="a0"/>
    <w:next w:val="a0"/>
    <w:autoRedefine/>
    <w:unhideWhenUsed/>
    <w:rsid w:val="0025717C"/>
    <w:pPr>
      <w:spacing w:after="0" w:line="240" w:lineRule="auto"/>
      <w:ind w:left="880"/>
    </w:pPr>
    <w:rPr>
      <w:rFonts w:ascii="Times New Roman" w:eastAsia="Times New Roman" w:hAnsi="Times New Roman" w:cs="Times New Roman"/>
      <w:sz w:val="18"/>
      <w:szCs w:val="18"/>
      <w:lang w:eastAsia="ru-RU"/>
    </w:rPr>
  </w:style>
  <w:style w:type="paragraph" w:styleId="61">
    <w:name w:val="toc 6"/>
    <w:basedOn w:val="a0"/>
    <w:next w:val="a0"/>
    <w:autoRedefine/>
    <w:unhideWhenUsed/>
    <w:rsid w:val="0025717C"/>
    <w:pPr>
      <w:spacing w:after="0" w:line="240" w:lineRule="auto"/>
      <w:ind w:left="1100"/>
    </w:pPr>
    <w:rPr>
      <w:rFonts w:ascii="Times New Roman" w:eastAsia="Times New Roman" w:hAnsi="Times New Roman" w:cs="Times New Roman"/>
      <w:sz w:val="18"/>
      <w:szCs w:val="18"/>
      <w:lang w:eastAsia="ru-RU"/>
    </w:rPr>
  </w:style>
  <w:style w:type="paragraph" w:styleId="71">
    <w:name w:val="toc 7"/>
    <w:basedOn w:val="a0"/>
    <w:next w:val="a0"/>
    <w:autoRedefine/>
    <w:unhideWhenUsed/>
    <w:rsid w:val="0025717C"/>
    <w:pPr>
      <w:spacing w:after="0" w:line="240" w:lineRule="auto"/>
      <w:ind w:left="1320"/>
    </w:pPr>
    <w:rPr>
      <w:rFonts w:ascii="Times New Roman" w:eastAsia="Times New Roman" w:hAnsi="Times New Roman" w:cs="Times New Roman"/>
      <w:sz w:val="18"/>
      <w:szCs w:val="18"/>
      <w:lang w:eastAsia="ru-RU"/>
    </w:rPr>
  </w:style>
  <w:style w:type="paragraph" w:styleId="81">
    <w:name w:val="toc 8"/>
    <w:basedOn w:val="a0"/>
    <w:next w:val="a0"/>
    <w:autoRedefine/>
    <w:unhideWhenUsed/>
    <w:rsid w:val="0025717C"/>
    <w:pPr>
      <w:spacing w:after="0" w:line="240" w:lineRule="auto"/>
      <w:ind w:left="1540"/>
    </w:pPr>
    <w:rPr>
      <w:rFonts w:ascii="Times New Roman" w:eastAsia="Times New Roman" w:hAnsi="Times New Roman" w:cs="Times New Roman"/>
      <w:sz w:val="18"/>
      <w:szCs w:val="18"/>
      <w:lang w:eastAsia="ru-RU"/>
    </w:rPr>
  </w:style>
  <w:style w:type="paragraph" w:styleId="ae">
    <w:name w:val="header"/>
    <w:basedOn w:val="a0"/>
    <w:link w:val="af"/>
    <w:uiPriority w:val="99"/>
    <w:unhideWhenUsed/>
    <w:rsid w:val="0025717C"/>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
    <w:name w:val="Верхний колонтитул Знак"/>
    <w:basedOn w:val="a1"/>
    <w:link w:val="ae"/>
    <w:uiPriority w:val="99"/>
    <w:rsid w:val="0025717C"/>
    <w:rPr>
      <w:rFonts w:ascii="Times New Roman" w:eastAsia="Times New Roman" w:hAnsi="Times New Roman" w:cs="Times New Roman"/>
      <w:sz w:val="20"/>
      <w:szCs w:val="20"/>
      <w:lang w:val="x-none" w:eastAsia="ru-RU"/>
    </w:rPr>
  </w:style>
  <w:style w:type="paragraph" w:styleId="af0">
    <w:name w:val="footer"/>
    <w:basedOn w:val="a0"/>
    <w:link w:val="af1"/>
    <w:uiPriority w:val="99"/>
    <w:unhideWhenUsed/>
    <w:rsid w:val="0025717C"/>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Нижний колонтитул Знак"/>
    <w:basedOn w:val="a1"/>
    <w:link w:val="af0"/>
    <w:uiPriority w:val="99"/>
    <w:rsid w:val="0025717C"/>
    <w:rPr>
      <w:rFonts w:ascii="Times New Roman" w:eastAsia="Times New Roman" w:hAnsi="Times New Roman" w:cs="Times New Roman"/>
      <w:sz w:val="20"/>
      <w:szCs w:val="20"/>
      <w:lang w:val="x-none" w:eastAsia="ru-RU"/>
    </w:rPr>
  </w:style>
  <w:style w:type="paragraph" w:styleId="af2">
    <w:name w:val="annotation subject"/>
    <w:basedOn w:val="a6"/>
    <w:next w:val="a6"/>
    <w:link w:val="af3"/>
    <w:uiPriority w:val="99"/>
    <w:semiHidden/>
    <w:unhideWhenUsed/>
    <w:rsid w:val="0025717C"/>
    <w:rPr>
      <w:b/>
      <w:bCs/>
    </w:rPr>
  </w:style>
  <w:style w:type="character" w:customStyle="1" w:styleId="af3">
    <w:name w:val="Тема примечания Знак"/>
    <w:basedOn w:val="a7"/>
    <w:link w:val="af2"/>
    <w:uiPriority w:val="99"/>
    <w:semiHidden/>
    <w:rsid w:val="0025717C"/>
    <w:rPr>
      <w:rFonts w:ascii="Times New Roman" w:eastAsia="Times New Roman" w:hAnsi="Times New Roman" w:cs="Times New Roman"/>
      <w:b/>
      <w:bCs/>
      <w:sz w:val="20"/>
      <w:szCs w:val="20"/>
      <w:lang w:val="x-none" w:eastAsia="ru-RU"/>
    </w:rPr>
  </w:style>
  <w:style w:type="paragraph" w:styleId="af4">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41"/>
    <w:basedOn w:val="a0"/>
    <w:link w:val="af5"/>
    <w:uiPriority w:val="99"/>
    <w:unhideWhenUsed/>
    <w:qFormat/>
    <w:rsid w:val="0025717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4">
    <w:name w:val="Название книги1"/>
    <w:uiPriority w:val="33"/>
    <w:qFormat/>
    <w:rsid w:val="0025717C"/>
    <w:rPr>
      <w:rFonts w:cs="Times New Roman"/>
      <w:b/>
      <w:bCs/>
      <w:smallCaps/>
      <w:spacing w:val="5"/>
    </w:rPr>
  </w:style>
  <w:style w:type="paragraph" w:customStyle="1" w:styleId="tkTablica">
    <w:name w:val="_Текст таблицы (tkTablica)"/>
    <w:basedOn w:val="a0"/>
    <w:rsid w:val="0025717C"/>
    <w:pPr>
      <w:spacing w:after="60" w:line="240" w:lineRule="auto"/>
      <w:jc w:val="both"/>
    </w:pPr>
    <w:rPr>
      <w:rFonts w:ascii="Arial" w:eastAsia="Times New Roman" w:hAnsi="Arial" w:cs="Arial"/>
      <w:sz w:val="20"/>
      <w:szCs w:val="20"/>
      <w:lang w:eastAsia="ru-RU"/>
    </w:rPr>
  </w:style>
  <w:style w:type="paragraph" w:styleId="af6">
    <w:name w:val="List Paragraph"/>
    <w:aliases w:val="List Paragraph (numbered (a)),List Paragraph1,WB Para,ADB paragraph numbering,List_Paragraph,Multilevel para_II,Akapit z listą BS,List Paragraph 1,Bullet1,Main numbered paragraph,Абзац вправо-1,NumberedParas,References,Bullets,Ha,Paragraph"/>
    <w:basedOn w:val="a0"/>
    <w:link w:val="af7"/>
    <w:uiPriority w:val="34"/>
    <w:qFormat/>
    <w:rsid w:val="0025717C"/>
    <w:pPr>
      <w:spacing w:after="0" w:line="240" w:lineRule="auto"/>
      <w:ind w:left="720"/>
      <w:contextualSpacing/>
    </w:pPr>
    <w:rPr>
      <w:rFonts w:ascii="Times New Roman" w:eastAsia="Calibri" w:hAnsi="Times New Roman" w:cs="Times New Roman"/>
      <w:sz w:val="20"/>
      <w:szCs w:val="20"/>
      <w:lang w:val="x-none" w:eastAsia="x-none"/>
    </w:rPr>
  </w:style>
  <w:style w:type="character" w:customStyle="1" w:styleId="af7">
    <w:name w:val="Абзац списка Знак"/>
    <w:aliases w:val="List Paragraph (numbered (a)) Знак,List Paragraph1 Знак,WB Para Знак,ADB paragraph numbering Знак,List_Paragraph Знак,Multilevel para_II Знак,Akapit z listą BS Знак,List Paragraph 1 Знак,Bullet1 Знак,Main numbered paragraph Знак"/>
    <w:link w:val="af6"/>
    <w:uiPriority w:val="34"/>
    <w:qFormat/>
    <w:locked/>
    <w:rsid w:val="0025717C"/>
    <w:rPr>
      <w:rFonts w:ascii="Times New Roman" w:eastAsia="Calibri" w:hAnsi="Times New Roman" w:cs="Times New Roman"/>
      <w:sz w:val="20"/>
      <w:szCs w:val="20"/>
      <w:lang w:val="x-none" w:eastAsia="x-none"/>
    </w:rPr>
  </w:style>
  <w:style w:type="character" w:customStyle="1" w:styleId="s1">
    <w:name w:val="s1"/>
    <w:rsid w:val="0025717C"/>
    <w:rPr>
      <w:rFonts w:ascii="Times New Roman" w:hAnsi="Times New Roman" w:cs="Times New Roman" w:hint="default"/>
      <w:b/>
      <w:bCs/>
      <w:i w:val="0"/>
      <w:iCs w:val="0"/>
      <w:strike w:val="0"/>
      <w:dstrike w:val="0"/>
      <w:color w:val="000000"/>
      <w:sz w:val="28"/>
      <w:szCs w:val="28"/>
      <w:u w:val="none"/>
      <w:effect w:val="none"/>
    </w:rPr>
  </w:style>
  <w:style w:type="paragraph" w:customStyle="1" w:styleId="tkTekst">
    <w:name w:val="_Текст обычный (tkTekst)"/>
    <w:basedOn w:val="a0"/>
    <w:rsid w:val="0025717C"/>
    <w:pPr>
      <w:spacing w:after="60" w:line="240" w:lineRule="auto"/>
      <w:ind w:firstLine="567"/>
      <w:jc w:val="both"/>
    </w:pPr>
    <w:rPr>
      <w:rFonts w:ascii="Arial" w:eastAsia="Times New Roman" w:hAnsi="Arial" w:cs="Arial"/>
      <w:sz w:val="20"/>
      <w:szCs w:val="20"/>
      <w:lang w:eastAsia="ru-RU"/>
    </w:rPr>
  </w:style>
  <w:style w:type="paragraph" w:styleId="af8">
    <w:name w:val="No Spacing"/>
    <w:aliases w:val="чсамя,Дооранов,обычный"/>
    <w:link w:val="af9"/>
    <w:uiPriority w:val="1"/>
    <w:qFormat/>
    <w:rsid w:val="0025717C"/>
    <w:pPr>
      <w:spacing w:after="0" w:line="240" w:lineRule="auto"/>
    </w:pPr>
    <w:rPr>
      <w:rFonts w:ascii="Calibri" w:eastAsia="Malgun Gothic" w:hAnsi="Calibri" w:cs="Times New Roman"/>
      <w:lang w:eastAsia="ru-RU"/>
    </w:rPr>
  </w:style>
  <w:style w:type="character" w:customStyle="1" w:styleId="af9">
    <w:name w:val="Без интервала Знак"/>
    <w:aliases w:val="чсамя Знак,Дооранов Знак,обычный Знак"/>
    <w:link w:val="af8"/>
    <w:uiPriority w:val="1"/>
    <w:rsid w:val="0025717C"/>
    <w:rPr>
      <w:rFonts w:ascii="Calibri" w:eastAsia="Malgun Gothic" w:hAnsi="Calibri" w:cs="Times New Roman"/>
      <w:lang w:eastAsia="ru-RU"/>
    </w:rPr>
  </w:style>
  <w:style w:type="paragraph" w:customStyle="1" w:styleId="15">
    <w:name w:val="Обычный1"/>
    <w:link w:val="Normal"/>
    <w:rsid w:val="0025717C"/>
    <w:rPr>
      <w:rFonts w:ascii="Times New Roman" w:eastAsia="Calibri" w:hAnsi="Times New Roman" w:cs="Times New Roman"/>
      <w:lang w:eastAsia="ru-RU"/>
    </w:rPr>
  </w:style>
  <w:style w:type="character" w:customStyle="1" w:styleId="Normal">
    <w:name w:val="Normal Знак"/>
    <w:link w:val="15"/>
    <w:locked/>
    <w:rsid w:val="0025717C"/>
    <w:rPr>
      <w:rFonts w:ascii="Times New Roman" w:eastAsia="Calibri" w:hAnsi="Times New Roman" w:cs="Times New Roman"/>
      <w:lang w:eastAsia="ru-RU"/>
    </w:rPr>
  </w:style>
  <w:style w:type="paragraph" w:styleId="afa">
    <w:name w:val="Body Text Indent"/>
    <w:aliases w:val="Основной текст 1,Нумерованный список !!,Надин стиль"/>
    <w:basedOn w:val="a0"/>
    <w:link w:val="afb"/>
    <w:rsid w:val="0025717C"/>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b">
    <w:name w:val="Основной текст с отступом Знак"/>
    <w:aliases w:val="Основной текст 1 Знак,Нумерованный список !! Знак,Надин стиль Знак"/>
    <w:basedOn w:val="a1"/>
    <w:link w:val="afa"/>
    <w:rsid w:val="0025717C"/>
    <w:rPr>
      <w:rFonts w:ascii="Times New Roman" w:eastAsia="Times New Roman" w:hAnsi="Times New Roman" w:cs="Times New Roman"/>
      <w:sz w:val="24"/>
      <w:szCs w:val="24"/>
      <w:lang w:val="x-none" w:eastAsia="ru-RU"/>
    </w:rPr>
  </w:style>
  <w:style w:type="character" w:customStyle="1" w:styleId="apple-converted-space">
    <w:name w:val="apple-converted-space"/>
    <w:basedOn w:val="a1"/>
    <w:rsid w:val="0025717C"/>
  </w:style>
  <w:style w:type="paragraph" w:customStyle="1" w:styleId="tkNazvanie">
    <w:name w:val="_Название (tkNazvanie)"/>
    <w:basedOn w:val="a0"/>
    <w:rsid w:val="0025717C"/>
    <w:pPr>
      <w:spacing w:before="400" w:after="400" w:line="240" w:lineRule="auto"/>
      <w:ind w:left="1134" w:right="1134"/>
      <w:jc w:val="center"/>
    </w:pPr>
    <w:rPr>
      <w:rFonts w:ascii="Arial" w:eastAsia="Times New Roman" w:hAnsi="Arial" w:cs="Arial"/>
      <w:b/>
      <w:bCs/>
      <w:sz w:val="24"/>
      <w:szCs w:val="24"/>
      <w:lang w:val="en-US" w:eastAsia="ru-RU"/>
    </w:rPr>
  </w:style>
  <w:style w:type="paragraph" w:customStyle="1" w:styleId="NoSpacing1">
    <w:name w:val="No Spacing1"/>
    <w:rsid w:val="0025717C"/>
    <w:pPr>
      <w:spacing w:after="0" w:line="240" w:lineRule="auto"/>
    </w:pPr>
    <w:rPr>
      <w:rFonts w:ascii="Cambria" w:eastAsia="MS Mincho" w:hAnsi="Cambria" w:cs="Times New Roman"/>
      <w:sz w:val="24"/>
      <w:szCs w:val="24"/>
      <w:lang w:val="en-US" w:eastAsia="ru-RU"/>
    </w:rPr>
  </w:style>
  <w:style w:type="paragraph" w:styleId="afc">
    <w:name w:val="Body Text"/>
    <w:aliases w:val="bt"/>
    <w:basedOn w:val="a0"/>
    <w:link w:val="afd"/>
    <w:unhideWhenUsed/>
    <w:rsid w:val="0025717C"/>
    <w:pPr>
      <w:spacing w:after="120" w:line="240" w:lineRule="auto"/>
    </w:pPr>
    <w:rPr>
      <w:rFonts w:ascii="Times New Roman" w:eastAsia="Times New Roman" w:hAnsi="Times New Roman" w:cs="Times New Roman"/>
      <w:sz w:val="20"/>
      <w:szCs w:val="20"/>
      <w:lang w:val="ky-KG" w:eastAsia="x-none"/>
    </w:rPr>
  </w:style>
  <w:style w:type="character" w:customStyle="1" w:styleId="afd">
    <w:name w:val="Основной текст Знак"/>
    <w:aliases w:val="bt Знак2"/>
    <w:basedOn w:val="a1"/>
    <w:link w:val="afc"/>
    <w:rsid w:val="0025717C"/>
    <w:rPr>
      <w:rFonts w:ascii="Times New Roman" w:eastAsia="Times New Roman" w:hAnsi="Times New Roman" w:cs="Times New Roman"/>
      <w:sz w:val="20"/>
      <w:szCs w:val="20"/>
      <w:lang w:val="ky-KG" w:eastAsia="x-none"/>
    </w:rPr>
  </w:style>
  <w:style w:type="paragraph" w:customStyle="1" w:styleId="caaieiaie7">
    <w:name w:val="caaieiaie 7"/>
    <w:rsid w:val="0025717C"/>
    <w:pPr>
      <w:keepNext/>
      <w:spacing w:after="0" w:line="240" w:lineRule="auto"/>
      <w:jc w:val="center"/>
    </w:pPr>
    <w:rPr>
      <w:rFonts w:ascii="Times New Roman" w:eastAsia="Times New Roman" w:hAnsi="Times New Roman" w:cs="Times New Roman"/>
      <w:b/>
      <w:sz w:val="20"/>
      <w:szCs w:val="20"/>
      <w:lang w:eastAsia="ru-RU"/>
    </w:rPr>
  </w:style>
  <w:style w:type="paragraph" w:customStyle="1" w:styleId="tkRekvizit">
    <w:name w:val="_Реквизит (tkRekvizit)"/>
    <w:basedOn w:val="a0"/>
    <w:rsid w:val="0025717C"/>
    <w:pPr>
      <w:spacing w:before="200" w:after="0" w:line="240" w:lineRule="auto"/>
      <w:jc w:val="center"/>
    </w:pPr>
    <w:rPr>
      <w:rFonts w:ascii="Arial" w:eastAsia="Times New Roman" w:hAnsi="Arial" w:cs="Arial"/>
      <w:i/>
      <w:iCs/>
      <w:sz w:val="20"/>
      <w:szCs w:val="20"/>
      <w:lang w:eastAsia="ru-RU"/>
    </w:rPr>
  </w:style>
  <w:style w:type="paragraph" w:customStyle="1" w:styleId="tkForma">
    <w:name w:val="_Форма (tkForma)"/>
    <w:basedOn w:val="a0"/>
    <w:rsid w:val="0025717C"/>
    <w:pPr>
      <w:spacing w:after="0" w:line="240" w:lineRule="auto"/>
      <w:ind w:left="1134" w:right="1134"/>
      <w:jc w:val="center"/>
    </w:pPr>
    <w:rPr>
      <w:rFonts w:ascii="Arial" w:eastAsia="Times New Roman" w:hAnsi="Arial" w:cs="Arial"/>
      <w:b/>
      <w:bCs/>
      <w:caps/>
      <w:sz w:val="24"/>
      <w:szCs w:val="24"/>
      <w:lang w:eastAsia="ru-RU"/>
    </w:rPr>
  </w:style>
  <w:style w:type="paragraph" w:customStyle="1" w:styleId="tkGrif">
    <w:name w:val="_Гриф (tkGrif)"/>
    <w:basedOn w:val="a0"/>
    <w:rsid w:val="0025717C"/>
    <w:pPr>
      <w:spacing w:after="60" w:line="240" w:lineRule="auto"/>
      <w:jc w:val="center"/>
    </w:pPr>
    <w:rPr>
      <w:rFonts w:ascii="Arial" w:eastAsia="Times New Roman" w:hAnsi="Arial" w:cs="Arial"/>
      <w:sz w:val="20"/>
      <w:szCs w:val="20"/>
      <w:lang w:eastAsia="ru-RU"/>
    </w:rPr>
  </w:style>
  <w:style w:type="character" w:customStyle="1" w:styleId="S0">
    <w:name w:val="S0"/>
    <w:rsid w:val="0025717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tkZagolovok5">
    <w:name w:val="_Заголовок Статья (tkZagolovok5)"/>
    <w:basedOn w:val="a0"/>
    <w:rsid w:val="0025717C"/>
    <w:pPr>
      <w:spacing w:before="200" w:after="60" w:line="240" w:lineRule="auto"/>
      <w:ind w:firstLine="567"/>
    </w:pPr>
    <w:rPr>
      <w:rFonts w:ascii="Arial" w:eastAsia="Times New Roman" w:hAnsi="Arial" w:cs="Arial"/>
      <w:b/>
      <w:bCs/>
      <w:sz w:val="20"/>
      <w:szCs w:val="20"/>
      <w:lang w:eastAsia="ru-RU"/>
    </w:rPr>
  </w:style>
  <w:style w:type="paragraph" w:customStyle="1" w:styleId="22">
    <w:name w:val="Без интервала2"/>
    <w:rsid w:val="0025717C"/>
    <w:pPr>
      <w:widowControl w:val="0"/>
      <w:spacing w:after="0" w:line="240" w:lineRule="auto"/>
    </w:pPr>
    <w:rPr>
      <w:rFonts w:ascii="Courier New" w:eastAsia="Times New Roman" w:hAnsi="Courier New" w:cs="Courier New"/>
      <w:color w:val="000000"/>
      <w:sz w:val="24"/>
      <w:szCs w:val="24"/>
      <w:lang w:eastAsia="ru-RU"/>
    </w:rPr>
  </w:style>
  <w:style w:type="paragraph" w:styleId="afe">
    <w:name w:val="TOC Heading"/>
    <w:basedOn w:val="1"/>
    <w:next w:val="a0"/>
    <w:uiPriority w:val="39"/>
    <w:unhideWhenUsed/>
    <w:qFormat/>
    <w:rsid w:val="0025717C"/>
    <w:pPr>
      <w:outlineLvl w:val="9"/>
    </w:pPr>
    <w:rPr>
      <w:rFonts w:eastAsia="Malgun Gothic"/>
    </w:rPr>
  </w:style>
  <w:style w:type="paragraph" w:customStyle="1" w:styleId="Default">
    <w:name w:val="Default"/>
    <w:rsid w:val="0025717C"/>
    <w:pPr>
      <w:autoSpaceDE w:val="0"/>
      <w:autoSpaceDN w:val="0"/>
      <w:adjustRightInd w:val="0"/>
      <w:spacing w:after="0" w:line="240" w:lineRule="auto"/>
    </w:pPr>
    <w:rPr>
      <w:rFonts w:ascii="Kyrghyz Times" w:eastAsia="Times New Roman" w:hAnsi="Kyrghyz Times" w:cs="Kyrghyz Times"/>
      <w:color w:val="000000"/>
      <w:sz w:val="24"/>
      <w:szCs w:val="24"/>
      <w:lang w:eastAsia="ru-RU"/>
    </w:rPr>
  </w:style>
  <w:style w:type="paragraph" w:styleId="aff">
    <w:name w:val="Revision"/>
    <w:hidden/>
    <w:uiPriority w:val="99"/>
    <w:semiHidden/>
    <w:rsid w:val="0025717C"/>
    <w:pPr>
      <w:spacing w:after="0" w:line="240" w:lineRule="auto"/>
    </w:pPr>
    <w:rPr>
      <w:rFonts w:ascii="Calibri" w:eastAsia="Malgun Gothic" w:hAnsi="Calibri" w:cs="Times New Roman"/>
      <w:lang w:eastAsia="ru-RU"/>
    </w:rPr>
  </w:style>
  <w:style w:type="paragraph" w:styleId="aff0">
    <w:name w:val="caption"/>
    <w:basedOn w:val="a0"/>
    <w:next w:val="a0"/>
    <w:qFormat/>
    <w:rsid w:val="0025717C"/>
    <w:pPr>
      <w:spacing w:after="0" w:line="240" w:lineRule="auto"/>
      <w:ind w:firstLine="708"/>
      <w:jc w:val="both"/>
    </w:pPr>
    <w:rPr>
      <w:rFonts w:ascii="Times New Roman" w:eastAsia="Times New Roman" w:hAnsi="Times New Roman" w:cs="Times New Roman"/>
      <w:b/>
      <w:sz w:val="24"/>
      <w:szCs w:val="24"/>
      <w:lang w:eastAsia="ru-RU"/>
    </w:rPr>
  </w:style>
  <w:style w:type="character" w:customStyle="1" w:styleId="af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4"/>
    <w:uiPriority w:val="99"/>
    <w:locked/>
    <w:rsid w:val="0025717C"/>
    <w:rPr>
      <w:rFonts w:ascii="Times New Roman" w:eastAsia="Times New Roman" w:hAnsi="Times New Roman" w:cs="Times New Roman"/>
      <w:sz w:val="24"/>
      <w:szCs w:val="24"/>
      <w:lang w:val="x-none" w:eastAsia="ru-RU"/>
    </w:rPr>
  </w:style>
  <w:style w:type="character" w:customStyle="1" w:styleId="23">
    <w:name w:val="Основной текст (2)"/>
    <w:rsid w:val="002571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16">
    <w:name w:val="Нет списка1"/>
    <w:next w:val="a3"/>
    <w:uiPriority w:val="99"/>
    <w:semiHidden/>
    <w:unhideWhenUsed/>
    <w:rsid w:val="0025717C"/>
  </w:style>
  <w:style w:type="paragraph" w:customStyle="1" w:styleId="aff1">
    <w:name w:val="Текст СРС Знак Знак Знак"/>
    <w:basedOn w:val="a0"/>
    <w:rsid w:val="0025717C"/>
    <w:pPr>
      <w:tabs>
        <w:tab w:val="num" w:pos="720"/>
      </w:tabs>
      <w:spacing w:before="120" w:after="120" w:line="240" w:lineRule="auto"/>
      <w:jc w:val="both"/>
    </w:pPr>
    <w:rPr>
      <w:rFonts w:ascii="Arial UniToktom" w:eastAsia="Times New Roman" w:hAnsi="Arial UniToktom" w:cs="Arial"/>
      <w:sz w:val="24"/>
      <w:szCs w:val="24"/>
      <w:lang w:eastAsia="ru-RU"/>
    </w:rPr>
  </w:style>
  <w:style w:type="paragraph" w:styleId="24">
    <w:name w:val="Body Text 2"/>
    <w:aliases w:val="Paragraph No"/>
    <w:basedOn w:val="a0"/>
    <w:link w:val="25"/>
    <w:uiPriority w:val="99"/>
    <w:rsid w:val="0025717C"/>
    <w:pPr>
      <w:spacing w:after="120" w:line="480" w:lineRule="auto"/>
    </w:pPr>
    <w:rPr>
      <w:rFonts w:ascii="Times New Roman" w:eastAsia="Times New Roman" w:hAnsi="Times New Roman" w:cs="Times New Roman"/>
      <w:sz w:val="24"/>
      <w:szCs w:val="20"/>
      <w:lang w:val="x-none" w:eastAsia="ru-RU"/>
    </w:rPr>
  </w:style>
  <w:style w:type="character" w:customStyle="1" w:styleId="25">
    <w:name w:val="Основной текст 2 Знак"/>
    <w:aliases w:val="Paragraph No Знак"/>
    <w:basedOn w:val="a1"/>
    <w:link w:val="24"/>
    <w:uiPriority w:val="99"/>
    <w:rsid w:val="0025717C"/>
    <w:rPr>
      <w:rFonts w:ascii="Times New Roman" w:eastAsia="Times New Roman" w:hAnsi="Times New Roman" w:cs="Times New Roman"/>
      <w:sz w:val="24"/>
      <w:szCs w:val="20"/>
      <w:lang w:val="x-none" w:eastAsia="ru-RU"/>
    </w:rPr>
  </w:style>
  <w:style w:type="paragraph" w:styleId="26">
    <w:name w:val="Body Text Indent 2"/>
    <w:basedOn w:val="a0"/>
    <w:link w:val="27"/>
    <w:uiPriority w:val="99"/>
    <w:rsid w:val="0025717C"/>
    <w:pPr>
      <w:spacing w:after="0" w:line="240" w:lineRule="auto"/>
      <w:ind w:firstLine="709"/>
      <w:jc w:val="both"/>
    </w:pPr>
    <w:rPr>
      <w:rFonts w:ascii="Times New Roman" w:eastAsia="Times New Roman" w:hAnsi="Times New Roman" w:cs="Times New Roman"/>
      <w:sz w:val="26"/>
      <w:szCs w:val="20"/>
      <w:lang w:val="x-none" w:eastAsia="ru-RU"/>
    </w:rPr>
  </w:style>
  <w:style w:type="character" w:customStyle="1" w:styleId="27">
    <w:name w:val="Основной текст с отступом 2 Знак"/>
    <w:basedOn w:val="a1"/>
    <w:link w:val="26"/>
    <w:uiPriority w:val="99"/>
    <w:rsid w:val="0025717C"/>
    <w:rPr>
      <w:rFonts w:ascii="Times New Roman" w:eastAsia="Times New Roman" w:hAnsi="Times New Roman" w:cs="Times New Roman"/>
      <w:sz w:val="26"/>
      <w:szCs w:val="20"/>
      <w:lang w:val="x-none" w:eastAsia="ru-RU"/>
    </w:rPr>
  </w:style>
  <w:style w:type="paragraph" w:styleId="32">
    <w:name w:val="Body Text Indent 3"/>
    <w:basedOn w:val="a0"/>
    <w:link w:val="33"/>
    <w:uiPriority w:val="99"/>
    <w:rsid w:val="0025717C"/>
    <w:pPr>
      <w:spacing w:after="120" w:line="240" w:lineRule="auto"/>
      <w:ind w:left="283"/>
    </w:pPr>
    <w:rPr>
      <w:rFonts w:ascii="Times New Roman" w:eastAsia="Times New Roman" w:hAnsi="Times New Roman" w:cs="Times New Roman"/>
      <w:sz w:val="16"/>
      <w:szCs w:val="20"/>
      <w:lang w:val="x-none" w:eastAsia="ru-RU"/>
    </w:rPr>
  </w:style>
  <w:style w:type="character" w:customStyle="1" w:styleId="33">
    <w:name w:val="Основной текст с отступом 3 Знак"/>
    <w:basedOn w:val="a1"/>
    <w:link w:val="32"/>
    <w:uiPriority w:val="99"/>
    <w:rsid w:val="0025717C"/>
    <w:rPr>
      <w:rFonts w:ascii="Times New Roman" w:eastAsia="Times New Roman" w:hAnsi="Times New Roman" w:cs="Times New Roman"/>
      <w:sz w:val="16"/>
      <w:szCs w:val="20"/>
      <w:lang w:val="x-none" w:eastAsia="ru-RU"/>
    </w:rPr>
  </w:style>
  <w:style w:type="paragraph" w:customStyle="1" w:styleId="BodyText22">
    <w:name w:val="Body Text 22"/>
    <w:basedOn w:val="a0"/>
    <w:rsid w:val="0025717C"/>
    <w:pPr>
      <w:spacing w:after="0" w:line="240" w:lineRule="auto"/>
      <w:jc w:val="both"/>
    </w:pPr>
    <w:rPr>
      <w:rFonts w:ascii="Times New Roman" w:eastAsia="Times New Roman" w:hAnsi="Times New Roman" w:cs="Times New Roman"/>
      <w:sz w:val="24"/>
      <w:szCs w:val="20"/>
      <w:lang w:eastAsia="ru-RU"/>
    </w:rPr>
  </w:style>
  <w:style w:type="paragraph" w:styleId="aff2">
    <w:name w:val="Block Text"/>
    <w:basedOn w:val="a0"/>
    <w:rsid w:val="0025717C"/>
    <w:pPr>
      <w:shd w:val="clear" w:color="auto" w:fill="FFFFFF"/>
      <w:spacing w:after="0" w:line="274" w:lineRule="exact"/>
      <w:ind w:left="24" w:right="14" w:firstLine="730"/>
      <w:jc w:val="both"/>
    </w:pPr>
    <w:rPr>
      <w:rFonts w:ascii="Times New Roman" w:eastAsia="Times New Roman" w:hAnsi="Times New Roman" w:cs="Times New Roman"/>
      <w:b/>
      <w:color w:val="000000"/>
      <w:spacing w:val="1"/>
      <w:sz w:val="24"/>
      <w:szCs w:val="20"/>
      <w:lang w:eastAsia="ru-RU"/>
    </w:rPr>
  </w:style>
  <w:style w:type="paragraph" w:customStyle="1" w:styleId="17">
    <w:name w:val="Основной текст1"/>
    <w:basedOn w:val="a0"/>
    <w:link w:val="aff3"/>
    <w:rsid w:val="0025717C"/>
    <w:pPr>
      <w:snapToGrid w:val="0"/>
      <w:spacing w:after="0" w:line="240" w:lineRule="auto"/>
      <w:jc w:val="both"/>
    </w:pPr>
    <w:rPr>
      <w:rFonts w:ascii="Times New Roman" w:eastAsia="Times New Roman" w:hAnsi="Times New Roman" w:cs="Times New Roman"/>
      <w:sz w:val="24"/>
      <w:szCs w:val="20"/>
      <w:lang w:val="x-none" w:eastAsia="ru-RU"/>
    </w:rPr>
  </w:style>
  <w:style w:type="paragraph" w:customStyle="1" w:styleId="BodyText24">
    <w:name w:val="Body Text 24"/>
    <w:rsid w:val="0025717C"/>
    <w:pPr>
      <w:spacing w:after="0" w:line="360" w:lineRule="auto"/>
      <w:ind w:right="-1" w:firstLine="720"/>
      <w:jc w:val="both"/>
    </w:pPr>
    <w:rPr>
      <w:rFonts w:ascii="Times New Roman" w:eastAsia="Times New Roman" w:hAnsi="Times New Roman" w:cs="Times New Roman"/>
      <w:sz w:val="24"/>
      <w:szCs w:val="20"/>
      <w:lang w:eastAsia="ru-RU"/>
    </w:rPr>
  </w:style>
  <w:style w:type="paragraph" w:customStyle="1" w:styleId="Noeeu1">
    <w:name w:val="Noeeu1"/>
    <w:rsid w:val="0025717C"/>
    <w:pPr>
      <w:widowControl w:val="0"/>
      <w:spacing w:after="0" w:line="240" w:lineRule="auto"/>
    </w:pPr>
    <w:rPr>
      <w:rFonts w:ascii="Times New Roman" w:eastAsia="Times New Roman" w:hAnsi="Times New Roman" w:cs="Times New Roman"/>
      <w:spacing w:val="-1"/>
      <w:kern w:val="65535"/>
      <w:position w:val="-1"/>
      <w:sz w:val="20"/>
      <w:szCs w:val="20"/>
      <w:vertAlign w:val="superscript"/>
      <w:lang w:val="en-US" w:eastAsia="ru-RU"/>
    </w:rPr>
  </w:style>
  <w:style w:type="paragraph" w:styleId="34">
    <w:name w:val="Body Text 3"/>
    <w:basedOn w:val="a0"/>
    <w:link w:val="35"/>
    <w:uiPriority w:val="99"/>
    <w:rsid w:val="0025717C"/>
    <w:pPr>
      <w:spacing w:after="120" w:line="240" w:lineRule="auto"/>
    </w:pPr>
    <w:rPr>
      <w:rFonts w:ascii="CG Times" w:eastAsia="Times New Roman" w:hAnsi="CG Times" w:cs="Times New Roman"/>
      <w:sz w:val="16"/>
      <w:szCs w:val="20"/>
      <w:lang w:val="x-none" w:eastAsia="ru-RU"/>
    </w:rPr>
  </w:style>
  <w:style w:type="character" w:customStyle="1" w:styleId="35">
    <w:name w:val="Основной текст 3 Знак"/>
    <w:basedOn w:val="a1"/>
    <w:link w:val="34"/>
    <w:uiPriority w:val="99"/>
    <w:rsid w:val="0025717C"/>
    <w:rPr>
      <w:rFonts w:ascii="CG Times" w:eastAsia="Times New Roman" w:hAnsi="CG Times" w:cs="Times New Roman"/>
      <w:sz w:val="16"/>
      <w:szCs w:val="20"/>
      <w:lang w:val="x-none" w:eastAsia="ru-RU"/>
    </w:rPr>
  </w:style>
  <w:style w:type="paragraph" w:customStyle="1" w:styleId="18">
    <w:name w:val="Ñòèëü1"/>
    <w:rsid w:val="0025717C"/>
    <w:pPr>
      <w:widowControl w:val="0"/>
      <w:spacing w:after="0" w:line="240" w:lineRule="auto"/>
    </w:pPr>
    <w:rPr>
      <w:rFonts w:ascii="Times New Roman" w:eastAsia="Times New Roman" w:hAnsi="Times New Roman" w:cs="Times New Roman"/>
      <w:spacing w:val="-1"/>
      <w:kern w:val="65535"/>
      <w:position w:val="-1"/>
      <w:sz w:val="24"/>
      <w:szCs w:val="20"/>
      <w:vertAlign w:val="superscript"/>
      <w:lang w:val="en-US" w:eastAsia="ru-RU"/>
    </w:rPr>
  </w:style>
  <w:style w:type="paragraph" w:styleId="aff4">
    <w:name w:val="Plain Text"/>
    <w:basedOn w:val="a0"/>
    <w:link w:val="aff5"/>
    <w:uiPriority w:val="99"/>
    <w:rsid w:val="0025717C"/>
    <w:pPr>
      <w:spacing w:after="0" w:line="240" w:lineRule="auto"/>
    </w:pPr>
    <w:rPr>
      <w:rFonts w:ascii="Courier New" w:eastAsia="Times New Roman" w:hAnsi="Courier New" w:cs="Times New Roman"/>
      <w:sz w:val="20"/>
      <w:szCs w:val="20"/>
      <w:lang w:val="x-none" w:eastAsia="ru-RU"/>
    </w:rPr>
  </w:style>
  <w:style w:type="character" w:customStyle="1" w:styleId="aff5">
    <w:name w:val="Текст Знак"/>
    <w:basedOn w:val="a1"/>
    <w:link w:val="aff4"/>
    <w:uiPriority w:val="99"/>
    <w:rsid w:val="0025717C"/>
    <w:rPr>
      <w:rFonts w:ascii="Courier New" w:eastAsia="Times New Roman" w:hAnsi="Courier New" w:cs="Times New Roman"/>
      <w:sz w:val="20"/>
      <w:szCs w:val="20"/>
      <w:lang w:val="x-none" w:eastAsia="ru-RU"/>
    </w:rPr>
  </w:style>
  <w:style w:type="paragraph" w:customStyle="1" w:styleId="caaieiaie9">
    <w:name w:val="caaieiaie 9"/>
    <w:rsid w:val="0025717C"/>
    <w:pPr>
      <w:keepNext/>
      <w:spacing w:after="0" w:line="240" w:lineRule="auto"/>
      <w:ind w:left="-567" w:right="-908" w:firstLine="567"/>
      <w:jc w:val="center"/>
    </w:pPr>
    <w:rPr>
      <w:rFonts w:ascii="Arial" w:eastAsia="Times New Roman" w:hAnsi="Arial" w:cs="Times New Roman"/>
      <w:b/>
      <w:sz w:val="18"/>
      <w:szCs w:val="20"/>
      <w:lang w:eastAsia="ru-RU"/>
    </w:rPr>
  </w:style>
  <w:style w:type="paragraph" w:customStyle="1" w:styleId="aff6">
    <w:basedOn w:val="a0"/>
    <w:next w:val="aff7"/>
    <w:link w:val="aff8"/>
    <w:uiPriority w:val="99"/>
    <w:qFormat/>
    <w:rsid w:val="0025717C"/>
    <w:pPr>
      <w:spacing w:after="0" w:line="240" w:lineRule="auto"/>
      <w:jc w:val="center"/>
    </w:pPr>
    <w:rPr>
      <w:rFonts w:ascii="Times New Roman" w:eastAsia="Times New Roman" w:hAnsi="Times New Roman" w:cs="Times New Roman"/>
      <w:b/>
      <w:sz w:val="20"/>
      <w:szCs w:val="20"/>
      <w:lang w:eastAsia="ru-RU"/>
    </w:rPr>
  </w:style>
  <w:style w:type="character" w:customStyle="1" w:styleId="aff8">
    <w:name w:val="Заголовок Знак"/>
    <w:link w:val="aff6"/>
    <w:uiPriority w:val="99"/>
    <w:rsid w:val="0025717C"/>
    <w:rPr>
      <w:rFonts w:ascii="Times New Roman" w:eastAsia="Times New Roman" w:hAnsi="Times New Roman" w:cs="Times New Roman"/>
      <w:b/>
      <w:sz w:val="20"/>
      <w:szCs w:val="20"/>
      <w:lang w:eastAsia="ru-RU"/>
    </w:rPr>
  </w:style>
  <w:style w:type="paragraph" w:customStyle="1" w:styleId="caaieiaie8">
    <w:name w:val="caaieiaie 8"/>
    <w:rsid w:val="0025717C"/>
    <w:pPr>
      <w:keepNext/>
      <w:spacing w:after="0" w:line="240" w:lineRule="auto"/>
      <w:ind w:right="-1050"/>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25717C"/>
    <w:pPr>
      <w:spacing w:after="0" w:line="240" w:lineRule="auto"/>
      <w:ind w:firstLine="851"/>
      <w:jc w:val="center"/>
    </w:pPr>
    <w:rPr>
      <w:rFonts w:ascii="Times New Roman" w:eastAsia="Times New Roman" w:hAnsi="Times New Roman" w:cs="Times New Roman"/>
      <w:b/>
      <w:sz w:val="24"/>
      <w:szCs w:val="20"/>
      <w:lang w:eastAsia="ru-RU"/>
    </w:rPr>
  </w:style>
  <w:style w:type="paragraph" w:customStyle="1" w:styleId="210">
    <w:name w:val="Основной текст с отступом 21"/>
    <w:basedOn w:val="a0"/>
    <w:rsid w:val="0025717C"/>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aff9">
    <w:name w:val="Основной текст.Основной текст Знак"/>
    <w:basedOn w:val="a0"/>
    <w:rsid w:val="0025717C"/>
    <w:pPr>
      <w:spacing w:after="0" w:line="240" w:lineRule="auto"/>
      <w:ind w:left="-426" w:right="-908" w:firstLine="284"/>
      <w:jc w:val="both"/>
    </w:pPr>
    <w:rPr>
      <w:rFonts w:ascii="Kyrghyz Times" w:eastAsia="Times New Roman" w:hAnsi="Kyrghyz Times" w:cs="Times New Roman"/>
      <w:sz w:val="24"/>
      <w:szCs w:val="20"/>
      <w:lang w:eastAsia="ru-RU"/>
    </w:rPr>
  </w:style>
  <w:style w:type="paragraph" w:customStyle="1" w:styleId="affa">
    <w:name w:val="текстовый материал"/>
    <w:basedOn w:val="a0"/>
    <w:rsid w:val="0025717C"/>
    <w:pPr>
      <w:spacing w:after="0" w:line="240" w:lineRule="auto"/>
      <w:ind w:firstLine="709"/>
      <w:jc w:val="both"/>
    </w:pPr>
    <w:rPr>
      <w:rFonts w:ascii="Times New Roman" w:eastAsia="Times New Roman" w:hAnsi="Times New Roman" w:cs="Times New Roman"/>
      <w:sz w:val="24"/>
      <w:szCs w:val="20"/>
      <w:lang w:eastAsia="ru-RU"/>
    </w:rPr>
  </w:style>
  <w:style w:type="character" w:styleId="affb">
    <w:name w:val="Strong"/>
    <w:uiPriority w:val="22"/>
    <w:qFormat/>
    <w:rsid w:val="0025717C"/>
    <w:rPr>
      <w:b/>
    </w:rPr>
  </w:style>
  <w:style w:type="paragraph" w:customStyle="1" w:styleId="affc">
    <w:name w:val="Îáû÷íûé"/>
    <w:rsid w:val="0025717C"/>
    <w:pPr>
      <w:spacing w:after="0" w:line="240" w:lineRule="auto"/>
    </w:pPr>
    <w:rPr>
      <w:rFonts w:ascii="Times New Roman" w:eastAsia="Times New Roman" w:hAnsi="Times New Roman" w:cs="Times New Roman"/>
      <w:snapToGrid w:val="0"/>
      <w:sz w:val="20"/>
      <w:szCs w:val="20"/>
      <w:lang w:eastAsia="ru-RU"/>
    </w:rPr>
  </w:style>
  <w:style w:type="character" w:styleId="affd">
    <w:name w:val="page number"/>
    <w:basedOn w:val="a1"/>
    <w:uiPriority w:val="99"/>
    <w:rsid w:val="0025717C"/>
  </w:style>
  <w:style w:type="paragraph" w:customStyle="1" w:styleId="211">
    <w:name w:val="Основной текст 21"/>
    <w:basedOn w:val="a0"/>
    <w:rsid w:val="0025717C"/>
    <w:pPr>
      <w:widowControl w:val="0"/>
      <w:spacing w:before="100" w:after="0" w:line="380" w:lineRule="auto"/>
      <w:ind w:firstLine="580"/>
      <w:jc w:val="both"/>
    </w:pPr>
    <w:rPr>
      <w:rFonts w:ascii="Times New Roman" w:eastAsia="Times New Roman" w:hAnsi="Times New Roman" w:cs="Times New Roman"/>
      <w:sz w:val="28"/>
      <w:szCs w:val="24"/>
      <w:lang w:eastAsia="ru-RU"/>
    </w:rPr>
  </w:style>
  <w:style w:type="paragraph" w:customStyle="1" w:styleId="affe">
    <w:name w:val="очистить формат"/>
    <w:basedOn w:val="a0"/>
    <w:rsid w:val="0025717C"/>
    <w:pPr>
      <w:spacing w:after="0" w:line="240" w:lineRule="auto"/>
      <w:jc w:val="center"/>
    </w:pPr>
    <w:rPr>
      <w:rFonts w:ascii="Arial" w:eastAsia="Times New Roman" w:hAnsi="Arial" w:cs="Times New Roman"/>
      <w:b/>
      <w:sz w:val="28"/>
      <w:szCs w:val="24"/>
      <w:lang w:eastAsia="zh-CN"/>
    </w:rPr>
  </w:style>
  <w:style w:type="paragraph" w:styleId="HTML">
    <w:name w:val="HTML Preformatted"/>
    <w:basedOn w:val="a0"/>
    <w:link w:val="HTML0"/>
    <w:uiPriority w:val="99"/>
    <w:rsid w:val="0025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Times New Roman"/>
      <w:sz w:val="20"/>
      <w:szCs w:val="24"/>
      <w:lang w:val="x-none" w:eastAsia="ru-RU"/>
    </w:rPr>
  </w:style>
  <w:style w:type="character" w:customStyle="1" w:styleId="HTML0">
    <w:name w:val="Стандартный HTML Знак"/>
    <w:basedOn w:val="a1"/>
    <w:link w:val="HTML"/>
    <w:uiPriority w:val="99"/>
    <w:rsid w:val="0025717C"/>
    <w:rPr>
      <w:rFonts w:ascii="Courier New" w:eastAsia="Times New Roman" w:hAnsi="Courier New" w:cs="Times New Roman"/>
      <w:sz w:val="20"/>
      <w:szCs w:val="24"/>
      <w:lang w:val="x-none" w:eastAsia="ru-RU"/>
    </w:rPr>
  </w:style>
  <w:style w:type="paragraph" w:styleId="afff">
    <w:name w:val="List Bullet"/>
    <w:basedOn w:val="a0"/>
    <w:autoRedefine/>
    <w:rsid w:val="0025717C"/>
    <w:pPr>
      <w:spacing w:before="100" w:after="100" w:line="240" w:lineRule="auto"/>
    </w:pPr>
    <w:rPr>
      <w:rFonts w:ascii="Times New Roman" w:eastAsia="Times New Roman" w:hAnsi="Times New Roman" w:cs="Times New Roman"/>
      <w:color w:val="000000"/>
      <w:sz w:val="24"/>
      <w:szCs w:val="24"/>
      <w:lang w:eastAsia="ru-RU"/>
    </w:rPr>
  </w:style>
  <w:style w:type="paragraph" w:styleId="afff0">
    <w:name w:val="endnote text"/>
    <w:basedOn w:val="a0"/>
    <w:link w:val="afff1"/>
    <w:uiPriority w:val="99"/>
    <w:semiHidden/>
    <w:rsid w:val="0025717C"/>
    <w:pPr>
      <w:spacing w:after="0" w:line="240" w:lineRule="auto"/>
    </w:pPr>
    <w:rPr>
      <w:rFonts w:ascii="Times New Roman" w:eastAsia="Times New Roman" w:hAnsi="Times New Roman" w:cs="Times New Roman"/>
      <w:sz w:val="20"/>
      <w:szCs w:val="20"/>
      <w:lang w:val="x-none" w:eastAsia="ru-RU"/>
    </w:rPr>
  </w:style>
  <w:style w:type="character" w:customStyle="1" w:styleId="afff1">
    <w:name w:val="Текст концевой сноски Знак"/>
    <w:basedOn w:val="a1"/>
    <w:link w:val="afff0"/>
    <w:uiPriority w:val="99"/>
    <w:semiHidden/>
    <w:rsid w:val="0025717C"/>
    <w:rPr>
      <w:rFonts w:ascii="Times New Roman" w:eastAsia="Times New Roman" w:hAnsi="Times New Roman" w:cs="Times New Roman"/>
      <w:sz w:val="20"/>
      <w:szCs w:val="20"/>
      <w:lang w:val="x-none" w:eastAsia="ru-RU"/>
    </w:rPr>
  </w:style>
  <w:style w:type="character" w:styleId="afff2">
    <w:name w:val="endnote reference"/>
    <w:semiHidden/>
    <w:rsid w:val="0025717C"/>
    <w:rPr>
      <w:vertAlign w:val="superscript"/>
    </w:rPr>
  </w:style>
  <w:style w:type="paragraph" w:customStyle="1" w:styleId="afff3">
    <w:name w:val="Знак Знак Знак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afff4">
    <w:name w:val="Знак Знак Знак Знак Знак Знак Знак Знак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Char">
    <w:name w:val="Char Знак Знак Знак"/>
    <w:basedOn w:val="a0"/>
    <w:rsid w:val="0025717C"/>
    <w:pPr>
      <w:spacing w:after="160" w:line="240" w:lineRule="exact"/>
    </w:pPr>
    <w:rPr>
      <w:rFonts w:ascii="Times New Roman" w:eastAsia="Times New Roman" w:hAnsi="Times New Roman" w:cs="Arial"/>
      <w:sz w:val="20"/>
      <w:szCs w:val="20"/>
      <w:lang w:val="en-US" w:eastAsia="ru-RU"/>
    </w:rPr>
  </w:style>
  <w:style w:type="paragraph" w:customStyle="1" w:styleId="220">
    <w:name w:val="Основной текст 22"/>
    <w:basedOn w:val="a0"/>
    <w:rsid w:val="0025717C"/>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0"/>
    <w:rsid w:val="0025717C"/>
    <w:pPr>
      <w:overflowPunct w:val="0"/>
      <w:autoSpaceDE w:val="0"/>
      <w:autoSpaceDN w:val="0"/>
      <w:adjustRightInd w:val="0"/>
      <w:spacing w:after="0" w:line="240" w:lineRule="auto"/>
      <w:ind w:firstLine="540"/>
      <w:jc w:val="both"/>
    </w:pPr>
    <w:rPr>
      <w:rFonts w:ascii="Times New Roman" w:eastAsia="Times New Roman" w:hAnsi="Times New Roman" w:cs="Times New Roman"/>
      <w:sz w:val="28"/>
      <w:szCs w:val="20"/>
      <w:lang w:eastAsia="ru-RU"/>
    </w:rPr>
  </w:style>
  <w:style w:type="paragraph" w:styleId="afff5">
    <w:name w:val="Subtitle"/>
    <w:basedOn w:val="a0"/>
    <w:link w:val="afff6"/>
    <w:qFormat/>
    <w:rsid w:val="0025717C"/>
    <w:pPr>
      <w:spacing w:after="0" w:line="240" w:lineRule="auto"/>
    </w:pPr>
    <w:rPr>
      <w:rFonts w:ascii="Times New Roman" w:eastAsia="Times New Roman" w:hAnsi="Times New Roman" w:cs="Times New Roman"/>
      <w:sz w:val="24"/>
      <w:szCs w:val="24"/>
      <w:lang w:val="x-none" w:eastAsia="ru-RU"/>
    </w:rPr>
  </w:style>
  <w:style w:type="character" w:customStyle="1" w:styleId="afff6">
    <w:name w:val="Подзаголовок Знак"/>
    <w:basedOn w:val="a1"/>
    <w:link w:val="afff5"/>
    <w:rsid w:val="0025717C"/>
    <w:rPr>
      <w:rFonts w:ascii="Times New Roman" w:eastAsia="Times New Roman" w:hAnsi="Times New Roman" w:cs="Times New Roman"/>
      <w:sz w:val="24"/>
      <w:szCs w:val="24"/>
      <w:lang w:val="x-none" w:eastAsia="ru-RU"/>
    </w:rPr>
  </w:style>
  <w:style w:type="paragraph" w:customStyle="1" w:styleId="CharCharCharChar">
    <w:name w:val="Знак Знак Знак Знак Знак Char Char Знак Знак Char Знак Знак Знак Знак Char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CharCharCharChar0">
    <w:name w:val="Char Char Знак Знак Char Char"/>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afff7">
    <w:name w:val="Знак Знак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afff8">
    <w:name w:val="Знак"/>
    <w:basedOn w:val="a0"/>
    <w:uiPriority w:val="99"/>
    <w:rsid w:val="0025717C"/>
    <w:pPr>
      <w:spacing w:after="160" w:line="240" w:lineRule="exact"/>
    </w:pPr>
    <w:rPr>
      <w:rFonts w:ascii="Verdana" w:eastAsia="Times New Roman" w:hAnsi="Verdana" w:cs="Times New Roman"/>
      <w:sz w:val="20"/>
      <w:szCs w:val="20"/>
      <w:lang w:val="en-US" w:eastAsia="ru-RU"/>
    </w:rPr>
  </w:style>
  <w:style w:type="paragraph" w:customStyle="1" w:styleId="afff9">
    <w:name w:val="Текст СРС Знак Знак Знак Знак"/>
    <w:basedOn w:val="a0"/>
    <w:link w:val="afffa"/>
    <w:rsid w:val="0025717C"/>
    <w:pPr>
      <w:tabs>
        <w:tab w:val="num" w:pos="720"/>
      </w:tabs>
      <w:spacing w:before="120" w:after="120" w:line="240" w:lineRule="auto"/>
      <w:jc w:val="both"/>
    </w:pPr>
    <w:rPr>
      <w:rFonts w:ascii="Arial UniToktom" w:eastAsia="Times New Roman" w:hAnsi="Arial UniToktom" w:cs="Times New Roman"/>
      <w:sz w:val="20"/>
      <w:szCs w:val="20"/>
      <w:lang w:val="x-none" w:eastAsia="ru-RU"/>
    </w:rPr>
  </w:style>
  <w:style w:type="character" w:customStyle="1" w:styleId="afffb">
    <w:name w:val="Знак Знак"/>
    <w:rsid w:val="0025717C"/>
    <w:rPr>
      <w:b/>
      <w:noProof w:val="0"/>
      <w:sz w:val="28"/>
      <w:lang w:val="ru-RU" w:eastAsia="ru-RU" w:bidi="ar-SA"/>
    </w:rPr>
  </w:style>
  <w:style w:type="character" w:customStyle="1" w:styleId="c1">
    <w:name w:val="c1"/>
    <w:rsid w:val="0025717C"/>
    <w:rPr>
      <w:color w:val="0000FF"/>
    </w:rPr>
  </w:style>
  <w:style w:type="paragraph" w:customStyle="1" w:styleId="afffc">
    <w:name w:val="Знак Знак Знак Знак Знак Знак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afffd">
    <w:name w:val="Стиль"/>
    <w:rsid w:val="00257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1">
    <w:name w:val="Char Char Знак Char Char Знак Знак Знак1 Знак"/>
    <w:basedOn w:val="a0"/>
    <w:uiPriority w:val="99"/>
    <w:rsid w:val="0025717C"/>
    <w:pPr>
      <w:spacing w:after="160" w:line="240" w:lineRule="exact"/>
    </w:pPr>
    <w:rPr>
      <w:rFonts w:ascii="Arial" w:eastAsia="Times New Roman" w:hAnsi="Arial" w:cs="Arial"/>
      <w:sz w:val="20"/>
      <w:szCs w:val="20"/>
      <w:lang w:val="en-US" w:eastAsia="ru-RU"/>
    </w:rPr>
  </w:style>
  <w:style w:type="paragraph" w:customStyle="1" w:styleId="BodyTextIndent21">
    <w:name w:val="Body Text Indent 21"/>
    <w:basedOn w:val="a0"/>
    <w:rsid w:val="0025717C"/>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BlockText2">
    <w:name w:val="Block Text2"/>
    <w:basedOn w:val="a0"/>
    <w:rsid w:val="0025717C"/>
    <w:pPr>
      <w:overflowPunct w:val="0"/>
      <w:autoSpaceDE w:val="0"/>
      <w:autoSpaceDN w:val="0"/>
      <w:adjustRightInd w:val="0"/>
      <w:spacing w:after="0" w:line="240" w:lineRule="auto"/>
      <w:ind w:left="576" w:right="-432" w:firstLine="720"/>
      <w:jc w:val="both"/>
      <w:textAlignment w:val="baseline"/>
    </w:pPr>
    <w:rPr>
      <w:rFonts w:ascii="Times New Roman" w:eastAsia="Times New Roman" w:hAnsi="Times New Roman" w:cs="Times New Roman"/>
      <w:sz w:val="20"/>
      <w:szCs w:val="20"/>
      <w:lang w:eastAsia="ru-RU"/>
    </w:rPr>
  </w:style>
  <w:style w:type="paragraph" w:customStyle="1" w:styleId="19">
    <w:name w:val="Цитата1"/>
    <w:basedOn w:val="a0"/>
    <w:rsid w:val="0025717C"/>
    <w:pPr>
      <w:overflowPunct w:val="0"/>
      <w:autoSpaceDE w:val="0"/>
      <w:autoSpaceDN w:val="0"/>
      <w:adjustRightInd w:val="0"/>
      <w:spacing w:after="0" w:line="240" w:lineRule="auto"/>
      <w:ind w:left="576" w:right="-432" w:firstLine="720"/>
      <w:jc w:val="both"/>
      <w:textAlignment w:val="baseline"/>
    </w:pPr>
    <w:rPr>
      <w:rFonts w:ascii="Times New Roman" w:eastAsia="Times New Roman" w:hAnsi="Times New Roman" w:cs="Times New Roman"/>
      <w:sz w:val="20"/>
      <w:szCs w:val="20"/>
      <w:lang w:eastAsia="ru-RU"/>
    </w:rPr>
  </w:style>
  <w:style w:type="paragraph" w:customStyle="1" w:styleId="afffe">
    <w:name w:val="Текст СРС"/>
    <w:basedOn w:val="a0"/>
    <w:rsid w:val="0025717C"/>
    <w:pPr>
      <w:tabs>
        <w:tab w:val="num" w:pos="720"/>
      </w:tabs>
      <w:spacing w:before="120" w:after="120" w:line="240" w:lineRule="auto"/>
      <w:jc w:val="both"/>
    </w:pPr>
    <w:rPr>
      <w:rFonts w:ascii="Arial UniToktom" w:eastAsia="Times New Roman" w:hAnsi="Arial UniToktom" w:cs="Arial"/>
      <w:sz w:val="24"/>
      <w:szCs w:val="24"/>
      <w:lang w:eastAsia="ru-RU"/>
    </w:rPr>
  </w:style>
  <w:style w:type="paragraph" w:customStyle="1" w:styleId="CharChar1CharCharCharChar">
    <w:name w:val="Char Char1 Знак Знак Char Char Знак Знак Char Char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1a">
    <w:name w:val="1"/>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1b">
    <w:name w:val="Знак1 Знак"/>
    <w:basedOn w:val="a0"/>
    <w:autoRedefine/>
    <w:rsid w:val="0025717C"/>
    <w:pPr>
      <w:spacing w:after="160" w:line="240" w:lineRule="exact"/>
    </w:pPr>
    <w:rPr>
      <w:rFonts w:ascii="Times New Roman" w:eastAsia="SimSun" w:hAnsi="Times New Roman" w:cs="Times New Roman"/>
      <w:b/>
      <w:bCs/>
      <w:sz w:val="28"/>
      <w:szCs w:val="28"/>
      <w:lang w:val="en-US" w:eastAsia="ru-RU"/>
    </w:rPr>
  </w:style>
  <w:style w:type="paragraph" w:customStyle="1" w:styleId="Char1">
    <w:name w:val="Знак Char1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styleId="affff">
    <w:name w:val="Closing"/>
    <w:basedOn w:val="a0"/>
    <w:link w:val="affff0"/>
    <w:rsid w:val="0025717C"/>
    <w:pPr>
      <w:spacing w:after="0" w:line="220" w:lineRule="atLeast"/>
      <w:ind w:left="835"/>
    </w:pPr>
    <w:rPr>
      <w:rFonts w:ascii="Times New Roman" w:eastAsia="Times New Roman" w:hAnsi="Times New Roman" w:cs="Times New Roman"/>
      <w:sz w:val="20"/>
      <w:szCs w:val="20"/>
      <w:lang w:val="x-none" w:eastAsia="ru-RU"/>
    </w:rPr>
  </w:style>
  <w:style w:type="character" w:customStyle="1" w:styleId="affff0">
    <w:name w:val="Прощание Знак"/>
    <w:basedOn w:val="a1"/>
    <w:link w:val="affff"/>
    <w:rsid w:val="0025717C"/>
    <w:rPr>
      <w:rFonts w:ascii="Times New Roman" w:eastAsia="Times New Roman" w:hAnsi="Times New Roman" w:cs="Times New Roman"/>
      <w:sz w:val="20"/>
      <w:szCs w:val="20"/>
      <w:lang w:val="x-none" w:eastAsia="ru-RU"/>
    </w:rPr>
  </w:style>
  <w:style w:type="character" w:customStyle="1" w:styleId="1c">
    <w:name w:val="Знак Знак1"/>
    <w:rsid w:val="0025717C"/>
    <w:rPr>
      <w:rFonts w:ascii="Arial" w:hAnsi="Arial"/>
      <w:b/>
      <w:noProof w:val="0"/>
      <w:color w:val="FF0000"/>
      <w:sz w:val="24"/>
      <w:lang w:val="ru-RU" w:eastAsia="ru-RU" w:bidi="ar-SA"/>
    </w:rPr>
  </w:style>
  <w:style w:type="paragraph" w:styleId="1d">
    <w:name w:val="index 1"/>
    <w:basedOn w:val="a0"/>
    <w:next w:val="a0"/>
    <w:autoRedefine/>
    <w:semiHidden/>
    <w:rsid w:val="0025717C"/>
    <w:pPr>
      <w:spacing w:after="0" w:line="240" w:lineRule="auto"/>
      <w:ind w:left="200" w:hanging="200"/>
    </w:pPr>
    <w:rPr>
      <w:rFonts w:ascii="Times New Roman" w:eastAsia="Times New Roman" w:hAnsi="Times New Roman" w:cs="Times New Roman"/>
      <w:sz w:val="18"/>
      <w:szCs w:val="18"/>
      <w:lang w:eastAsia="ru-RU"/>
    </w:rPr>
  </w:style>
  <w:style w:type="paragraph" w:styleId="28">
    <w:name w:val="index 2"/>
    <w:basedOn w:val="a0"/>
    <w:next w:val="a0"/>
    <w:autoRedefine/>
    <w:semiHidden/>
    <w:rsid w:val="0025717C"/>
    <w:pPr>
      <w:spacing w:after="0" w:line="240" w:lineRule="auto"/>
      <w:ind w:left="400" w:hanging="200"/>
    </w:pPr>
    <w:rPr>
      <w:rFonts w:ascii="Times New Roman" w:eastAsia="Times New Roman" w:hAnsi="Times New Roman" w:cs="Times New Roman"/>
      <w:sz w:val="18"/>
      <w:szCs w:val="18"/>
      <w:lang w:eastAsia="ru-RU"/>
    </w:rPr>
  </w:style>
  <w:style w:type="paragraph" w:styleId="36">
    <w:name w:val="index 3"/>
    <w:basedOn w:val="a0"/>
    <w:next w:val="a0"/>
    <w:autoRedefine/>
    <w:semiHidden/>
    <w:rsid w:val="0025717C"/>
    <w:pPr>
      <w:spacing w:after="0" w:line="240" w:lineRule="auto"/>
      <w:ind w:left="600" w:hanging="200"/>
    </w:pPr>
    <w:rPr>
      <w:rFonts w:ascii="Times New Roman" w:eastAsia="Times New Roman" w:hAnsi="Times New Roman" w:cs="Times New Roman"/>
      <w:sz w:val="18"/>
      <w:szCs w:val="18"/>
      <w:lang w:eastAsia="ru-RU"/>
    </w:rPr>
  </w:style>
  <w:style w:type="paragraph" w:styleId="42">
    <w:name w:val="index 4"/>
    <w:basedOn w:val="a0"/>
    <w:next w:val="a0"/>
    <w:autoRedefine/>
    <w:semiHidden/>
    <w:rsid w:val="0025717C"/>
    <w:pPr>
      <w:spacing w:after="0" w:line="240" w:lineRule="auto"/>
      <w:ind w:left="800" w:hanging="200"/>
    </w:pPr>
    <w:rPr>
      <w:rFonts w:ascii="Times New Roman" w:eastAsia="Times New Roman" w:hAnsi="Times New Roman" w:cs="Times New Roman"/>
      <w:sz w:val="18"/>
      <w:szCs w:val="18"/>
      <w:lang w:eastAsia="ru-RU"/>
    </w:rPr>
  </w:style>
  <w:style w:type="paragraph" w:styleId="52">
    <w:name w:val="index 5"/>
    <w:basedOn w:val="a0"/>
    <w:next w:val="a0"/>
    <w:autoRedefine/>
    <w:semiHidden/>
    <w:rsid w:val="0025717C"/>
    <w:pPr>
      <w:spacing w:after="0" w:line="240" w:lineRule="auto"/>
      <w:ind w:left="1000" w:hanging="200"/>
    </w:pPr>
    <w:rPr>
      <w:rFonts w:ascii="Times New Roman" w:eastAsia="Times New Roman" w:hAnsi="Times New Roman" w:cs="Times New Roman"/>
      <w:sz w:val="18"/>
      <w:szCs w:val="18"/>
      <w:lang w:eastAsia="ru-RU"/>
    </w:rPr>
  </w:style>
  <w:style w:type="paragraph" w:styleId="62">
    <w:name w:val="index 6"/>
    <w:basedOn w:val="a0"/>
    <w:next w:val="a0"/>
    <w:autoRedefine/>
    <w:semiHidden/>
    <w:rsid w:val="0025717C"/>
    <w:pPr>
      <w:spacing w:after="0" w:line="240" w:lineRule="auto"/>
      <w:ind w:left="1200" w:hanging="200"/>
    </w:pPr>
    <w:rPr>
      <w:rFonts w:ascii="Times New Roman" w:eastAsia="Times New Roman" w:hAnsi="Times New Roman" w:cs="Times New Roman"/>
      <w:sz w:val="18"/>
      <w:szCs w:val="18"/>
      <w:lang w:eastAsia="ru-RU"/>
    </w:rPr>
  </w:style>
  <w:style w:type="paragraph" w:styleId="72">
    <w:name w:val="index 7"/>
    <w:basedOn w:val="a0"/>
    <w:next w:val="a0"/>
    <w:autoRedefine/>
    <w:semiHidden/>
    <w:rsid w:val="0025717C"/>
    <w:pPr>
      <w:spacing w:after="0" w:line="240" w:lineRule="auto"/>
      <w:ind w:left="1400" w:hanging="200"/>
    </w:pPr>
    <w:rPr>
      <w:rFonts w:ascii="Times New Roman" w:eastAsia="Times New Roman" w:hAnsi="Times New Roman" w:cs="Times New Roman"/>
      <w:sz w:val="18"/>
      <w:szCs w:val="18"/>
      <w:lang w:eastAsia="ru-RU"/>
    </w:rPr>
  </w:style>
  <w:style w:type="paragraph" w:styleId="82">
    <w:name w:val="index 8"/>
    <w:basedOn w:val="a0"/>
    <w:next w:val="a0"/>
    <w:autoRedefine/>
    <w:semiHidden/>
    <w:rsid w:val="0025717C"/>
    <w:pPr>
      <w:spacing w:after="0" w:line="240" w:lineRule="auto"/>
      <w:ind w:left="1600" w:hanging="200"/>
    </w:pPr>
    <w:rPr>
      <w:rFonts w:ascii="Times New Roman" w:eastAsia="Times New Roman" w:hAnsi="Times New Roman" w:cs="Times New Roman"/>
      <w:sz w:val="18"/>
      <w:szCs w:val="18"/>
      <w:lang w:eastAsia="ru-RU"/>
    </w:rPr>
  </w:style>
  <w:style w:type="paragraph" w:styleId="92">
    <w:name w:val="index 9"/>
    <w:basedOn w:val="a0"/>
    <w:next w:val="a0"/>
    <w:autoRedefine/>
    <w:semiHidden/>
    <w:rsid w:val="0025717C"/>
    <w:pPr>
      <w:spacing w:after="0" w:line="240" w:lineRule="auto"/>
      <w:ind w:left="1800" w:hanging="200"/>
    </w:pPr>
    <w:rPr>
      <w:rFonts w:ascii="Times New Roman" w:eastAsia="Times New Roman" w:hAnsi="Times New Roman" w:cs="Times New Roman"/>
      <w:sz w:val="18"/>
      <w:szCs w:val="18"/>
      <w:lang w:eastAsia="ru-RU"/>
    </w:rPr>
  </w:style>
  <w:style w:type="paragraph" w:styleId="affff1">
    <w:name w:val="index heading"/>
    <w:basedOn w:val="a0"/>
    <w:next w:val="1d"/>
    <w:semiHidden/>
    <w:rsid w:val="0025717C"/>
    <w:pPr>
      <w:spacing w:before="240" w:after="120" w:line="240" w:lineRule="auto"/>
      <w:jc w:val="center"/>
    </w:pPr>
    <w:rPr>
      <w:rFonts w:ascii="Times New Roman" w:eastAsia="Times New Roman" w:hAnsi="Times New Roman" w:cs="Times New Roman"/>
      <w:b/>
      <w:bCs/>
      <w:sz w:val="26"/>
      <w:szCs w:val="26"/>
      <w:lang w:eastAsia="ru-RU"/>
    </w:rPr>
  </w:style>
  <w:style w:type="character" w:styleId="affff2">
    <w:name w:val="FollowedHyperlink"/>
    <w:uiPriority w:val="99"/>
    <w:rsid w:val="0025717C"/>
    <w:rPr>
      <w:color w:val="800080"/>
      <w:u w:val="single"/>
    </w:rPr>
  </w:style>
  <w:style w:type="paragraph" w:customStyle="1" w:styleId="1e">
    <w:name w:val="Знак1"/>
    <w:basedOn w:val="a0"/>
    <w:uiPriority w:val="99"/>
    <w:rsid w:val="0025717C"/>
    <w:pPr>
      <w:spacing w:after="160" w:line="240" w:lineRule="exact"/>
    </w:pPr>
    <w:rPr>
      <w:rFonts w:ascii="Verdana" w:eastAsia="Times New Roman" w:hAnsi="Verdana" w:cs="Times New Roman"/>
      <w:sz w:val="20"/>
      <w:szCs w:val="20"/>
      <w:lang w:val="en-US" w:eastAsia="ru-RU"/>
    </w:rPr>
  </w:style>
  <w:style w:type="paragraph" w:customStyle="1" w:styleId="xl33">
    <w:name w:val="xl33"/>
    <w:basedOn w:val="a0"/>
    <w:rsid w:val="0025717C"/>
    <w:pPr>
      <w:spacing w:before="100" w:beforeAutospacing="1" w:after="100" w:afterAutospacing="1" w:line="240" w:lineRule="auto"/>
      <w:jc w:val="right"/>
    </w:pPr>
    <w:rPr>
      <w:rFonts w:ascii="Arial Unicode MS" w:eastAsia="Arial Unicode MS" w:hAnsi="Arial Unicode MS" w:cs="Arial Unicode MS"/>
      <w:sz w:val="18"/>
      <w:szCs w:val="18"/>
      <w:lang w:eastAsia="ru-RU"/>
    </w:rPr>
  </w:style>
  <w:style w:type="paragraph" w:customStyle="1" w:styleId="29">
    <w:name w:val="Обычный2"/>
    <w:rsid w:val="0025717C"/>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uiPriority w:val="99"/>
    <w:rsid w:val="0025717C"/>
    <w:rPr>
      <w:rFonts w:ascii="Times New Roman" w:hAnsi="Times New Roman" w:cs="Times New Roman"/>
      <w:sz w:val="22"/>
      <w:szCs w:val="22"/>
    </w:rPr>
  </w:style>
  <w:style w:type="table" w:customStyle="1" w:styleId="1f">
    <w:name w:val="Сетка таблицы1"/>
    <w:basedOn w:val="a2"/>
    <w:next w:val="a4"/>
    <w:uiPriority w:val="59"/>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екст СРС Знак Знак Знак Знак Знак Знак Знак"/>
    <w:basedOn w:val="a0"/>
    <w:link w:val="affff3"/>
    <w:rsid w:val="0025717C"/>
    <w:pPr>
      <w:numPr>
        <w:numId w:val="1"/>
      </w:numPr>
      <w:spacing w:before="120" w:after="120" w:line="240" w:lineRule="auto"/>
      <w:jc w:val="both"/>
    </w:pPr>
    <w:rPr>
      <w:rFonts w:ascii="Arial UniToktom" w:eastAsia="Times New Roman" w:hAnsi="Arial UniToktom" w:cs="Arial"/>
      <w:sz w:val="20"/>
      <w:szCs w:val="20"/>
      <w:lang w:val="en-US" w:eastAsia="ru-RU" w:bidi="en-US"/>
    </w:rPr>
  </w:style>
  <w:style w:type="character" w:customStyle="1" w:styleId="affff3">
    <w:name w:val="Текст СРС Знак Знак Знак Знак Знак Знак Знак Знак"/>
    <w:link w:val="a"/>
    <w:rsid w:val="0025717C"/>
    <w:rPr>
      <w:rFonts w:ascii="Arial UniToktom" w:eastAsia="Times New Roman" w:hAnsi="Arial UniToktom" w:cs="Arial"/>
      <w:sz w:val="20"/>
      <w:szCs w:val="20"/>
      <w:lang w:val="en-US" w:eastAsia="ru-RU" w:bidi="en-US"/>
    </w:rPr>
  </w:style>
  <w:style w:type="character" w:customStyle="1" w:styleId="affff4">
    <w:name w:val="ШапкаОсн"/>
    <w:rsid w:val="0025717C"/>
    <w:rPr>
      <w:rFonts w:ascii="Arial" w:hAnsi="Arial"/>
      <w:b/>
      <w:sz w:val="18"/>
    </w:rPr>
  </w:style>
  <w:style w:type="paragraph" w:customStyle="1" w:styleId="131">
    <w:name w:val="Знак1 Знак Знак Знак Знак Знак3 Знак Знак Знак1"/>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ConsNormal">
    <w:name w:val="ConsNormal"/>
    <w:rsid w:val="002571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1f0">
    <w:name w:val="Знак Знак Знак1 Знак Знак Знак Знак Знак Знак Знак"/>
    <w:basedOn w:val="a0"/>
    <w:rsid w:val="0025717C"/>
    <w:pPr>
      <w:spacing w:after="160" w:line="240" w:lineRule="exact"/>
    </w:pPr>
    <w:rPr>
      <w:rFonts w:ascii="Verdana" w:eastAsia="Times New Roman" w:hAnsi="Verdana" w:cs="Verdana"/>
      <w:sz w:val="20"/>
      <w:szCs w:val="20"/>
      <w:lang w:val="en-US" w:eastAsia="ru-RU"/>
    </w:rPr>
  </w:style>
  <w:style w:type="table" w:customStyle="1" w:styleId="110">
    <w:name w:val="Сетка таблицы11"/>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25717C"/>
  </w:style>
  <w:style w:type="character" w:customStyle="1" w:styleId="1f1">
    <w:name w:val="Основной текст Знак1"/>
    <w:aliases w:val="bt Знак"/>
    <w:uiPriority w:val="99"/>
    <w:rsid w:val="0025717C"/>
    <w:rPr>
      <w:rFonts w:eastAsia="Times New Roman"/>
    </w:rPr>
  </w:style>
  <w:style w:type="paragraph" w:customStyle="1" w:styleId="1f2">
    <w:name w:val="Без интервала1"/>
    <w:qFormat/>
    <w:rsid w:val="0025717C"/>
    <w:pPr>
      <w:spacing w:after="0" w:line="240" w:lineRule="auto"/>
    </w:pPr>
    <w:rPr>
      <w:rFonts w:ascii="Cambria" w:eastAsia="Times New Roman" w:hAnsi="Cambria" w:cs="Times New Roman"/>
      <w:lang w:eastAsia="ru-RU"/>
    </w:rPr>
  </w:style>
  <w:style w:type="paragraph" w:customStyle="1" w:styleId="112">
    <w:name w:val="Без интервала11"/>
    <w:rsid w:val="0025717C"/>
    <w:pPr>
      <w:spacing w:after="0" w:line="240" w:lineRule="auto"/>
    </w:pPr>
    <w:rPr>
      <w:rFonts w:ascii="Calibri" w:eastAsia="Times New Roman" w:hAnsi="Calibri" w:cs="Times New Roman"/>
      <w:lang w:eastAsia="ru-RU"/>
    </w:rPr>
  </w:style>
  <w:style w:type="paragraph" w:customStyle="1" w:styleId="2b">
    <w:name w:val="Стиль2"/>
    <w:basedOn w:val="a0"/>
    <w:rsid w:val="0025717C"/>
    <w:pPr>
      <w:suppressLineNumbers/>
      <w:suppressAutoHyphens/>
      <w:autoSpaceDE w:val="0"/>
      <w:autoSpaceDN w:val="0"/>
      <w:adjustRightInd w:val="0"/>
      <w:spacing w:after="0" w:line="360" w:lineRule="auto"/>
      <w:ind w:firstLine="425"/>
      <w:jc w:val="both"/>
    </w:pPr>
    <w:rPr>
      <w:rFonts w:ascii="Times New Roman" w:eastAsia="Times New Roman" w:hAnsi="Times New Roman" w:cs="Times New Roman"/>
      <w:sz w:val="24"/>
      <w:szCs w:val="24"/>
      <w:lang w:eastAsia="ru-RU"/>
    </w:rPr>
  </w:style>
  <w:style w:type="character" w:styleId="affff5">
    <w:name w:val="Emphasis"/>
    <w:qFormat/>
    <w:rsid w:val="0025717C"/>
    <w:rPr>
      <w:i/>
      <w:iCs/>
    </w:rPr>
  </w:style>
  <w:style w:type="paragraph" w:customStyle="1" w:styleId="Normal1">
    <w:name w:val="Normal1"/>
    <w:rsid w:val="0025717C"/>
    <w:pPr>
      <w:snapToGrid w:val="0"/>
      <w:spacing w:after="0" w:line="240" w:lineRule="auto"/>
    </w:pPr>
    <w:rPr>
      <w:rFonts w:ascii="Times New Roman" w:eastAsia="Times New Roman" w:hAnsi="Times New Roman" w:cs="Times New Roman"/>
      <w:sz w:val="24"/>
      <w:szCs w:val="20"/>
      <w:lang w:eastAsia="ru-RU"/>
    </w:rPr>
  </w:style>
  <w:style w:type="character" w:styleId="affff6">
    <w:name w:val="Intense Emphasis"/>
    <w:uiPriority w:val="21"/>
    <w:qFormat/>
    <w:rsid w:val="0025717C"/>
    <w:rPr>
      <w:b/>
      <w:bCs/>
      <w:i/>
      <w:iCs/>
      <w:color w:val="4F81BD"/>
    </w:rPr>
  </w:style>
  <w:style w:type="paragraph" w:customStyle="1" w:styleId="1f3">
    <w:name w:val="Название объекта1"/>
    <w:basedOn w:val="a0"/>
    <w:rsid w:val="0025717C"/>
    <w:pPr>
      <w:widowControl w:val="0"/>
      <w:snapToGrid w:val="0"/>
      <w:spacing w:after="0" w:line="240" w:lineRule="auto"/>
      <w:jc w:val="center"/>
    </w:pPr>
    <w:rPr>
      <w:rFonts w:ascii="Times New Roman" w:eastAsia="Times New Roman" w:hAnsi="Times New Roman" w:cs="Times New Roman"/>
      <w:b/>
      <w:sz w:val="24"/>
      <w:szCs w:val="20"/>
      <w:lang w:eastAsia="ru-RU"/>
    </w:rPr>
  </w:style>
  <w:style w:type="table" w:customStyle="1" w:styleId="37">
    <w:name w:val="Сетка таблицы3"/>
    <w:basedOn w:val="a2"/>
    <w:next w:val="a4"/>
    <w:uiPriority w:val="99"/>
    <w:rsid w:val="002571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0">
    <w:name w:val="Знак Char Знак Знак Знак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affff7">
    <w:name w:val="Знак Знак Знак Знак Знак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TimesNewRoman">
    <w:name w:val="Îáû÷íûé + Times New Roman"/>
    <w:aliases w:val="Ïî øèðèíå,Ïåðâàÿ ñòðîêà:  1,25 ñì,Ìåæäóñòð.èíòåð..."/>
    <w:basedOn w:val="a0"/>
    <w:rsid w:val="0025717C"/>
    <w:pPr>
      <w:spacing w:after="0" w:line="320" w:lineRule="exact"/>
      <w:ind w:firstLine="709"/>
      <w:jc w:val="both"/>
    </w:pPr>
    <w:rPr>
      <w:rFonts w:ascii="Times New Roman" w:eastAsia="Times New Roman" w:hAnsi="Times New Roman" w:cs="Times New Roman"/>
      <w:sz w:val="24"/>
      <w:szCs w:val="20"/>
      <w:lang w:eastAsia="ru-RU"/>
    </w:rPr>
  </w:style>
  <w:style w:type="paragraph" w:customStyle="1" w:styleId="Sub-Para1underX">
    <w:name w:val="Sub-Para 1 under X."/>
    <w:basedOn w:val="a0"/>
    <w:rsid w:val="0025717C"/>
    <w:pPr>
      <w:tabs>
        <w:tab w:val="num" w:pos="360"/>
      </w:tabs>
      <w:spacing w:after="240" w:line="240" w:lineRule="auto"/>
      <w:ind w:left="360" w:hanging="360"/>
      <w:outlineLvl w:val="2"/>
    </w:pPr>
    <w:rPr>
      <w:rFonts w:ascii="Times New Roman" w:eastAsia="Times New Roman" w:hAnsi="Times New Roman" w:cs="Times New Roman"/>
      <w:sz w:val="24"/>
      <w:szCs w:val="24"/>
      <w:lang w:val="en-US" w:eastAsia="ru-RU"/>
    </w:rPr>
  </w:style>
  <w:style w:type="paragraph" w:customStyle="1" w:styleId="Sub-Para2underX">
    <w:name w:val="Sub-Para 2 under X."/>
    <w:basedOn w:val="a0"/>
    <w:rsid w:val="0025717C"/>
    <w:pPr>
      <w:tabs>
        <w:tab w:val="num" w:pos="360"/>
      </w:tabs>
      <w:spacing w:after="240" w:line="240" w:lineRule="auto"/>
      <w:ind w:left="360" w:hanging="360"/>
      <w:outlineLvl w:val="3"/>
    </w:pPr>
    <w:rPr>
      <w:rFonts w:ascii="Times New Roman" w:eastAsia="Times New Roman" w:hAnsi="Times New Roman" w:cs="Times New Roman"/>
      <w:sz w:val="24"/>
      <w:szCs w:val="24"/>
      <w:lang w:val="en-US" w:eastAsia="ru-RU"/>
    </w:rPr>
  </w:style>
  <w:style w:type="paragraph" w:customStyle="1" w:styleId="Sub-Para3underX">
    <w:name w:val="Sub-Para 3 under X."/>
    <w:basedOn w:val="a0"/>
    <w:rsid w:val="0025717C"/>
    <w:pPr>
      <w:tabs>
        <w:tab w:val="num" w:pos="360"/>
      </w:tabs>
      <w:spacing w:after="240" w:line="240" w:lineRule="auto"/>
      <w:ind w:left="360" w:hanging="360"/>
      <w:outlineLvl w:val="4"/>
    </w:pPr>
    <w:rPr>
      <w:rFonts w:ascii="Times New Roman" w:eastAsia="Times New Roman" w:hAnsi="Times New Roman" w:cs="Times New Roman"/>
      <w:sz w:val="24"/>
      <w:szCs w:val="24"/>
      <w:lang w:val="en-US" w:eastAsia="ru-RU"/>
    </w:rPr>
  </w:style>
  <w:style w:type="paragraph" w:customStyle="1" w:styleId="Sub-Para4underX">
    <w:name w:val="Sub-Para 4 under X."/>
    <w:basedOn w:val="a0"/>
    <w:rsid w:val="0025717C"/>
    <w:pPr>
      <w:tabs>
        <w:tab w:val="num" w:pos="360"/>
      </w:tabs>
      <w:spacing w:after="240" w:line="240" w:lineRule="auto"/>
      <w:ind w:left="360" w:hanging="360"/>
      <w:outlineLvl w:val="5"/>
    </w:pPr>
    <w:rPr>
      <w:rFonts w:ascii="Times New Roman" w:eastAsia="Times New Roman" w:hAnsi="Times New Roman" w:cs="Times New Roman"/>
      <w:sz w:val="24"/>
      <w:szCs w:val="24"/>
      <w:lang w:val="en-US" w:eastAsia="ru-RU"/>
    </w:rPr>
  </w:style>
  <w:style w:type="paragraph" w:customStyle="1" w:styleId="MainParanoChapter">
    <w:name w:val="Main Para no Chapter #"/>
    <w:basedOn w:val="a0"/>
    <w:rsid w:val="0025717C"/>
    <w:pPr>
      <w:numPr>
        <w:numId w:val="2"/>
      </w:numPr>
      <w:tabs>
        <w:tab w:val="num" w:pos="0"/>
      </w:tabs>
      <w:spacing w:after="240" w:line="240" w:lineRule="auto"/>
      <w:ind w:left="0" w:firstLine="0"/>
      <w:jc w:val="both"/>
      <w:outlineLvl w:val="1"/>
    </w:pPr>
    <w:rPr>
      <w:rFonts w:ascii="Times New Roman" w:eastAsia="Times New Roman" w:hAnsi="Times New Roman" w:cs="Times New Roman"/>
      <w:sz w:val="24"/>
      <w:szCs w:val="24"/>
      <w:lang w:val="en-US" w:eastAsia="ru-RU"/>
    </w:rPr>
  </w:style>
  <w:style w:type="paragraph" w:customStyle="1" w:styleId="Iauiuea5">
    <w:name w:val="Iau?iue.a5?"/>
    <w:rsid w:val="0025717C"/>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0"/>
    <w:rsid w:val="0025717C"/>
    <w:pPr>
      <w:spacing w:after="0" w:line="240" w:lineRule="auto"/>
      <w:jc w:val="both"/>
    </w:pPr>
    <w:rPr>
      <w:rFonts w:ascii="Arial Narrow" w:eastAsia="Times New Roman" w:hAnsi="Arial Narrow" w:cs="Times New Roman"/>
      <w:sz w:val="28"/>
      <w:szCs w:val="20"/>
      <w:lang w:eastAsia="ru-RU"/>
    </w:rPr>
  </w:style>
  <w:style w:type="paragraph" w:customStyle="1" w:styleId="CarCarChar">
    <w:name w:val="Car Car Char Знак Знак Знак Знак Знак Знак Знак Знак Знак Знак Знак"/>
    <w:basedOn w:val="a0"/>
    <w:rsid w:val="0025717C"/>
    <w:pPr>
      <w:spacing w:after="160" w:line="240" w:lineRule="exact"/>
    </w:pPr>
    <w:rPr>
      <w:rFonts w:ascii="Arial" w:eastAsia="SimSun" w:hAnsi="Arial" w:cs="Arial"/>
      <w:sz w:val="20"/>
      <w:szCs w:val="20"/>
      <w:lang w:val="en-US" w:eastAsia="ru-RU"/>
    </w:rPr>
  </w:style>
  <w:style w:type="paragraph" w:customStyle="1" w:styleId="1f4">
    <w:name w:val="Стиль1"/>
    <w:basedOn w:val="a0"/>
    <w:rsid w:val="0025717C"/>
    <w:pPr>
      <w:spacing w:after="0" w:line="240" w:lineRule="auto"/>
    </w:pPr>
    <w:rPr>
      <w:rFonts w:ascii="Times New Roman" w:eastAsia="Times New Roman" w:hAnsi="Times New Roman" w:cs="Times New Roman"/>
      <w:sz w:val="26"/>
      <w:szCs w:val="24"/>
      <w:lang w:eastAsia="ru-RU"/>
    </w:rPr>
  </w:style>
  <w:style w:type="paragraph" w:customStyle="1" w:styleId="CharChar1">
    <w:name w:val="Char Char1"/>
    <w:basedOn w:val="a0"/>
    <w:rsid w:val="0025717C"/>
    <w:pPr>
      <w:spacing w:after="160" w:line="240" w:lineRule="exact"/>
    </w:pPr>
    <w:rPr>
      <w:rFonts w:ascii="Verdana" w:eastAsia="Times New Roman" w:hAnsi="Verdana" w:cs="Times New Roman"/>
      <w:sz w:val="20"/>
      <w:szCs w:val="20"/>
      <w:lang w:val="en-US" w:eastAsia="ru-RU"/>
    </w:rPr>
  </w:style>
  <w:style w:type="character" w:customStyle="1" w:styleId="afffa">
    <w:name w:val="Текст СРС Знак Знак Знак Знак Знак"/>
    <w:link w:val="afff9"/>
    <w:rsid w:val="0025717C"/>
    <w:rPr>
      <w:rFonts w:ascii="Arial UniToktom" w:eastAsia="Times New Roman" w:hAnsi="Arial UniToktom" w:cs="Times New Roman"/>
      <w:sz w:val="20"/>
      <w:szCs w:val="20"/>
      <w:lang w:val="x-none" w:eastAsia="ru-RU"/>
    </w:rPr>
  </w:style>
  <w:style w:type="paragraph" w:customStyle="1" w:styleId="01">
    <w:name w:val="Список СРС 01 Знак Знак Знак Знак"/>
    <w:basedOn w:val="a0"/>
    <w:link w:val="010"/>
    <w:rsid w:val="0025717C"/>
    <w:pPr>
      <w:spacing w:before="120" w:after="120" w:line="240" w:lineRule="auto"/>
      <w:ind w:left="1440" w:hanging="360"/>
    </w:pPr>
    <w:rPr>
      <w:rFonts w:ascii="Arial UniToktom" w:eastAsia="Times New Roman" w:hAnsi="Arial UniToktom" w:cs="Times New Roman"/>
      <w:sz w:val="20"/>
      <w:szCs w:val="20"/>
      <w:lang w:val="x-none" w:eastAsia="ru-RU"/>
    </w:rPr>
  </w:style>
  <w:style w:type="character" w:customStyle="1" w:styleId="010">
    <w:name w:val="Список СРС 01 Знак Знак Знак Знак Знак"/>
    <w:link w:val="01"/>
    <w:rsid w:val="0025717C"/>
    <w:rPr>
      <w:rFonts w:ascii="Arial UniToktom" w:eastAsia="Times New Roman" w:hAnsi="Arial UniToktom" w:cs="Times New Roman"/>
      <w:sz w:val="20"/>
      <w:szCs w:val="20"/>
      <w:lang w:val="x-none" w:eastAsia="ru-RU"/>
    </w:rPr>
  </w:style>
  <w:style w:type="paragraph" w:customStyle="1" w:styleId="affff8">
    <w:name w:val="Основной"/>
    <w:basedOn w:val="a0"/>
    <w:rsid w:val="0025717C"/>
    <w:pPr>
      <w:spacing w:after="20" w:line="360" w:lineRule="auto"/>
      <w:ind w:firstLine="709"/>
      <w:jc w:val="both"/>
    </w:pPr>
    <w:rPr>
      <w:rFonts w:ascii="Times New Roman" w:eastAsia="SimSun" w:hAnsi="Times New Roman" w:cs="Times New Roman"/>
      <w:sz w:val="28"/>
      <w:szCs w:val="20"/>
      <w:lang w:eastAsia="ru-RU"/>
    </w:rPr>
  </w:style>
  <w:style w:type="paragraph" w:customStyle="1" w:styleId="TimesNewRoman125">
    <w:name w:val="Îáû÷íûé + Times New Roman.Ïî øèðèíå.Ïåðâàÿ ñòðîêà:  1.25 ñ"/>
    <w:basedOn w:val="a0"/>
    <w:rsid w:val="0025717C"/>
    <w:pPr>
      <w:spacing w:after="0" w:line="320" w:lineRule="exact"/>
      <w:ind w:firstLine="709"/>
      <w:jc w:val="both"/>
    </w:pPr>
    <w:rPr>
      <w:rFonts w:ascii="Times New Roman" w:eastAsia="Times New Roman" w:hAnsi="Times New Roman" w:cs="Times New Roman"/>
      <w:sz w:val="24"/>
      <w:szCs w:val="20"/>
      <w:lang w:eastAsia="ru-RU"/>
    </w:rPr>
  </w:style>
  <w:style w:type="paragraph" w:customStyle="1" w:styleId="2c">
    <w:name w:val="Заг2 ариал"/>
    <w:basedOn w:val="a0"/>
    <w:next w:val="a0"/>
    <w:rsid w:val="0025717C"/>
    <w:pPr>
      <w:spacing w:after="0" w:line="240" w:lineRule="auto"/>
    </w:pPr>
    <w:rPr>
      <w:rFonts w:ascii="Arial" w:eastAsia="Times New Roman" w:hAnsi="Arial" w:cs="Times New Roman"/>
      <w:b/>
      <w:i/>
      <w:sz w:val="24"/>
      <w:szCs w:val="20"/>
      <w:lang w:eastAsia="ru-RU"/>
    </w:rPr>
  </w:style>
  <w:style w:type="character" w:customStyle="1" w:styleId="2d">
    <w:name w:val="Знак Знак2"/>
    <w:locked/>
    <w:rsid w:val="0025717C"/>
    <w:rPr>
      <w:sz w:val="24"/>
      <w:szCs w:val="24"/>
      <w:lang w:eastAsia="ru-RU" w:bidi="ar-SA"/>
    </w:rPr>
  </w:style>
  <w:style w:type="character" w:customStyle="1" w:styleId="38">
    <w:name w:val="Знак Знак3"/>
    <w:locked/>
    <w:rsid w:val="0025717C"/>
    <w:rPr>
      <w:sz w:val="24"/>
      <w:szCs w:val="24"/>
      <w:lang w:eastAsia="ru-RU" w:bidi="ar-SA"/>
    </w:rPr>
  </w:style>
  <w:style w:type="character" w:customStyle="1" w:styleId="43">
    <w:name w:val="Знак Знак4"/>
    <w:locked/>
    <w:rsid w:val="0025717C"/>
    <w:rPr>
      <w:sz w:val="24"/>
      <w:szCs w:val="24"/>
      <w:lang w:eastAsia="ru-RU" w:bidi="ar-SA"/>
    </w:rPr>
  </w:style>
  <w:style w:type="paragraph" w:customStyle="1" w:styleId="2e">
    <w:name w:val="Абзац списка2"/>
    <w:basedOn w:val="a0"/>
    <w:rsid w:val="0025717C"/>
    <w:pPr>
      <w:spacing w:after="0" w:line="240" w:lineRule="auto"/>
      <w:ind w:left="720"/>
      <w:contextualSpacing/>
    </w:pPr>
    <w:rPr>
      <w:rFonts w:ascii="Times New Roman" w:eastAsia="Calibri" w:hAnsi="Times New Roman" w:cs="Times New Roman"/>
      <w:sz w:val="24"/>
      <w:szCs w:val="24"/>
      <w:lang w:eastAsia="ru-RU"/>
    </w:rPr>
  </w:style>
  <w:style w:type="paragraph" w:customStyle="1" w:styleId="TimesNewRoman0">
    <w:name w:val="Обычный + Times New Roman"/>
    <w:aliases w:val="По ширине,Первая строка:  1,25 см,Междустр.интер..."/>
    <w:basedOn w:val="a0"/>
    <w:rsid w:val="0025717C"/>
    <w:pPr>
      <w:spacing w:after="0" w:line="320" w:lineRule="exact"/>
      <w:ind w:firstLine="709"/>
      <w:jc w:val="both"/>
    </w:pPr>
    <w:rPr>
      <w:rFonts w:ascii="Times New Roman" w:eastAsia="Times New Roman" w:hAnsi="Times New Roman" w:cs="Times New Roman"/>
      <w:sz w:val="24"/>
      <w:szCs w:val="20"/>
      <w:lang w:eastAsia="ru-RU"/>
    </w:rPr>
  </w:style>
  <w:style w:type="table" w:styleId="-1">
    <w:name w:val="Table Web 1"/>
    <w:basedOn w:val="a2"/>
    <w:rsid w:val="0025717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0">
    <w:name w:val="Сетка таблицы11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25717C"/>
    <w:pPr>
      <w:widowControl w:val="0"/>
      <w:autoSpaceDE w:val="0"/>
      <w:autoSpaceDN w:val="0"/>
      <w:adjustRightInd w:val="0"/>
      <w:spacing w:before="80" w:after="0" w:line="240" w:lineRule="auto"/>
      <w:ind w:right="200"/>
      <w:jc w:val="center"/>
    </w:pPr>
    <w:rPr>
      <w:rFonts w:ascii="Courier New" w:eastAsia="Times New Roman" w:hAnsi="Courier New" w:cs="Courier New"/>
      <w:b/>
      <w:bCs/>
      <w:noProof/>
      <w:sz w:val="16"/>
      <w:szCs w:val="16"/>
      <w:lang w:eastAsia="ru-RU"/>
    </w:rPr>
  </w:style>
  <w:style w:type="table" w:customStyle="1" w:styleId="44">
    <w:name w:val="Сетка таблицы4"/>
    <w:basedOn w:val="a2"/>
    <w:next w:val="a4"/>
    <w:uiPriority w:val="59"/>
    <w:rsid w:val="0025717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Zagolovok2">
    <w:name w:val="_Заголовок Раздел (tkZagolovok2)"/>
    <w:basedOn w:val="a0"/>
    <w:rsid w:val="0025717C"/>
    <w:pPr>
      <w:spacing w:before="200" w:after="0" w:line="240" w:lineRule="auto"/>
      <w:ind w:left="1134" w:right="1134"/>
      <w:jc w:val="center"/>
    </w:pPr>
    <w:rPr>
      <w:rFonts w:ascii="Arial" w:eastAsia="Times New Roman" w:hAnsi="Arial" w:cs="Arial"/>
      <w:b/>
      <w:bCs/>
      <w:sz w:val="24"/>
      <w:szCs w:val="24"/>
      <w:lang w:eastAsia="ru-RU"/>
    </w:rPr>
  </w:style>
  <w:style w:type="numbering" w:customStyle="1" w:styleId="2f">
    <w:name w:val="Нет списка2"/>
    <w:next w:val="a3"/>
    <w:uiPriority w:val="99"/>
    <w:semiHidden/>
    <w:unhideWhenUsed/>
    <w:rsid w:val="0025717C"/>
  </w:style>
  <w:style w:type="character" w:customStyle="1" w:styleId="bt1">
    <w:name w:val="bt Знак1"/>
    <w:uiPriority w:val="99"/>
    <w:rsid w:val="0025717C"/>
    <w:rPr>
      <w:rFonts w:ascii="Times New Roman" w:eastAsia="Times New Roman" w:hAnsi="Times New Roman" w:cs="Times New Roman"/>
      <w:sz w:val="24"/>
      <w:szCs w:val="24"/>
      <w:lang w:eastAsia="ru-RU"/>
    </w:rPr>
  </w:style>
  <w:style w:type="character" w:customStyle="1" w:styleId="rvts225881">
    <w:name w:val="rvts2_25881"/>
    <w:rsid w:val="0025717C"/>
  </w:style>
  <w:style w:type="table" w:customStyle="1" w:styleId="53">
    <w:name w:val="Сетка таблицы5"/>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Основной текст_"/>
    <w:link w:val="17"/>
    <w:rsid w:val="0025717C"/>
    <w:rPr>
      <w:rFonts w:ascii="Times New Roman" w:eastAsia="Times New Roman" w:hAnsi="Times New Roman" w:cs="Times New Roman"/>
      <w:sz w:val="24"/>
      <w:szCs w:val="20"/>
      <w:lang w:val="x-none" w:eastAsia="ru-RU"/>
    </w:rPr>
  </w:style>
  <w:style w:type="numbering" w:customStyle="1" w:styleId="1111">
    <w:name w:val="Нет списка111"/>
    <w:next w:val="a3"/>
    <w:uiPriority w:val="99"/>
    <w:semiHidden/>
    <w:unhideWhenUsed/>
    <w:rsid w:val="0025717C"/>
  </w:style>
  <w:style w:type="character" w:customStyle="1" w:styleId="apple-style-span">
    <w:name w:val="apple-style-span"/>
    <w:rsid w:val="0025717C"/>
  </w:style>
  <w:style w:type="character" w:customStyle="1" w:styleId="affff9">
    <w:name w:val="МИД Знак"/>
    <w:link w:val="affffa"/>
    <w:locked/>
    <w:rsid w:val="0025717C"/>
    <w:rPr>
      <w:kern w:val="36"/>
      <w:szCs w:val="28"/>
    </w:rPr>
  </w:style>
  <w:style w:type="paragraph" w:customStyle="1" w:styleId="affffa">
    <w:name w:val="МИД"/>
    <w:basedOn w:val="af8"/>
    <w:link w:val="affff9"/>
    <w:qFormat/>
    <w:rsid w:val="0025717C"/>
    <w:pPr>
      <w:jc w:val="both"/>
    </w:pPr>
    <w:rPr>
      <w:rFonts w:asciiTheme="minorHAnsi" w:eastAsiaTheme="minorHAnsi" w:hAnsiTheme="minorHAnsi" w:cstheme="minorBidi"/>
      <w:kern w:val="36"/>
      <w:szCs w:val="28"/>
      <w:lang w:eastAsia="en-US"/>
    </w:rPr>
  </w:style>
  <w:style w:type="character" w:customStyle="1" w:styleId="FontStyle13">
    <w:name w:val="Font Style13"/>
    <w:uiPriority w:val="99"/>
    <w:rsid w:val="0025717C"/>
    <w:rPr>
      <w:rFonts w:ascii="Times New Roman" w:hAnsi="Times New Roman" w:cs="Times New Roman"/>
      <w:spacing w:val="10"/>
      <w:sz w:val="20"/>
      <w:szCs w:val="20"/>
    </w:rPr>
  </w:style>
  <w:style w:type="character" w:customStyle="1" w:styleId="FontStyle11">
    <w:name w:val="Font Style11"/>
    <w:uiPriority w:val="99"/>
    <w:rsid w:val="0025717C"/>
    <w:rPr>
      <w:rFonts w:ascii="Arial" w:hAnsi="Arial" w:cs="Arial"/>
      <w:sz w:val="22"/>
      <w:szCs w:val="22"/>
    </w:rPr>
  </w:style>
  <w:style w:type="paragraph" w:customStyle="1" w:styleId="2110">
    <w:name w:val="Основной текст 211"/>
    <w:basedOn w:val="a0"/>
    <w:rsid w:val="0025717C"/>
    <w:pPr>
      <w:spacing w:after="0" w:line="240" w:lineRule="auto"/>
      <w:jc w:val="both"/>
    </w:pPr>
    <w:rPr>
      <w:rFonts w:ascii="Times New Roman" w:eastAsia="Times New Roman" w:hAnsi="Times New Roman" w:cs="Times New Roman"/>
      <w:sz w:val="28"/>
      <w:szCs w:val="20"/>
      <w:lang w:eastAsia="ru-RU"/>
    </w:rPr>
  </w:style>
  <w:style w:type="character" w:customStyle="1" w:styleId="affffb">
    <w:name w:val="Основной текст + Курсив"/>
    <w:rsid w:val="0025717C"/>
    <w:rPr>
      <w:rFonts w:ascii="Times New Roman" w:eastAsia="Times New Roman" w:hAnsi="Times New Roman" w:cs="Arial"/>
      <w:i/>
      <w:iCs/>
      <w:spacing w:val="5"/>
      <w:sz w:val="21"/>
      <w:szCs w:val="21"/>
      <w:shd w:val="clear" w:color="auto" w:fill="FFFFFF"/>
    </w:rPr>
  </w:style>
  <w:style w:type="character" w:customStyle="1" w:styleId="54">
    <w:name w:val="Основной текст (5)_"/>
    <w:link w:val="55"/>
    <w:rsid w:val="0025717C"/>
    <w:rPr>
      <w:b/>
      <w:bCs/>
      <w:spacing w:val="10"/>
      <w:sz w:val="25"/>
      <w:szCs w:val="25"/>
      <w:shd w:val="clear" w:color="auto" w:fill="FFFFFF"/>
    </w:rPr>
  </w:style>
  <w:style w:type="paragraph" w:customStyle="1" w:styleId="55">
    <w:name w:val="Основной текст (5)"/>
    <w:basedOn w:val="a0"/>
    <w:link w:val="54"/>
    <w:rsid w:val="0025717C"/>
    <w:pPr>
      <w:widowControl w:val="0"/>
      <w:shd w:val="clear" w:color="auto" w:fill="FFFFFF"/>
      <w:spacing w:before="1620" w:after="0" w:line="293" w:lineRule="exact"/>
    </w:pPr>
    <w:rPr>
      <w:b/>
      <w:bCs/>
      <w:spacing w:val="10"/>
      <w:sz w:val="25"/>
      <w:szCs w:val="25"/>
    </w:rPr>
  </w:style>
  <w:style w:type="character" w:styleId="HTML1">
    <w:name w:val="HTML Cite"/>
    <w:uiPriority w:val="99"/>
    <w:unhideWhenUsed/>
    <w:rsid w:val="0025717C"/>
    <w:rPr>
      <w:i/>
      <w:iCs/>
    </w:rPr>
  </w:style>
  <w:style w:type="table" w:customStyle="1" w:styleId="510">
    <w:name w:val="Сетка таблицы51"/>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25717C"/>
  </w:style>
  <w:style w:type="table" w:customStyle="1" w:styleId="93">
    <w:name w:val="Сетка таблицы9"/>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uiPriority w:val="99"/>
    <w:semiHidden/>
    <w:unhideWhenUsed/>
    <w:rsid w:val="0025717C"/>
  </w:style>
  <w:style w:type="table" w:customStyle="1" w:styleId="520">
    <w:name w:val="Сетка таблицы52"/>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rsid w:val="0025717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s1a">
    <w:name w:val="s1a"/>
    <w:rsid w:val="0025717C"/>
    <w:rPr>
      <w:rFonts w:ascii="Times New Roman" w:hAnsi="Times New Roman" w:cs="Times New Roman" w:hint="default"/>
      <w:b/>
      <w:bCs/>
      <w:i w:val="0"/>
      <w:iCs w:val="0"/>
      <w:strike w:val="0"/>
      <w:dstrike w:val="0"/>
      <w:color w:val="000000"/>
      <w:u w:val="none"/>
      <w:effect w:val="none"/>
    </w:rPr>
  </w:style>
  <w:style w:type="table" w:customStyle="1" w:styleId="-51">
    <w:name w:val="Светлая сетка - Акцент 51"/>
    <w:basedOn w:val="a2"/>
    <w:next w:val="-5"/>
    <w:uiPriority w:val="62"/>
    <w:rsid w:val="0025717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algun Gothic" w:eastAsia="Times New Roman" w:hAnsi="Malgun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2"/>
    <w:uiPriority w:val="62"/>
    <w:rsid w:val="0025717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algun Gothic" w:eastAsia="Times New Roman" w:hAnsi="Malgun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0">
    <w:name w:val="Сетка таблицы14"/>
    <w:basedOn w:val="a2"/>
    <w:next w:val="a4"/>
    <w:uiPriority w:val="59"/>
    <w:rsid w:val="0025717C"/>
    <w:pPr>
      <w:spacing w:after="0" w:line="240" w:lineRule="auto"/>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4"/>
    <w:uiPriority w:val="59"/>
    <w:rsid w:val="0025717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B">
    <w:name w:val="Free Form B"/>
    <w:rsid w:val="0025717C"/>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s00">
    <w:name w:val="s0"/>
    <w:rsid w:val="0025717C"/>
  </w:style>
  <w:style w:type="character" w:styleId="affffc">
    <w:name w:val="Placeholder Text"/>
    <w:uiPriority w:val="99"/>
    <w:semiHidden/>
    <w:rsid w:val="0025717C"/>
    <w:rPr>
      <w:color w:val="808080"/>
    </w:rPr>
  </w:style>
  <w:style w:type="table" w:customStyle="1" w:styleId="11110">
    <w:name w:val="Сетка таблицы111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25717C"/>
    <w:rPr>
      <w:rFonts w:cs="Times New Roman"/>
    </w:rPr>
  </w:style>
  <w:style w:type="character" w:customStyle="1" w:styleId="eop">
    <w:name w:val="eop"/>
    <w:rsid w:val="0025717C"/>
    <w:rPr>
      <w:rFonts w:cs="Times New Roman"/>
    </w:rPr>
  </w:style>
  <w:style w:type="paragraph" w:customStyle="1" w:styleId="Sansinterligne">
    <w:name w:val="Sans interligne"/>
    <w:link w:val="SansinterligneCar"/>
    <w:uiPriority w:val="1"/>
    <w:qFormat/>
    <w:rsid w:val="0025717C"/>
    <w:pPr>
      <w:spacing w:after="0" w:line="240" w:lineRule="auto"/>
      <w:jc w:val="both"/>
    </w:pPr>
    <w:rPr>
      <w:rFonts w:ascii="Calibri" w:eastAsia="Times New Roman" w:hAnsi="Calibri" w:cs="Times New Roman"/>
    </w:rPr>
  </w:style>
  <w:style w:type="character" w:customStyle="1" w:styleId="SansinterligneCar">
    <w:name w:val="Sans interligne Car"/>
    <w:link w:val="Sansinterligne"/>
    <w:uiPriority w:val="1"/>
    <w:locked/>
    <w:rsid w:val="0025717C"/>
    <w:rPr>
      <w:rFonts w:ascii="Calibri" w:eastAsia="Times New Roman" w:hAnsi="Calibri" w:cs="Times New Roman"/>
    </w:rPr>
  </w:style>
  <w:style w:type="character" w:customStyle="1" w:styleId="Bodytext2">
    <w:name w:val="Body text (2)_"/>
    <w:link w:val="Bodytext20"/>
    <w:locked/>
    <w:rsid w:val="0025717C"/>
    <w:rPr>
      <w:rFonts w:ascii="Times New Roman" w:eastAsia="Times New Roman" w:hAnsi="Times New Roman"/>
      <w:sz w:val="28"/>
      <w:szCs w:val="28"/>
      <w:shd w:val="clear" w:color="auto" w:fill="FFFFFF"/>
    </w:rPr>
  </w:style>
  <w:style w:type="paragraph" w:customStyle="1" w:styleId="Bodytext20">
    <w:name w:val="Body text (2)"/>
    <w:basedOn w:val="a0"/>
    <w:link w:val="Bodytext2"/>
    <w:rsid w:val="0025717C"/>
    <w:pPr>
      <w:widowControl w:val="0"/>
      <w:shd w:val="clear" w:color="auto" w:fill="FFFFFF"/>
      <w:spacing w:after="360" w:line="0" w:lineRule="atLeast"/>
      <w:jc w:val="both"/>
    </w:pPr>
    <w:rPr>
      <w:rFonts w:ascii="Times New Roman" w:eastAsia="Times New Roman" w:hAnsi="Times New Roman"/>
      <w:sz w:val="28"/>
      <w:szCs w:val="28"/>
    </w:rPr>
  </w:style>
  <w:style w:type="table" w:customStyle="1" w:styleId="1112">
    <w:name w:val="Сетка таблицы111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firstmailrucssattributepostfix">
    <w:name w:val="msonormalcxspfir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mailrucssattributepostfix">
    <w:name w:val="msonormalcxspla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firstmailrucssattributepostfix">
    <w:name w:val="msolistparagraphcxspfir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ailrucssattributepostfix">
    <w:name w:val="msolistparagraphcxspla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12">
    <w:name w:val="Сетка таблицы1111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
    <w:name w:val="Сетка таблицы11118"/>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9"/>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0"/>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mailrucssattributepostfix">
    <w:name w:val="s0_mailru_css_attribute_postfix"/>
    <w:basedOn w:val="a1"/>
    <w:rsid w:val="0025717C"/>
  </w:style>
  <w:style w:type="table" w:customStyle="1" w:styleId="11124">
    <w:name w:val="Сетка таблицы11124"/>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Сетка таблицы11120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
    <w:name w:val="Сетка таблицы11120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9">
    <w:name w:val="Сетка таблицы11129"/>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0"/>
    <w:basedOn w:val="a2"/>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25717C"/>
    <w:pPr>
      <w:spacing w:after="0" w:line="240" w:lineRule="auto"/>
    </w:pPr>
    <w:rPr>
      <w:rFonts w:ascii="Calibri" w:eastAsia="Times New Roman" w:hAnsi="Calibri" w:cs="Times New Roman"/>
      <w:lang w:val="ky-KG" w:eastAsia="ky-K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ttribute1">
    <w:name w:val="CharAttribute1"/>
    <w:rsid w:val="0025717C"/>
    <w:rPr>
      <w:rFonts w:ascii="Times New Roman" w:eastAsia="Times New Roman" w:hAnsi="Times New Roman" w:cs="Times New Roman" w:hint="default"/>
    </w:rPr>
  </w:style>
  <w:style w:type="character" w:customStyle="1" w:styleId="rvts1059238">
    <w:name w:val="rvts10_59238"/>
    <w:rsid w:val="0025717C"/>
    <w:rPr>
      <w:rFonts w:cs="Times New Roman"/>
    </w:rPr>
  </w:style>
  <w:style w:type="character" w:customStyle="1" w:styleId="affffd">
    <w:name w:val="Название Знак"/>
    <w:uiPriority w:val="99"/>
    <w:rsid w:val="0025717C"/>
    <w:rPr>
      <w:rFonts w:ascii="Cambria" w:eastAsia="Times New Roman" w:hAnsi="Cambria" w:cs="Times New Roman"/>
      <w:b/>
      <w:bCs/>
      <w:kern w:val="28"/>
      <w:sz w:val="32"/>
      <w:szCs w:val="32"/>
      <w:lang w:eastAsia="ru-RU"/>
    </w:rPr>
  </w:style>
  <w:style w:type="paragraph" w:customStyle="1" w:styleId="msoheadermailrucssattributepostfix">
    <w:name w:val="msoheader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4">
    <w:name w:val="_Заголовок Параграф (tkZagolovok4)"/>
    <w:basedOn w:val="a0"/>
    <w:rsid w:val="0025717C"/>
    <w:pPr>
      <w:spacing w:before="200"/>
      <w:ind w:left="1134" w:right="1134"/>
      <w:jc w:val="center"/>
    </w:pPr>
    <w:rPr>
      <w:rFonts w:ascii="Arial" w:eastAsia="Times New Roman" w:hAnsi="Arial" w:cs="Arial"/>
      <w:b/>
      <w:bCs/>
      <w:sz w:val="24"/>
      <w:szCs w:val="24"/>
      <w:lang w:eastAsia="ru-RU"/>
    </w:rPr>
  </w:style>
  <w:style w:type="paragraph" w:styleId="aff7">
    <w:name w:val="Title"/>
    <w:basedOn w:val="a0"/>
    <w:next w:val="a0"/>
    <w:link w:val="1f5"/>
    <w:uiPriority w:val="10"/>
    <w:qFormat/>
    <w:rsid w:val="002571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5">
    <w:name w:val="Заголовок Знак1"/>
    <w:basedOn w:val="a1"/>
    <w:link w:val="aff7"/>
    <w:uiPriority w:val="10"/>
    <w:rsid w:val="0025717C"/>
    <w:rPr>
      <w:rFonts w:asciiTheme="majorHAnsi" w:eastAsiaTheme="majorEastAsia" w:hAnsiTheme="majorHAnsi" w:cstheme="majorBidi"/>
      <w:color w:val="17365D" w:themeColor="text2" w:themeShade="BF"/>
      <w:spacing w:val="5"/>
      <w:kern w:val="28"/>
      <w:sz w:val="52"/>
      <w:szCs w:val="52"/>
    </w:rPr>
  </w:style>
  <w:style w:type="paragraph" w:customStyle="1" w:styleId="EmptyLayoutCell">
    <w:name w:val="EmptyLayoutCell"/>
    <w:basedOn w:val="a0"/>
    <w:rsid w:val="00745962"/>
    <w:pPr>
      <w:spacing w:after="0" w:line="240" w:lineRule="auto"/>
    </w:pPr>
    <w:rPr>
      <w:rFonts w:ascii="Times New Roman" w:eastAsia="Times New Roman" w:hAnsi="Times New Roman" w:cs="Times New Roman"/>
      <w:sz w:val="2"/>
      <w:szCs w:val="20"/>
      <w:lang w:val="en-US"/>
    </w:rPr>
  </w:style>
  <w:style w:type="paragraph" w:customStyle="1" w:styleId="j11">
    <w:name w:val="j11"/>
    <w:basedOn w:val="a0"/>
    <w:rsid w:val="007459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ktep.edu.gov.kg/" TargetMode="External"/><Relationship Id="rId3" Type="http://schemas.openxmlformats.org/officeDocument/2006/relationships/settings" Target="settings.xml"/><Relationship Id="rId7" Type="http://schemas.openxmlformats.org/officeDocument/2006/relationships/hyperlink" Target="http://balabakcha.edu.gov.k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ttp:/ec.ripk.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cp:revision>
  <cp:lastPrinted>2019-04-01T08:12:00Z</cp:lastPrinted>
  <dcterms:created xsi:type="dcterms:W3CDTF">2020-04-10T16:09:00Z</dcterms:created>
  <dcterms:modified xsi:type="dcterms:W3CDTF">2020-04-10T16:09:00Z</dcterms:modified>
</cp:coreProperties>
</file>